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p>
    <w:p w:rsidR="00610D33" w:rsidRPr="004B792E" w:rsidRDefault="00610D33" w:rsidP="008D344E">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rsidR="00610D33" w:rsidRPr="004B792E" w:rsidRDefault="00610D33" w:rsidP="00115B77">
      <w:pPr>
        <w:rPr>
          <w:rFonts w:cs="Times New Roman"/>
          <w:szCs w:val="22"/>
        </w:rPr>
      </w:pPr>
      <w:r w:rsidRPr="004B792E">
        <w:rPr>
          <w:rFonts w:cs="Times New Roman"/>
          <w:szCs w:val="22"/>
        </w:rPr>
        <w:t>A.1. General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94"/>
        <w:gridCol w:w="4908"/>
      </w:tblGrid>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D02930">
            <w:pPr>
              <w:rPr>
                <w:rFonts w:cs="Times New Roman"/>
              </w:rPr>
            </w:pPr>
            <w:r w:rsidRPr="00DA078B">
              <w:rPr>
                <w:rFonts w:cs="Times New Roman"/>
                <w:szCs w:val="22"/>
              </w:rPr>
              <w:t>Third-party entity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rsidTr="003C4D5D">
        <w:tc>
          <w:tcPr>
            <w:tcW w:w="3794" w:type="dxa"/>
            <w:tcBorders>
              <w:top w:val="single" w:sz="4" w:space="0" w:color="auto"/>
              <w:left w:val="single" w:sz="4" w:space="0" w:color="auto"/>
              <w:bottom w:val="single" w:sz="4" w:space="0" w:color="auto"/>
              <w:right w:val="single" w:sz="4" w:space="0" w:color="auto"/>
            </w:tcBorders>
            <w:shd w:val="clear" w:color="auto" w:fill="DAEEF3"/>
          </w:tcPr>
          <w:p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4908" w:type="dxa"/>
            <w:tcBorders>
              <w:top w:val="single" w:sz="4" w:space="0" w:color="auto"/>
              <w:left w:val="single" w:sz="4" w:space="0" w:color="auto"/>
              <w:bottom w:val="single" w:sz="4" w:space="0" w:color="auto"/>
              <w:right w:val="single" w:sz="4" w:space="0" w:color="auto"/>
            </w:tcBorders>
          </w:tcPr>
          <w:p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610D33" w:rsidRDefault="00610D33" w:rsidP="008D344E">
      <w:pPr>
        <w:rPr>
          <w:rFonts w:cs="Times New Roman"/>
          <w:szCs w:val="22"/>
        </w:rPr>
      </w:pPr>
    </w:p>
    <w:p w:rsidR="00610D33" w:rsidRDefault="00610D33" w:rsidP="008D344E">
      <w:pPr>
        <w:rPr>
          <w:rFonts w:cs="Times New Roman"/>
          <w:szCs w:val="22"/>
        </w:rPr>
      </w:pPr>
      <w:r>
        <w:rPr>
          <w:rFonts w:cs="Times New Roman"/>
          <w:szCs w:val="22"/>
        </w:rPr>
        <w:t>A.2 Conclusion of validation</w:t>
      </w:r>
    </w:p>
    <w:tbl>
      <w:tblPr>
        <w:tblW w:w="87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94"/>
        <w:gridCol w:w="4908"/>
      </w:tblGrid>
      <w:tr w:rsidR="00610D33" w:rsidRPr="00E82C9C" w:rsidTr="003C4D5D">
        <w:tc>
          <w:tcPr>
            <w:tcW w:w="3794" w:type="dxa"/>
            <w:shd w:val="clear" w:color="auto" w:fill="DAEEF3"/>
          </w:tcPr>
          <w:p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4908" w:type="dxa"/>
          </w:tcPr>
          <w:p w:rsidR="00610D33" w:rsidRPr="00E82C9C" w:rsidRDefault="0078646B"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rsidR="00610D33" w:rsidRPr="00E82C9C" w:rsidRDefault="0078646B"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Pr>
                <w:rFonts w:cs="Times New Roman"/>
                <w:szCs w:val="22"/>
              </w:rPr>
            </w:r>
            <w:r>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rsidR="00610D33" w:rsidRPr="004B792E" w:rsidRDefault="00610D33" w:rsidP="008D344E">
      <w:pPr>
        <w:rPr>
          <w:rFonts w:cs="Times New Roman"/>
          <w:szCs w:val="22"/>
        </w:rPr>
      </w:pPr>
    </w:p>
    <w:p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rsidR="00E82C9C" w:rsidRPr="003C4D5D" w:rsidRDefault="00A71B8E" w:rsidP="008D344E">
      <w:pPr>
        <w:rPr>
          <w:rFonts w:cs="Times New Roman"/>
          <w:i/>
          <w:szCs w:val="22"/>
        </w:rPr>
      </w:pPr>
      <w:r w:rsidRPr="003C4D5D">
        <w:rPr>
          <w:rFonts w:cs="Times New Roman" w:hint="eastAsia"/>
          <w:i/>
          <w:szCs w:val="22"/>
        </w:rPr>
        <w:t xml:space="preserve">Only when all of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3"/>
        <w:gridCol w:w="5473"/>
        <w:gridCol w:w="1559"/>
      </w:tblGrid>
      <w:tr w:rsidR="00A71B8E" w:rsidRPr="00A71B8E" w:rsidTr="00A71B8E">
        <w:trPr>
          <w:tblHeader/>
        </w:trPr>
        <w:tc>
          <w:tcPr>
            <w:tcW w:w="172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Item</w:t>
            </w:r>
          </w:p>
        </w:tc>
        <w:tc>
          <w:tcPr>
            <w:tcW w:w="5473" w:type="dxa"/>
            <w:shd w:val="clear" w:color="auto" w:fill="DAEEF3"/>
          </w:tcPr>
          <w:p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1559" w:type="dxa"/>
            <w:shd w:val="clear" w:color="auto" w:fill="DAEEF3"/>
          </w:tcPr>
          <w:p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5473" w:type="dxa"/>
          </w:tcPr>
          <w:p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1559" w:type="dxa"/>
            <w:vAlign w:val="center"/>
          </w:tcPr>
          <w:p w:rsidR="00A71B8E" w:rsidRPr="00610D33"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5473" w:type="dxa"/>
          </w:tcPr>
          <w:p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1559" w:type="dxa"/>
            <w:vAlign w:val="center"/>
          </w:tcPr>
          <w:p w:rsidR="00A71B8E" w:rsidRPr="00610D33"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1559" w:type="dxa"/>
            <w:vAlign w:val="center"/>
          </w:tcPr>
          <w:p w:rsidR="00A71B8E" w:rsidRPr="00610D33"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vMerge w:val="restart"/>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Emission sources and calculation of emission reductions</w:t>
            </w:r>
          </w:p>
        </w:tc>
        <w:tc>
          <w:tcPr>
            <w:tcW w:w="5473" w:type="dxa"/>
          </w:tcPr>
          <w:p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1559" w:type="dxa"/>
            <w:vAlign w:val="center"/>
          </w:tcPr>
          <w:p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rPr>
          <w:trHeight w:val="517"/>
        </w:trPr>
        <w:tc>
          <w:tcPr>
            <w:tcW w:w="1723" w:type="dxa"/>
            <w:vMerge/>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1559" w:type="dxa"/>
            <w:vAlign w:val="center"/>
          </w:tcPr>
          <w:p w:rsidR="00A71B8E" w:rsidRPr="00100A56" w:rsidRDefault="0078646B"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5473" w:type="dxa"/>
          </w:tcPr>
          <w:p w:rsidR="00A71B8E" w:rsidRPr="00A71B8E" w:rsidRDefault="00A71B8E" w:rsidP="00805ABB">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805ABB" w:rsidRPr="00805ABB">
              <w:rPr>
                <w:rFonts w:cs="Times New Roman"/>
                <w:szCs w:val="22"/>
              </w:rPr>
              <w:t>the Lao</w:t>
            </w:r>
            <w:r w:rsidR="00805ABB">
              <w:rPr>
                <w:rFonts w:cs="Times New Roman" w:hint="eastAsia"/>
                <w:szCs w:val="22"/>
              </w:rPr>
              <w:t xml:space="preserve"> </w:t>
            </w:r>
            <w:r w:rsidR="00805ABB" w:rsidRPr="00805ABB">
              <w:rPr>
                <w:rFonts w:cs="Times New Roman"/>
                <w:szCs w:val="22"/>
              </w:rPr>
              <w:t>People’s Democratic Republic</w:t>
            </w:r>
            <w:r w:rsidRPr="00A71B8E">
              <w:rPr>
                <w:rFonts w:cs="Times New Roman"/>
                <w:szCs w:val="22"/>
              </w:rPr>
              <w:t xml:space="preserve">, in line with </w:t>
            </w:r>
            <w:r w:rsidR="00805ABB">
              <w:rPr>
                <w:rFonts w:cs="Times New Roman" w:hint="eastAsia"/>
                <w:szCs w:val="22"/>
              </w:rPr>
              <w:t>Laos</w:t>
            </w:r>
            <w:r w:rsidR="00805ABB">
              <w:rPr>
                <w:rFonts w:cs="Times New Roman"/>
                <w:szCs w:val="22"/>
              </w:rPr>
              <w:t>’</w:t>
            </w:r>
            <w:r w:rsidR="00805ABB">
              <w:rPr>
                <w:rFonts w:cs="Times New Roman" w:hint="eastAsia"/>
                <w:szCs w:val="22"/>
              </w:rPr>
              <w:t>s</w:t>
            </w:r>
            <w:r w:rsidR="00805ABB" w:rsidRPr="00A71B8E">
              <w:rPr>
                <w:rFonts w:cs="Times New Roman"/>
                <w:szCs w:val="22"/>
              </w:rPr>
              <w:t xml:space="preserve"> </w:t>
            </w:r>
            <w:r w:rsidRPr="00A71B8E">
              <w:rPr>
                <w:rFonts w:cs="Times New Roman"/>
                <w:szCs w:val="22"/>
              </w:rPr>
              <w:t>procedures</w:t>
            </w:r>
            <w:r>
              <w:rPr>
                <w:rFonts w:cs="Times New Roman" w:hint="eastAsia"/>
                <w:szCs w:val="22"/>
              </w:rPr>
              <w:t>.</w:t>
            </w:r>
          </w:p>
        </w:tc>
        <w:tc>
          <w:tcPr>
            <w:tcW w:w="1559" w:type="dxa"/>
            <w:vAlign w:val="center"/>
          </w:tcPr>
          <w:p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1559" w:type="dxa"/>
            <w:vAlign w:val="center"/>
          </w:tcPr>
          <w:p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5473" w:type="dxa"/>
          </w:tcPr>
          <w:p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1559" w:type="dxa"/>
            <w:vAlign w:val="center"/>
          </w:tcPr>
          <w:p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Public inputs</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1559" w:type="dxa"/>
            <w:vAlign w:val="center"/>
          </w:tcPr>
          <w:p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bottom w:val="nil"/>
            </w:tcBorders>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5473" w:type="dxa"/>
          </w:tcPr>
          <w:p w:rsidR="00A71B8E" w:rsidRPr="00A71B8E" w:rsidRDefault="00A71B8E" w:rsidP="00917CC8">
            <w:pPr>
              <w:pStyle w:val="1"/>
              <w:numPr>
                <w:ilvl w:val="0"/>
                <w:numId w:val="0"/>
              </w:numPr>
              <w:spacing w:line="0" w:lineRule="atLeast"/>
            </w:pPr>
            <w:bookmarkStart w:id="0"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0"/>
            <w:r w:rsidRPr="00A71B8E">
              <w:t xml:space="preserve"> </w:t>
            </w:r>
          </w:p>
        </w:tc>
        <w:tc>
          <w:tcPr>
            <w:tcW w:w="1559" w:type="dxa"/>
            <w:vAlign w:val="center"/>
          </w:tcPr>
          <w:p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r w:rsidR="00A71B8E" w:rsidRPr="007F4C7D" w:rsidTr="00A71B8E">
        <w:tc>
          <w:tcPr>
            <w:tcW w:w="1723" w:type="dxa"/>
            <w:tcBorders>
              <w:top w:val="nil"/>
            </w:tcBorders>
            <w:shd w:val="clear" w:color="auto" w:fill="DAEEF3"/>
          </w:tcPr>
          <w:p w:rsidR="00A71B8E" w:rsidRPr="00A71B8E" w:rsidRDefault="00A71B8E" w:rsidP="00723C37">
            <w:pPr>
              <w:spacing w:line="0" w:lineRule="atLeast"/>
              <w:rPr>
                <w:rFonts w:cs="Times New Roman"/>
                <w:szCs w:val="22"/>
              </w:rPr>
            </w:pP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1559" w:type="dxa"/>
            <w:vAlign w:val="center"/>
          </w:tcPr>
          <w:p w:rsidR="00A71B8E" w:rsidRPr="00100A56" w:rsidRDefault="0078646B"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100A56">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Avoidance of double registration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proposed JCM project is not registered under other international climate mitigation mechanisms</w:t>
            </w:r>
            <w:r>
              <w:rPr>
                <w:rFonts w:cs="Times New Roman" w:hint="eastAsia"/>
                <w:szCs w:val="22"/>
              </w:rPr>
              <w:t>.</w:t>
            </w:r>
          </w:p>
        </w:tc>
        <w:tc>
          <w:tcPr>
            <w:tcW w:w="1559" w:type="dxa"/>
            <w:vAlign w:val="center"/>
          </w:tcPr>
          <w:p w:rsidR="00A71B8E" w:rsidRDefault="0078646B" w:rsidP="00405FD9">
            <w:pPr>
              <w:spacing w:line="0" w:lineRule="atLeast"/>
              <w:jc w:val="center"/>
              <w:rPr>
                <w:rFonts w:cs="Times New Roman"/>
                <w:sz w:val="20"/>
                <w:szCs w:val="20"/>
              </w:rPr>
            </w:pPr>
            <w:r>
              <w:rPr>
                <w:rFonts w:cs="Times New Roman"/>
                <w:sz w:val="20"/>
                <w:szCs w:val="20"/>
              </w:rPr>
              <w:fldChar w:fldCharType="begin">
                <w:ffData>
                  <w:name w:val=""/>
                  <w:enabled/>
                  <w:calcOnExit w:val="0"/>
                  <w:checkBox>
                    <w:sizeAuto/>
                    <w:default w:val="0"/>
                  </w:checkBox>
                </w:ffData>
              </w:fldChar>
            </w:r>
            <w:r w:rsidR="00A71B8E">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Pr>
                <w:rFonts w:cs="Times New Roman"/>
                <w:sz w:val="20"/>
                <w:szCs w:val="20"/>
              </w:rPr>
              <w:fldChar w:fldCharType="end"/>
            </w:r>
          </w:p>
        </w:tc>
      </w:tr>
      <w:tr w:rsidR="00A71B8E" w:rsidRPr="007F4C7D" w:rsidTr="00A71B8E">
        <w:tc>
          <w:tcPr>
            <w:tcW w:w="1723" w:type="dxa"/>
            <w:shd w:val="clear" w:color="auto" w:fill="DAEEF3"/>
          </w:tcPr>
          <w:p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5473" w:type="dxa"/>
          </w:tcPr>
          <w:p w:rsidR="00A71B8E" w:rsidRPr="00A71B8E" w:rsidRDefault="00A71B8E" w:rsidP="00723C37">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1559" w:type="dxa"/>
            <w:vAlign w:val="center"/>
          </w:tcPr>
          <w:p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Pr>
                <w:rFonts w:cs="Times New Roman"/>
                <w:sz w:val="20"/>
                <w:szCs w:val="20"/>
              </w:rPr>
            </w:r>
            <w:r>
              <w:rPr>
                <w:rFonts w:cs="Times New Roman"/>
                <w:sz w:val="20"/>
                <w:szCs w:val="20"/>
              </w:rPr>
              <w:fldChar w:fldCharType="separate"/>
            </w:r>
            <w:r w:rsidRPr="00610D33">
              <w:rPr>
                <w:rFonts w:cs="Times New Roman"/>
                <w:sz w:val="20"/>
                <w:szCs w:val="20"/>
              </w:rPr>
              <w:fldChar w:fldCharType="end"/>
            </w:r>
          </w:p>
        </w:tc>
      </w:tr>
    </w:tbl>
    <w:p w:rsidR="00610D33" w:rsidRDefault="00610D33" w:rsidP="008D344E">
      <w:pPr>
        <w:rPr>
          <w:rFonts w:cs="Times New Roman"/>
          <w:szCs w:val="22"/>
        </w:rPr>
      </w:pPr>
    </w:p>
    <w:tbl>
      <w:tblPr>
        <w:tblW w:w="8693" w:type="dxa"/>
        <w:tblInd w:w="1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BF"/>
      </w:tblPr>
      <w:tblGrid>
        <w:gridCol w:w="4817"/>
        <w:gridCol w:w="3876"/>
      </w:tblGrid>
      <w:tr w:rsidR="00862F78" w:rsidRPr="008B2B46" w:rsidTr="005426FF">
        <w:trPr>
          <w:trHeight w:val="60"/>
        </w:trPr>
        <w:tc>
          <w:tcPr>
            <w:tcW w:w="4817" w:type="dxa"/>
            <w:tcBorders>
              <w:top w:val="single" w:sz="4" w:space="0" w:color="auto"/>
              <w:left w:val="single" w:sz="4" w:space="0" w:color="auto"/>
              <w:bottom w:val="single" w:sz="4" w:space="0" w:color="C0C0C0"/>
              <w:right w:val="single" w:sz="4" w:space="0" w:color="C0C0C0"/>
            </w:tcBorders>
            <w:shd w:val="clear" w:color="auto" w:fill="DAEEF3"/>
            <w:vAlign w:val="center"/>
          </w:tcPr>
          <w:p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3876" w:type="dxa"/>
            <w:tcBorders>
              <w:top w:val="single" w:sz="4" w:space="0" w:color="auto"/>
              <w:left w:val="single" w:sz="4" w:space="0" w:color="C0C0C0"/>
              <w:bottom w:val="single" w:sz="4" w:space="0" w:color="C0C0C0"/>
              <w:right w:val="single" w:sz="4" w:space="0" w:color="auto"/>
            </w:tcBorders>
            <w:vAlign w:val="center"/>
          </w:tcPr>
          <w:p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78646B"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78646B">
              <w:rPr>
                <w:rFonts w:ascii="Times New Roman" w:hAnsi="Times New Roman" w:cs="Times New Roman"/>
                <w:sz w:val="22"/>
                <w:szCs w:val="22"/>
              </w:rPr>
            </w:r>
            <w:r w:rsidR="0078646B">
              <w:rPr>
                <w:rFonts w:ascii="Times New Roman" w:hAnsi="Times New Roman" w:cs="Times New Roman"/>
                <w:sz w:val="22"/>
                <w:szCs w:val="22"/>
              </w:rPr>
              <w:fldChar w:fldCharType="separate"/>
            </w:r>
            <w:r w:rsidR="0078646B"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78646B"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78646B">
              <w:rPr>
                <w:rFonts w:ascii="Times New Roman" w:hAnsi="Times New Roman" w:cs="Times New Roman"/>
                <w:sz w:val="22"/>
                <w:szCs w:val="22"/>
              </w:rPr>
            </w:r>
            <w:r w:rsidR="0078646B">
              <w:rPr>
                <w:rFonts w:ascii="Times New Roman" w:hAnsi="Times New Roman" w:cs="Times New Roman"/>
                <w:sz w:val="22"/>
                <w:szCs w:val="22"/>
              </w:rPr>
              <w:fldChar w:fldCharType="separate"/>
            </w:r>
            <w:r w:rsidR="0078646B" w:rsidRPr="008B2B46">
              <w:rPr>
                <w:rFonts w:ascii="Times New Roman" w:hAnsi="Times New Roman" w:cs="Times New Roman"/>
                <w:sz w:val="22"/>
                <w:szCs w:val="22"/>
              </w:rPr>
              <w:fldChar w:fldCharType="end"/>
            </w:r>
          </w:p>
        </w:tc>
      </w:tr>
      <w:tr w:rsidR="00862F78" w:rsidRPr="008B2B46" w:rsidTr="00864999">
        <w:trPr>
          <w:trHeight w:val="60"/>
        </w:trPr>
        <w:tc>
          <w:tcPr>
            <w:tcW w:w="4817" w:type="dxa"/>
            <w:tcBorders>
              <w:top w:val="single" w:sz="4" w:space="0" w:color="C0C0C0"/>
              <w:left w:val="single" w:sz="4" w:space="0" w:color="auto"/>
              <w:bottom w:val="single" w:sz="4" w:space="0" w:color="C0C0C0"/>
              <w:right w:val="single" w:sz="4" w:space="0" w:color="C0C0C0"/>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78646B"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78646B" w:rsidRPr="008B2B46">
              <w:rPr>
                <w:rStyle w:val="RegTypeParaChar"/>
                <w:rFonts w:ascii="Times New Roman" w:hAnsi="Times New Roman" w:cs="Times New Roman"/>
                <w:sz w:val="22"/>
                <w:szCs w:val="22"/>
              </w:rPr>
            </w:r>
            <w:r w:rsidR="0078646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78646B" w:rsidRPr="008B2B46">
              <w:rPr>
                <w:rStyle w:val="RegTypeParaChar"/>
                <w:rFonts w:ascii="Times New Roman" w:hAnsi="Times New Roman" w:cs="Times New Roman"/>
                <w:sz w:val="22"/>
                <w:szCs w:val="22"/>
              </w:rPr>
              <w:fldChar w:fldCharType="end"/>
            </w:r>
          </w:p>
        </w:tc>
        <w:tc>
          <w:tcPr>
            <w:tcW w:w="3876" w:type="dxa"/>
            <w:tcBorders>
              <w:top w:val="single" w:sz="4" w:space="0" w:color="C0C0C0"/>
              <w:left w:val="single" w:sz="4" w:space="0" w:color="C0C0C0"/>
              <w:bottom w:val="single" w:sz="4" w:space="0" w:color="C0C0C0"/>
              <w:right w:val="single" w:sz="4" w:space="0" w:color="auto"/>
            </w:tcBorders>
          </w:tcPr>
          <w:p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78646B"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78646B" w:rsidRPr="008B2B46">
              <w:rPr>
                <w:rStyle w:val="RegTypeParaChar"/>
                <w:rFonts w:ascii="Times New Roman" w:hAnsi="Times New Roman" w:cs="Times New Roman"/>
                <w:sz w:val="22"/>
                <w:szCs w:val="22"/>
              </w:rPr>
            </w:r>
            <w:r w:rsidR="0078646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78646B"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rsidTr="00864999">
        <w:trPr>
          <w:trHeight w:val="60"/>
        </w:trPr>
        <w:tc>
          <w:tcPr>
            <w:tcW w:w="8693" w:type="dxa"/>
            <w:gridSpan w:val="2"/>
            <w:tcBorders>
              <w:top w:val="single" w:sz="4" w:space="0" w:color="C0C0C0"/>
              <w:left w:val="single" w:sz="4" w:space="0" w:color="auto"/>
              <w:bottom w:val="single" w:sz="4" w:space="0" w:color="C0C0C0"/>
              <w:right w:val="single" w:sz="4" w:space="0" w:color="auto"/>
            </w:tcBorders>
          </w:tcPr>
          <w:p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78646B"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78646B" w:rsidRPr="008B2B46">
              <w:rPr>
                <w:rStyle w:val="RegTypeParaChar"/>
                <w:rFonts w:ascii="Times New Roman" w:hAnsi="Times New Roman" w:cs="Times New Roman"/>
                <w:sz w:val="22"/>
                <w:szCs w:val="22"/>
              </w:rPr>
            </w:r>
            <w:r w:rsidR="0078646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78646B" w:rsidRPr="008B2B46">
              <w:rPr>
                <w:rStyle w:val="RegTypeParaChar"/>
                <w:rFonts w:ascii="Times New Roman" w:hAnsi="Times New Roman" w:cs="Times New Roman"/>
                <w:sz w:val="22"/>
                <w:szCs w:val="22"/>
              </w:rPr>
              <w:fldChar w:fldCharType="end"/>
            </w:r>
          </w:p>
        </w:tc>
      </w:tr>
      <w:tr w:rsidR="00862F78" w:rsidRPr="008B2B46" w:rsidTr="00864999">
        <w:trPr>
          <w:trHeight w:val="388"/>
        </w:trPr>
        <w:tc>
          <w:tcPr>
            <w:tcW w:w="8693" w:type="dxa"/>
            <w:gridSpan w:val="2"/>
            <w:tcBorders>
              <w:top w:val="single" w:sz="4" w:space="0" w:color="C0C0C0"/>
              <w:left w:val="single" w:sz="4" w:space="0" w:color="auto"/>
              <w:bottom w:val="single" w:sz="4" w:space="0" w:color="auto"/>
              <w:right w:val="single" w:sz="4" w:space="0" w:color="auto"/>
            </w:tcBorders>
          </w:tcPr>
          <w:p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78646B"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78646B" w:rsidRPr="008B2B46">
              <w:rPr>
                <w:rStyle w:val="RegTypeParaChar"/>
                <w:rFonts w:ascii="Times New Roman" w:hAnsi="Times New Roman" w:cs="Times New Roman"/>
                <w:sz w:val="22"/>
                <w:szCs w:val="22"/>
              </w:rPr>
            </w:r>
            <w:r w:rsidR="0078646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78646B" w:rsidRPr="008B2B46">
              <w:rPr>
                <w:rStyle w:val="RegTypeParaChar"/>
                <w:rFonts w:ascii="Times New Roman" w:hAnsi="Times New Roman" w:cs="Times New Roman"/>
                <w:sz w:val="22"/>
                <w:szCs w:val="22"/>
              </w:rPr>
              <w:fldChar w:fldCharType="end"/>
            </w:r>
          </w:p>
          <w:p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rsidR="00375CF8" w:rsidRPr="00375CF8" w:rsidRDefault="00610D33" w:rsidP="00375CF8">
      <w:pPr>
        <w:rPr>
          <w:rFonts w:cs="Times New Roman"/>
          <w:b/>
          <w:bCs/>
          <w:color w:val="FFFFFF"/>
          <w:shd w:val="clear" w:color="auto" w:fill="33CCCC"/>
        </w:rPr>
      </w:pPr>
      <w:r w:rsidRPr="004B792E">
        <w:rPr>
          <w:rFonts w:cs="Times New Roman"/>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375CF8" w:rsidRPr="00375CF8">
        <w:tc>
          <w:tcPr>
            <w:tcW w:w="8702" w:type="dxa"/>
            <w:shd w:val="clear" w:color="auto" w:fill="009999"/>
            <w:tcMar>
              <w:left w:w="108" w:type="dxa"/>
              <w:right w:w="108" w:type="dxa"/>
            </w:tcMar>
          </w:tcPr>
          <w:p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rsidR="002B0FD6" w:rsidRDefault="002B0FD6" w:rsidP="008B2B46">
      <w:pPr>
        <w:rPr>
          <w:rFonts w:cs="Times New Roman"/>
        </w:rPr>
      </w:pPr>
    </w:p>
    <w:tbl>
      <w:tblPr>
        <w:tblW w:w="8746"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0"/>
        <w:gridCol w:w="1288"/>
        <w:gridCol w:w="1434"/>
        <w:gridCol w:w="1389"/>
        <w:gridCol w:w="1417"/>
        <w:gridCol w:w="1404"/>
        <w:gridCol w:w="864"/>
      </w:tblGrid>
      <w:tr w:rsidR="002B0FD6" w:rsidRPr="00D62F94" w:rsidTr="00D62F94">
        <w:trPr>
          <w:cantSplit/>
          <w:trHeight w:val="532"/>
        </w:trPr>
        <w:tc>
          <w:tcPr>
            <w:tcW w:w="950" w:type="dxa"/>
            <w:shd w:val="clear" w:color="auto" w:fill="DAEEF3"/>
          </w:tcPr>
          <w:p w:rsidR="002B0FD6" w:rsidRPr="00D62F94" w:rsidRDefault="002B0FD6" w:rsidP="008B2B46">
            <w:pPr>
              <w:rPr>
                <w:rFonts w:cs="Times New Roman"/>
              </w:rPr>
            </w:pPr>
          </w:p>
        </w:tc>
        <w:tc>
          <w:tcPr>
            <w:tcW w:w="1288"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Name</w:t>
            </w:r>
          </w:p>
        </w:tc>
        <w:tc>
          <w:tcPr>
            <w:tcW w:w="143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Company</w:t>
            </w:r>
          </w:p>
        </w:tc>
        <w:tc>
          <w:tcPr>
            <w:tcW w:w="1389"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Function*</w:t>
            </w:r>
          </w:p>
        </w:tc>
        <w:tc>
          <w:tcPr>
            <w:tcW w:w="1417"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140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864" w:type="dxa"/>
            <w:shd w:val="clear" w:color="auto" w:fill="DAEEF3"/>
            <w:vAlign w:val="center"/>
          </w:tcPr>
          <w:p w:rsidR="002B0FD6" w:rsidRPr="00D62F94" w:rsidRDefault="002B0FD6" w:rsidP="00D62F94">
            <w:pPr>
              <w:snapToGrid w:val="0"/>
              <w:rPr>
                <w:rFonts w:cs="Times New Roman"/>
              </w:rPr>
            </w:pPr>
            <w:r w:rsidRPr="00D62F94">
              <w:rPr>
                <w:rFonts w:cs="Times New Roman" w:hint="eastAsia"/>
              </w:rPr>
              <w:t>On-site visit</w:t>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78646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78646B">
              <w:rPr>
                <w:rFonts w:cs="Times New Roman"/>
                <w:szCs w:val="22"/>
              </w:rPr>
            </w:r>
            <w:r w:rsidR="0078646B">
              <w:rPr>
                <w:rFonts w:cs="Times New Roman"/>
                <w:szCs w:val="22"/>
              </w:rPr>
              <w:fldChar w:fldCharType="separate"/>
            </w:r>
            <w:r w:rsidR="0078646B"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78646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8646B">
              <w:rPr>
                <w:rFonts w:cs="Times New Roman"/>
                <w:szCs w:val="22"/>
              </w:rPr>
            </w:r>
            <w:r w:rsidR="0078646B">
              <w:rPr>
                <w:rFonts w:cs="Times New Roman"/>
                <w:szCs w:val="22"/>
              </w:rPr>
              <w:fldChar w:fldCharType="separate"/>
            </w:r>
            <w:r w:rsidR="0078646B" w:rsidRPr="00D62F94">
              <w:rPr>
                <w:rFonts w:cs="Times New Roman"/>
                <w:szCs w:val="22"/>
              </w:rPr>
              <w:fldChar w:fldCharType="end"/>
            </w:r>
          </w:p>
        </w:tc>
        <w:tc>
          <w:tcPr>
            <w:tcW w:w="1288"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78646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78646B">
              <w:rPr>
                <w:rFonts w:cs="Times New Roman"/>
                <w:szCs w:val="22"/>
              </w:rPr>
            </w:r>
            <w:r w:rsidR="0078646B">
              <w:rPr>
                <w:rFonts w:cs="Times New Roman"/>
                <w:szCs w:val="22"/>
              </w:rPr>
              <w:fldChar w:fldCharType="separate"/>
            </w:r>
            <w:r w:rsidR="0078646B"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78646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8646B">
              <w:rPr>
                <w:rFonts w:cs="Times New Roman"/>
                <w:szCs w:val="22"/>
              </w:rPr>
            </w:r>
            <w:r w:rsidR="0078646B">
              <w:rPr>
                <w:rFonts w:cs="Times New Roman"/>
                <w:szCs w:val="22"/>
              </w:rPr>
              <w:fldChar w:fldCharType="separate"/>
            </w:r>
            <w:r w:rsidR="0078646B" w:rsidRPr="00D62F94">
              <w:rPr>
                <w:rFonts w:cs="Times New Roman"/>
                <w:szCs w:val="22"/>
              </w:rPr>
              <w:fldChar w:fldCharType="end"/>
            </w:r>
          </w:p>
        </w:tc>
        <w:tc>
          <w:tcPr>
            <w:tcW w:w="1288"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78646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78646B">
              <w:rPr>
                <w:rFonts w:cs="Times New Roman"/>
                <w:szCs w:val="22"/>
              </w:rPr>
            </w:r>
            <w:r w:rsidR="0078646B">
              <w:rPr>
                <w:rFonts w:cs="Times New Roman"/>
                <w:szCs w:val="22"/>
              </w:rPr>
              <w:fldChar w:fldCharType="separate"/>
            </w:r>
            <w:r w:rsidR="0078646B"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78646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8646B">
              <w:rPr>
                <w:rFonts w:cs="Times New Roman"/>
                <w:szCs w:val="22"/>
              </w:rPr>
            </w:r>
            <w:r w:rsidR="0078646B">
              <w:rPr>
                <w:rFonts w:cs="Times New Roman"/>
                <w:szCs w:val="22"/>
              </w:rPr>
              <w:fldChar w:fldCharType="separate"/>
            </w:r>
            <w:r w:rsidR="0078646B" w:rsidRPr="00D62F94">
              <w:rPr>
                <w:rFonts w:cs="Times New Roman"/>
                <w:szCs w:val="22"/>
              </w:rPr>
              <w:fldChar w:fldCharType="end"/>
            </w:r>
          </w:p>
        </w:tc>
        <w:tc>
          <w:tcPr>
            <w:tcW w:w="1288"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r w:rsidR="002B0FD6" w:rsidRPr="00D62F94" w:rsidTr="00D62F94">
        <w:tc>
          <w:tcPr>
            <w:tcW w:w="950" w:type="dxa"/>
            <w:vAlign w:val="center"/>
          </w:tcPr>
          <w:p w:rsidR="002B0FD6" w:rsidRPr="00D62F94" w:rsidRDefault="002B0FD6" w:rsidP="00D62F94">
            <w:pPr>
              <w:snapToGrid w:val="0"/>
              <w:rPr>
                <w:rFonts w:cs="Times New Roman"/>
                <w:szCs w:val="22"/>
              </w:rPr>
            </w:pPr>
            <w:r w:rsidRPr="00D62F94">
              <w:rPr>
                <w:rFonts w:cs="Times New Roman"/>
                <w:szCs w:val="22"/>
              </w:rPr>
              <w:t xml:space="preserve">Mr. </w:t>
            </w:r>
            <w:r w:rsidR="0078646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78646B">
              <w:rPr>
                <w:rFonts w:cs="Times New Roman"/>
                <w:szCs w:val="22"/>
              </w:rPr>
            </w:r>
            <w:r w:rsidR="0078646B">
              <w:rPr>
                <w:rFonts w:cs="Times New Roman"/>
                <w:szCs w:val="22"/>
              </w:rPr>
              <w:fldChar w:fldCharType="separate"/>
            </w:r>
            <w:r w:rsidR="0078646B" w:rsidRPr="00D62F94">
              <w:rPr>
                <w:rFonts w:cs="Times New Roman"/>
                <w:szCs w:val="22"/>
              </w:rPr>
              <w:fldChar w:fldCharType="end"/>
            </w:r>
          </w:p>
          <w:p w:rsidR="002B0FD6" w:rsidRPr="00D62F94" w:rsidRDefault="002B0FD6" w:rsidP="00D62F94">
            <w:pPr>
              <w:snapToGrid w:val="0"/>
              <w:rPr>
                <w:rFonts w:cs="Times New Roman"/>
              </w:rPr>
            </w:pPr>
            <w:r w:rsidRPr="00D62F94">
              <w:rPr>
                <w:rFonts w:cs="Times New Roman"/>
                <w:szCs w:val="22"/>
              </w:rPr>
              <w:t xml:space="preserve">Ms. </w:t>
            </w:r>
            <w:r w:rsidR="0078646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78646B">
              <w:rPr>
                <w:rFonts w:cs="Times New Roman"/>
                <w:szCs w:val="22"/>
              </w:rPr>
            </w:r>
            <w:r w:rsidR="0078646B">
              <w:rPr>
                <w:rFonts w:cs="Times New Roman"/>
                <w:szCs w:val="22"/>
              </w:rPr>
              <w:fldChar w:fldCharType="separate"/>
            </w:r>
            <w:r w:rsidR="0078646B" w:rsidRPr="00D62F94">
              <w:rPr>
                <w:rFonts w:cs="Times New Roman"/>
                <w:szCs w:val="22"/>
              </w:rPr>
              <w:fldChar w:fldCharType="end"/>
            </w:r>
          </w:p>
        </w:tc>
        <w:tc>
          <w:tcPr>
            <w:tcW w:w="1288"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34"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389"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1417" w:type="dxa"/>
            <w:vAlign w:val="center"/>
          </w:tcPr>
          <w:p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c>
          <w:tcPr>
            <w:tcW w:w="1404" w:type="dxa"/>
            <w:vAlign w:val="center"/>
          </w:tcPr>
          <w:p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64" w:type="dxa"/>
            <w:vAlign w:val="center"/>
          </w:tcPr>
          <w:p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Pr>
                <w:rFonts w:cs="Times New Roman"/>
                <w:szCs w:val="22"/>
              </w:rPr>
            </w:r>
            <w:r>
              <w:rPr>
                <w:rFonts w:cs="Times New Roman"/>
                <w:szCs w:val="22"/>
              </w:rPr>
              <w:fldChar w:fldCharType="separate"/>
            </w:r>
            <w:r w:rsidRPr="00D62F94">
              <w:rPr>
                <w:rFonts w:cs="Times New Roman"/>
                <w:szCs w:val="22"/>
              </w:rPr>
              <w:fldChar w:fldCharType="end"/>
            </w:r>
          </w:p>
        </w:tc>
      </w:tr>
    </w:tbl>
    <w:p w:rsidR="00AE69E1" w:rsidRPr="00AE69E1" w:rsidRDefault="00AE69E1" w:rsidP="008B2B46">
      <w:pPr>
        <w:rPr>
          <w:rFonts w:cs="Times New Roman"/>
          <w:i/>
        </w:rPr>
      </w:pPr>
      <w:r w:rsidRPr="00AE69E1">
        <w:rPr>
          <w:rFonts w:cs="Times New Roman" w:hint="eastAsia"/>
          <w:i/>
        </w:rPr>
        <w:t>Please specify the following for each item.</w:t>
      </w:r>
    </w:p>
    <w:p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Check the boxes if the personnel have sufficient knowledge on the JCM</w:t>
      </w:r>
      <w:r w:rsidR="00AE69E1">
        <w:rPr>
          <w:rFonts w:cs="Times New Roman" w:hint="eastAsia"/>
          <w:i/>
        </w:rPr>
        <w:t>.</w:t>
      </w:r>
    </w:p>
    <w:p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Indicate if the personnel have sufficient technical competence related to the project under validation</w:t>
      </w:r>
      <w:r w:rsidR="00AE69E1">
        <w:rPr>
          <w:rFonts w:cs="Times New Roman" w:hint="eastAsia"/>
          <w:i/>
        </w:rPr>
        <w:t>.</w:t>
      </w:r>
    </w:p>
    <w:p w:rsidR="002B0FD6" w:rsidRPr="002B0FD6" w:rsidRDefault="002B0FD6" w:rsidP="008B2B46">
      <w:pPr>
        <w:rPr>
          <w:rFonts w:cs="Times New Roman"/>
        </w:rPr>
      </w:pPr>
    </w:p>
    <w:p w:rsidR="008B2B46" w:rsidRDefault="008B2B46">
      <w:pPr>
        <w:rPr>
          <w:rFonts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tblPr>
      <w:tblGrid>
        <w:gridCol w:w="8702"/>
      </w:tblGrid>
      <w:tr w:rsidR="008B2B46" w:rsidRPr="00375CF8" w:rsidTr="008B2B46">
        <w:tc>
          <w:tcPr>
            <w:tcW w:w="8702" w:type="dxa"/>
            <w:shd w:val="clear" w:color="auto" w:fill="009999"/>
            <w:tcMar>
              <w:left w:w="108" w:type="dxa"/>
              <w:right w:w="108" w:type="dxa"/>
            </w:tcMar>
          </w:tcPr>
          <w:p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70256C" w:rsidRPr="00104781" w:rsidRDefault="00104781" w:rsidP="00B97125">
            <w:pPr>
              <w:rPr>
                <w:rFonts w:cs="Times New Roman"/>
                <w:b/>
              </w:rPr>
            </w:pPr>
            <w:r w:rsidRPr="00104781">
              <w:rPr>
                <w:rFonts w:cs="Times New Roman" w:hint="eastAsia"/>
                <w:b/>
              </w:rPr>
              <w:t>&lt;Means of validation&gt;</w:t>
            </w:r>
          </w:p>
          <w:p w:rsidR="0070256C"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2553A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70256C"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Emission sources and calculation of emission reductions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Pr="004B792E" w:rsidRDefault="0070256C" w:rsidP="0070256C">
      <w:pPr>
        <w:rPr>
          <w:rFonts w:cs="Times New Roman"/>
          <w:szCs w:val="22"/>
        </w:rPr>
      </w:pPr>
    </w:p>
    <w:p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70256C"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70256C"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70256C" w:rsidRDefault="0070256C"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0A20A2" w:rsidRDefault="000A20A2"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.9. Avoidance of double registration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.10</w:t>
      </w:r>
      <w:r w:rsidR="00104781">
        <w:rPr>
          <w:rFonts w:cs="Times New Roman" w:hint="eastAsia"/>
          <w:szCs w:val="22"/>
        </w:rPr>
        <w:t>.</w:t>
      </w:r>
      <w:r w:rsidR="00513379">
        <w:rPr>
          <w:rFonts w:cs="Times New Roman" w:hint="eastAsia"/>
          <w:szCs w:val="22"/>
        </w:rPr>
        <w:t xml:space="preserve"> Start of operation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lastRenderedPageBreak/>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.11</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513379" w:rsidRPr="00DA078B">
        <w:tc>
          <w:tcPr>
            <w:tcW w:w="8702" w:type="dxa"/>
            <w:tcBorders>
              <w:top w:val="single" w:sz="4" w:space="0" w:color="auto"/>
              <w:left w:val="single" w:sz="4" w:space="0" w:color="auto"/>
              <w:bottom w:val="single" w:sz="4" w:space="0" w:color="auto"/>
              <w:right w:val="single" w:sz="4" w:space="0" w:color="auto"/>
            </w:tcBorders>
          </w:tcPr>
          <w:p w:rsidR="002553A9" w:rsidRPr="00104781" w:rsidRDefault="002553A9" w:rsidP="002553A9">
            <w:pPr>
              <w:rPr>
                <w:rFonts w:cs="Times New Roman"/>
                <w:b/>
              </w:rPr>
            </w:pPr>
            <w:r w:rsidRPr="00104781">
              <w:rPr>
                <w:rFonts w:cs="Times New Roman" w:hint="eastAsia"/>
                <w:b/>
              </w:rPr>
              <w:t>&lt;Means of validation&gt;</w:t>
            </w:r>
          </w:p>
          <w:p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rsidR="00513379" w:rsidRDefault="00513379" w:rsidP="0070256C">
      <w:pPr>
        <w:rPr>
          <w:rFonts w:cs="Times New Roman"/>
          <w:szCs w:val="22"/>
        </w:rPr>
      </w:pPr>
    </w:p>
    <w:p w:rsidR="000A20A2" w:rsidRPr="004B792E" w:rsidRDefault="000A20A2"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955B04"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how inputs received have been taken into account by the project participants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Pr="00955B04" w:rsidRDefault="00955B04" w:rsidP="00955B04">
      <w:pPr>
        <w:rPr>
          <w:rFonts w:cs="Times New Roman"/>
          <w:szCs w:val="22"/>
        </w:rPr>
      </w:pPr>
    </w:p>
    <w:p w:rsidR="0070256C" w:rsidRPr="00955B04" w:rsidRDefault="0070256C" w:rsidP="0070256C">
      <w:pPr>
        <w:rPr>
          <w:rFonts w:cs="Times New Roman"/>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955B04" w:rsidRDefault="00955B04" w:rsidP="00955B04">
      <w:pPr>
        <w:rPr>
          <w:rFonts w:cs="Times New Roman"/>
          <w:szCs w:val="22"/>
        </w:rPr>
      </w:pPr>
    </w:p>
    <w:p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955B04" w:rsidRPr="00DA078B">
        <w:tc>
          <w:tcPr>
            <w:tcW w:w="8702" w:type="dxa"/>
            <w:tcBorders>
              <w:top w:val="single" w:sz="4" w:space="0" w:color="auto"/>
              <w:left w:val="single" w:sz="4" w:space="0" w:color="auto"/>
              <w:bottom w:val="single" w:sz="4" w:space="0" w:color="auto"/>
              <w:right w:val="single" w:sz="4" w:space="0" w:color="auto"/>
            </w:tcBorders>
          </w:tcPr>
          <w:p w:rsidR="00955B04" w:rsidRPr="00DA078B"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rsidR="00955B04" w:rsidRPr="00DA078B" w:rsidRDefault="00955B04" w:rsidP="00B97125">
            <w:pPr>
              <w:rPr>
                <w:rFonts w:cs="Times New Roman"/>
              </w:rPr>
            </w:pPr>
          </w:p>
          <w:p w:rsidR="00955B04" w:rsidRPr="00DA078B" w:rsidRDefault="00955B04" w:rsidP="00B97125">
            <w:pPr>
              <w:rPr>
                <w:rFonts w:cs="Times New Roman"/>
              </w:rPr>
            </w:pPr>
          </w:p>
        </w:tc>
      </w:tr>
    </w:tbl>
    <w:p w:rsidR="00D06937" w:rsidRPr="0097037C" w:rsidRDefault="00D06937">
      <w:pPr>
        <w:rPr>
          <w:rFonts w:cs="Times New Roman"/>
        </w:rPr>
      </w:pPr>
    </w:p>
    <w:p w:rsidR="00955B04" w:rsidRPr="004B792E" w:rsidRDefault="00955B04" w:rsidP="00115B77">
      <w:pPr>
        <w:rPr>
          <w:rFonts w:cs="Times New Roman"/>
          <w:szCs w:val="22"/>
        </w:rPr>
      </w:pPr>
      <w:r>
        <w:rPr>
          <w:rFonts w:cs="Times New Roman"/>
          <w:szCs w:val="22"/>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02"/>
      </w:tblGrid>
      <w:tr w:rsidR="00610D33" w:rsidRPr="00DA078B">
        <w:tc>
          <w:tcPr>
            <w:tcW w:w="8702" w:type="dxa"/>
            <w:tcBorders>
              <w:top w:val="single" w:sz="4" w:space="0" w:color="auto"/>
              <w:left w:val="single" w:sz="4" w:space="0" w:color="auto"/>
              <w:bottom w:val="single" w:sz="4" w:space="0" w:color="auto"/>
              <w:right w:val="single" w:sz="4" w:space="0" w:color="auto"/>
            </w:tcBorders>
            <w:shd w:val="clear" w:color="auto" w:fill="31849B"/>
          </w:tcPr>
          <w:p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rsidR="00610D33" w:rsidRDefault="00610D33" w:rsidP="00E81046">
      <w:pPr>
        <w:rPr>
          <w:rFonts w:cs="Times New Roman"/>
          <w:sz w:val="16"/>
          <w:szCs w:val="16"/>
        </w:rPr>
      </w:pPr>
    </w:p>
    <w:p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rsidR="00E046FD" w:rsidRDefault="0078646B"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555B7" w:rsidRDefault="000555B7" w:rsidP="007F0A5F">
      <w:pPr>
        <w:rPr>
          <w:rFonts w:cs="Times New Roman"/>
        </w:rPr>
      </w:pPr>
      <w:r>
        <w:rPr>
          <w:rFonts w:cs="Times New Roman"/>
        </w:rPr>
        <w:separator/>
      </w:r>
    </w:p>
  </w:endnote>
  <w:endnote w:type="continuationSeparator" w:id="0">
    <w:p w:rsidR="000555B7" w:rsidRDefault="000555B7" w:rsidP="007F0A5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5C1" w:rsidRDefault="00AB75C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1568F1" w:rsidRDefault="0078646B">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6B568D" w:rsidRPr="006B568D">
      <w:rPr>
        <w:rFonts w:cs="Times New Roman"/>
        <w:noProof/>
        <w:szCs w:val="22"/>
        <w:lang w:val="ja-JP"/>
      </w:rPr>
      <w:t>1</w:t>
    </w:r>
    <w:r w:rsidRPr="001568F1">
      <w:rPr>
        <w:rFonts w:cs="Times New Roman"/>
        <w:szCs w:val="22"/>
      </w:rPr>
      <w:fldChar w:fldCharType="end"/>
    </w:r>
  </w:p>
  <w:p w:rsidR="0097037C" w:rsidRDefault="0097037C">
    <w:pPr>
      <w:pStyle w:val="a6"/>
      <w:rPr>
        <w:rFonts w:cs="Times New Roman"/>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5C1" w:rsidRDefault="00AB75C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555B7" w:rsidRDefault="000555B7" w:rsidP="007F0A5F">
      <w:pPr>
        <w:rPr>
          <w:rFonts w:cs="Times New Roman"/>
        </w:rPr>
      </w:pPr>
      <w:r>
        <w:rPr>
          <w:rFonts w:cs="Times New Roman"/>
        </w:rPr>
        <w:separator/>
      </w:r>
    </w:p>
  </w:footnote>
  <w:footnote w:type="continuationSeparator" w:id="0">
    <w:p w:rsidR="000555B7" w:rsidRDefault="000555B7" w:rsidP="007F0A5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5C1" w:rsidRDefault="00AB75C1">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037C" w:rsidRPr="00E35E29" w:rsidRDefault="005F5459" w:rsidP="00992B7E">
    <w:pPr>
      <w:pStyle w:val="a4"/>
      <w:jc w:val="right"/>
      <w:rPr>
        <w:rFonts w:cs="Times New Roman"/>
      </w:rPr>
    </w:pPr>
    <w:r>
      <w:rPr>
        <w:rFonts w:cs="Times New Roman"/>
      </w:rPr>
      <w:t>JCM_LA_F_Val_Rep_</w:t>
    </w:r>
    <w:r w:rsidR="00941B68">
      <w:rPr>
        <w:rFonts w:cs="Times New Roman" w:hint="eastAsia"/>
      </w:rPr>
      <w:t>ver01.0</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75C1" w:rsidRDefault="00AB75C1">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stylePaneFormatFilter w:val="3F01"/>
  <w:doNotTrackMoves/>
  <w:doNotTrackFormatting/>
  <w:documentProtection w:edit="forms" w:enforcement="1" w:cryptProviderType="rsaFull" w:cryptAlgorithmClass="hash" w:cryptAlgorithmType="typeAny" w:cryptAlgorithmSid="4" w:cryptSpinCount="100000" w:hash="tj8Mjs6Mre7BFabqSzONtGc/jFY=" w:salt="hqD4sobeL+GxNF/Lh546ig=="/>
  <w:defaultTabStop w:val="840"/>
  <w:doNotHyphenateCaps/>
  <w:displayHorizontalDrawingGridEvery w:val="0"/>
  <w:displayVerticalDrawingGridEvery w:val="2"/>
  <w:characterSpacingControl w:val="compressPunctuation"/>
  <w:doNotValidateAgainstSchema/>
  <w:doNotDemarcateInvalidXml/>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5216C9"/>
    <w:rsid w:val="0000136F"/>
    <w:rsid w:val="000046B0"/>
    <w:rsid w:val="0000770D"/>
    <w:rsid w:val="00016465"/>
    <w:rsid w:val="00022467"/>
    <w:rsid w:val="000265C2"/>
    <w:rsid w:val="000328FE"/>
    <w:rsid w:val="00042778"/>
    <w:rsid w:val="000526DB"/>
    <w:rsid w:val="00053C29"/>
    <w:rsid w:val="000555B7"/>
    <w:rsid w:val="000608AA"/>
    <w:rsid w:val="00064DF4"/>
    <w:rsid w:val="0006505E"/>
    <w:rsid w:val="00070C78"/>
    <w:rsid w:val="00076653"/>
    <w:rsid w:val="000832EB"/>
    <w:rsid w:val="00092278"/>
    <w:rsid w:val="000A20A2"/>
    <w:rsid w:val="000A67A0"/>
    <w:rsid w:val="000B34ED"/>
    <w:rsid w:val="000B565D"/>
    <w:rsid w:val="000C4500"/>
    <w:rsid w:val="000C455C"/>
    <w:rsid w:val="000F77C3"/>
    <w:rsid w:val="000F79F4"/>
    <w:rsid w:val="00100A56"/>
    <w:rsid w:val="00104781"/>
    <w:rsid w:val="0010614E"/>
    <w:rsid w:val="00115B77"/>
    <w:rsid w:val="00135F9D"/>
    <w:rsid w:val="0015647F"/>
    <w:rsid w:val="001568F1"/>
    <w:rsid w:val="00164067"/>
    <w:rsid w:val="00165455"/>
    <w:rsid w:val="00170D26"/>
    <w:rsid w:val="00182990"/>
    <w:rsid w:val="00184EF4"/>
    <w:rsid w:val="00190073"/>
    <w:rsid w:val="00192889"/>
    <w:rsid w:val="00193863"/>
    <w:rsid w:val="0019437A"/>
    <w:rsid w:val="001A6091"/>
    <w:rsid w:val="001A6D26"/>
    <w:rsid w:val="001A7F9A"/>
    <w:rsid w:val="001B0045"/>
    <w:rsid w:val="001C25AD"/>
    <w:rsid w:val="001C6C6E"/>
    <w:rsid w:val="001E0BF8"/>
    <w:rsid w:val="001E4902"/>
    <w:rsid w:val="001F2002"/>
    <w:rsid w:val="00201138"/>
    <w:rsid w:val="00201586"/>
    <w:rsid w:val="002319EA"/>
    <w:rsid w:val="00232D06"/>
    <w:rsid w:val="00236290"/>
    <w:rsid w:val="00244588"/>
    <w:rsid w:val="00250019"/>
    <w:rsid w:val="00251D5C"/>
    <w:rsid w:val="002541B2"/>
    <w:rsid w:val="002553A9"/>
    <w:rsid w:val="00261466"/>
    <w:rsid w:val="002634BD"/>
    <w:rsid w:val="00264056"/>
    <w:rsid w:val="00276143"/>
    <w:rsid w:val="002813B4"/>
    <w:rsid w:val="00291443"/>
    <w:rsid w:val="00297CDC"/>
    <w:rsid w:val="002A518C"/>
    <w:rsid w:val="002B0FD6"/>
    <w:rsid w:val="002B4967"/>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A6260"/>
    <w:rsid w:val="003B48E3"/>
    <w:rsid w:val="003C4D5D"/>
    <w:rsid w:val="003E130C"/>
    <w:rsid w:val="003E579E"/>
    <w:rsid w:val="003F5B2B"/>
    <w:rsid w:val="00405FD9"/>
    <w:rsid w:val="00410B6D"/>
    <w:rsid w:val="00413D6B"/>
    <w:rsid w:val="00415336"/>
    <w:rsid w:val="004159D4"/>
    <w:rsid w:val="00417A04"/>
    <w:rsid w:val="00431AD6"/>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2FA0"/>
    <w:rsid w:val="00510C97"/>
    <w:rsid w:val="00513379"/>
    <w:rsid w:val="005216C9"/>
    <w:rsid w:val="00526270"/>
    <w:rsid w:val="00532D2B"/>
    <w:rsid w:val="0053379D"/>
    <w:rsid w:val="005426FF"/>
    <w:rsid w:val="005456A0"/>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2EBF"/>
    <w:rsid w:val="005F4F7E"/>
    <w:rsid w:val="005F5459"/>
    <w:rsid w:val="005F6B94"/>
    <w:rsid w:val="005F6EE3"/>
    <w:rsid w:val="005F7067"/>
    <w:rsid w:val="00610D33"/>
    <w:rsid w:val="00645F4B"/>
    <w:rsid w:val="00652CFC"/>
    <w:rsid w:val="00655269"/>
    <w:rsid w:val="006668B3"/>
    <w:rsid w:val="00666A3A"/>
    <w:rsid w:val="006740B4"/>
    <w:rsid w:val="006765F3"/>
    <w:rsid w:val="00677200"/>
    <w:rsid w:val="006813FE"/>
    <w:rsid w:val="00694503"/>
    <w:rsid w:val="006B242B"/>
    <w:rsid w:val="006B568D"/>
    <w:rsid w:val="006C6E93"/>
    <w:rsid w:val="006D6F8A"/>
    <w:rsid w:val="006E28CA"/>
    <w:rsid w:val="006E31A6"/>
    <w:rsid w:val="006F2765"/>
    <w:rsid w:val="006F57DE"/>
    <w:rsid w:val="0070256C"/>
    <w:rsid w:val="00705ED4"/>
    <w:rsid w:val="00714C8F"/>
    <w:rsid w:val="00723679"/>
    <w:rsid w:val="00723C37"/>
    <w:rsid w:val="00734E08"/>
    <w:rsid w:val="00745003"/>
    <w:rsid w:val="0076363A"/>
    <w:rsid w:val="00774648"/>
    <w:rsid w:val="00781590"/>
    <w:rsid w:val="00781A62"/>
    <w:rsid w:val="0078646B"/>
    <w:rsid w:val="007A3DEF"/>
    <w:rsid w:val="007A5039"/>
    <w:rsid w:val="007A5713"/>
    <w:rsid w:val="007C3383"/>
    <w:rsid w:val="007D5D54"/>
    <w:rsid w:val="007F0A5F"/>
    <w:rsid w:val="007F4C7D"/>
    <w:rsid w:val="00803884"/>
    <w:rsid w:val="00805ABB"/>
    <w:rsid w:val="00810EB9"/>
    <w:rsid w:val="00814101"/>
    <w:rsid w:val="008234D2"/>
    <w:rsid w:val="00835FD1"/>
    <w:rsid w:val="00836F8F"/>
    <w:rsid w:val="008374D5"/>
    <w:rsid w:val="00845783"/>
    <w:rsid w:val="00847999"/>
    <w:rsid w:val="00854DDE"/>
    <w:rsid w:val="008558CA"/>
    <w:rsid w:val="00862F78"/>
    <w:rsid w:val="00864999"/>
    <w:rsid w:val="00873DF7"/>
    <w:rsid w:val="00873E19"/>
    <w:rsid w:val="008867A5"/>
    <w:rsid w:val="00895E9D"/>
    <w:rsid w:val="008A0487"/>
    <w:rsid w:val="008A0F4C"/>
    <w:rsid w:val="008B2B46"/>
    <w:rsid w:val="008B3676"/>
    <w:rsid w:val="008C0B7D"/>
    <w:rsid w:val="008C1118"/>
    <w:rsid w:val="008C5233"/>
    <w:rsid w:val="008D344E"/>
    <w:rsid w:val="008E0E98"/>
    <w:rsid w:val="00917CC8"/>
    <w:rsid w:val="00934BC8"/>
    <w:rsid w:val="009370CC"/>
    <w:rsid w:val="009375D1"/>
    <w:rsid w:val="00941B68"/>
    <w:rsid w:val="00943E0B"/>
    <w:rsid w:val="00955B04"/>
    <w:rsid w:val="00963616"/>
    <w:rsid w:val="0097037C"/>
    <w:rsid w:val="00976DBB"/>
    <w:rsid w:val="0098031C"/>
    <w:rsid w:val="009806E5"/>
    <w:rsid w:val="009857A5"/>
    <w:rsid w:val="0099189B"/>
    <w:rsid w:val="00991CCE"/>
    <w:rsid w:val="00992B7E"/>
    <w:rsid w:val="00995704"/>
    <w:rsid w:val="009A241D"/>
    <w:rsid w:val="009A2E44"/>
    <w:rsid w:val="009A5EA8"/>
    <w:rsid w:val="009B549C"/>
    <w:rsid w:val="009C2C5A"/>
    <w:rsid w:val="009D57DA"/>
    <w:rsid w:val="009E0801"/>
    <w:rsid w:val="009E502D"/>
    <w:rsid w:val="009F12A2"/>
    <w:rsid w:val="00A025DA"/>
    <w:rsid w:val="00A43A7B"/>
    <w:rsid w:val="00A54D09"/>
    <w:rsid w:val="00A56736"/>
    <w:rsid w:val="00A56DC1"/>
    <w:rsid w:val="00A6034B"/>
    <w:rsid w:val="00A63B56"/>
    <w:rsid w:val="00A66E15"/>
    <w:rsid w:val="00A71B8E"/>
    <w:rsid w:val="00A724CE"/>
    <w:rsid w:val="00AA558A"/>
    <w:rsid w:val="00AB75C1"/>
    <w:rsid w:val="00AC010E"/>
    <w:rsid w:val="00AC2BD8"/>
    <w:rsid w:val="00AE69E1"/>
    <w:rsid w:val="00AF1456"/>
    <w:rsid w:val="00B01E21"/>
    <w:rsid w:val="00B05219"/>
    <w:rsid w:val="00B06608"/>
    <w:rsid w:val="00B20DAA"/>
    <w:rsid w:val="00B234FD"/>
    <w:rsid w:val="00B2664B"/>
    <w:rsid w:val="00B35CA4"/>
    <w:rsid w:val="00B4044E"/>
    <w:rsid w:val="00B515EE"/>
    <w:rsid w:val="00B551D3"/>
    <w:rsid w:val="00B613B4"/>
    <w:rsid w:val="00B6186E"/>
    <w:rsid w:val="00B6267B"/>
    <w:rsid w:val="00B80DC4"/>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6419"/>
    <w:rsid w:val="00C33833"/>
    <w:rsid w:val="00C42C05"/>
    <w:rsid w:val="00C43892"/>
    <w:rsid w:val="00C6430C"/>
    <w:rsid w:val="00C66CA4"/>
    <w:rsid w:val="00C676C3"/>
    <w:rsid w:val="00C738FB"/>
    <w:rsid w:val="00C80D13"/>
    <w:rsid w:val="00C93084"/>
    <w:rsid w:val="00C93622"/>
    <w:rsid w:val="00C955EE"/>
    <w:rsid w:val="00CA528D"/>
    <w:rsid w:val="00CC5F05"/>
    <w:rsid w:val="00CE0C45"/>
    <w:rsid w:val="00D02930"/>
    <w:rsid w:val="00D06937"/>
    <w:rsid w:val="00D20BDD"/>
    <w:rsid w:val="00D23604"/>
    <w:rsid w:val="00D62F94"/>
    <w:rsid w:val="00D76ADD"/>
    <w:rsid w:val="00D868CE"/>
    <w:rsid w:val="00D93EFF"/>
    <w:rsid w:val="00D969B9"/>
    <w:rsid w:val="00D97951"/>
    <w:rsid w:val="00DA078B"/>
    <w:rsid w:val="00DA297B"/>
    <w:rsid w:val="00DB62DE"/>
    <w:rsid w:val="00DD3FA0"/>
    <w:rsid w:val="00DF40B0"/>
    <w:rsid w:val="00DF40D3"/>
    <w:rsid w:val="00DF44BE"/>
    <w:rsid w:val="00E00922"/>
    <w:rsid w:val="00E03078"/>
    <w:rsid w:val="00E046FD"/>
    <w:rsid w:val="00E07241"/>
    <w:rsid w:val="00E3161D"/>
    <w:rsid w:val="00E3282A"/>
    <w:rsid w:val="00E335B3"/>
    <w:rsid w:val="00E35E29"/>
    <w:rsid w:val="00E367E1"/>
    <w:rsid w:val="00E433C4"/>
    <w:rsid w:val="00E46BA4"/>
    <w:rsid w:val="00E6000C"/>
    <w:rsid w:val="00E6659E"/>
    <w:rsid w:val="00E7712E"/>
    <w:rsid w:val="00E807A8"/>
    <w:rsid w:val="00E80B6F"/>
    <w:rsid w:val="00E81046"/>
    <w:rsid w:val="00E82C9C"/>
    <w:rsid w:val="00E91CD1"/>
    <w:rsid w:val="00E97DD3"/>
    <w:rsid w:val="00EA2080"/>
    <w:rsid w:val="00EA31F4"/>
    <w:rsid w:val="00EA34EF"/>
    <w:rsid w:val="00EA3693"/>
    <w:rsid w:val="00EA791E"/>
    <w:rsid w:val="00EB548F"/>
    <w:rsid w:val="00EC1465"/>
    <w:rsid w:val="00EC3CA9"/>
    <w:rsid w:val="00EE1CFF"/>
    <w:rsid w:val="00EE4CEB"/>
    <w:rsid w:val="00EF316C"/>
    <w:rsid w:val="00EF3B0E"/>
    <w:rsid w:val="00EF47B0"/>
    <w:rsid w:val="00F00F67"/>
    <w:rsid w:val="00F15E72"/>
    <w:rsid w:val="00F24D40"/>
    <w:rsid w:val="00F2603E"/>
    <w:rsid w:val="00F26FB6"/>
    <w:rsid w:val="00F32022"/>
    <w:rsid w:val="00F332CB"/>
    <w:rsid w:val="00F342DD"/>
    <w:rsid w:val="00F43AC9"/>
    <w:rsid w:val="00F51F8C"/>
    <w:rsid w:val="00F66C16"/>
    <w:rsid w:val="00F73375"/>
    <w:rsid w:val="00F77408"/>
    <w:rsid w:val="00F82D02"/>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off"/>
    <m:dispDef/>
    <m:lMargin m:val="0"/>
    <m:rMargin m:val="0"/>
    <m:defJc m:val="centerGroup"/>
    <m:wrapIndent m:val="1440"/>
    <m:intLim m:val="subSup"/>
    <m:naryLim m:val="undOvr"/>
  </m:mathPr>
  <w:uiCompat97To2003/>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v:textbox inset="5.85pt,.7pt,5.85pt,.7pt"/>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1336</Words>
  <Characters>7618</Characters>
  <Application>Microsoft Office Word</Application>
  <DocSecurity>0</DocSecurity>
  <Lines>63</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Company>三菱UFJリサーチ＆コンサルティング</Company>
  <LinksUpToDate>false</LinksUpToDate>
  <CharactersWithSpaces>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secretariat</cp:lastModifiedBy>
  <cp:revision>2</cp:revision>
  <cp:lastPrinted>2013-04-19T02:15:00Z</cp:lastPrinted>
  <dcterms:created xsi:type="dcterms:W3CDTF">2014-10-02T01:08:00Z</dcterms:created>
  <dcterms:modified xsi:type="dcterms:W3CDTF">2014-10-02T01:08:00Z</dcterms:modified>
</cp:coreProperties>
</file>