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  <w:bookmarkStart w:id="0" w:name="_GoBack"/>
      <w:bookmarkEnd w:id="0"/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76"/>
        <w:gridCol w:w="2805"/>
        <w:gridCol w:w="1519"/>
      </w:tblGrid>
      <w:tr w:rsidR="007D2BC2" w:rsidRPr="00325244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2C6921">
              <w:rPr>
                <w:lang w:val="en-GB"/>
              </w:rPr>
            </w:r>
            <w:r w:rsidR="002C6921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2C6921">
              <w:rPr>
                <w:lang w:val="en-GB"/>
              </w:rPr>
            </w:r>
            <w:r w:rsidR="002C6921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C6921">
              <w:rPr>
                <w:rFonts w:ascii="Times New Roman" w:hAnsi="Times New Roman" w:cs="Times New Roman"/>
                <w:sz w:val="22"/>
                <w:szCs w:val="22"/>
              </w:rPr>
            </w:r>
            <w:r w:rsidR="002C692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C6921">
              <w:rPr>
                <w:rFonts w:ascii="Times New Roman" w:hAnsi="Times New Roman" w:cs="Times New Roman"/>
                <w:sz w:val="22"/>
                <w:szCs w:val="22"/>
              </w:rPr>
            </w:r>
            <w:r w:rsidR="002C692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E189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171D9B" w:rsidRPr="003E2EEA" w:rsidRDefault="00171D9B">
      <w:pPr>
        <w:rPr>
          <w:rFonts w:cs="Times New Roman"/>
        </w:rPr>
      </w:pPr>
    </w:p>
    <w:p w:rsidR="00540E6A" w:rsidRDefault="00540E6A">
      <w:pPr>
        <w:widowControl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406CF1" w:rsidRPr="009B375B" w:rsidRDefault="00406CF1" w:rsidP="00406CF1">
      <w:pPr>
        <w:rPr>
          <w:rFonts w:cs="Times New Roman"/>
          <w:b/>
          <w:bCs/>
        </w:rPr>
      </w:pPr>
      <w:r w:rsidRPr="009B375B">
        <w:rPr>
          <w:rFonts w:cs="Times New Roman"/>
          <w:b/>
          <w:bCs/>
        </w:rPr>
        <w:lastRenderedPageBreak/>
        <w:t xml:space="preserve">[ANNEX] Type and amount of </w:t>
      </w:r>
      <w:r w:rsidR="00B33689" w:rsidRPr="009B375B">
        <w:rPr>
          <w:rFonts w:cs="Times New Roman" w:hint="eastAsia"/>
          <w:b/>
          <w:bCs/>
        </w:rPr>
        <w:t>c</w:t>
      </w:r>
      <w:r w:rsidRPr="009B375B">
        <w:rPr>
          <w:rFonts w:cs="Times New Roman"/>
          <w:b/>
          <w:bCs/>
        </w:rPr>
        <w:t xml:space="preserve">ontribution from Japan to GHG emission reductions or removals 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4704"/>
      </w:tblGrid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jc w:val="center"/>
              <w:rPr>
                <w:rFonts w:cs="Times New Roman"/>
              </w:rPr>
            </w:pPr>
            <w:r w:rsidRPr="00406CF1">
              <w:rPr>
                <w:rFonts w:cs="Times New Roman"/>
              </w:rPr>
              <w:t>Item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Type and amount of contribution</w:t>
            </w:r>
          </w:p>
          <w:p w:rsidR="00B51B20" w:rsidRPr="00406CF1" w:rsidRDefault="00B51B20" w:rsidP="00406CF1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(please check the box as applicable)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Total investment cost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investment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Financial support for monitoring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preparation of PDD and/or monitoring report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validation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rPr>
          <w:trHeight w:val="268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verification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cs="Times New Roman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B51B20" w:rsidRPr="00406CF1" w:rsidTr="00EF735B">
        <w:trPr>
          <w:trHeight w:val="250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Other supports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□</w:t>
            </w:r>
            <w:r>
              <w:rPr>
                <w:rFonts w:cs="Times New Roman" w:hint="eastAsia"/>
              </w:rPr>
              <w:t xml:space="preserve">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:rsidR="00B51B20" w:rsidRPr="00406CF1" w:rsidRDefault="00B51B20" w:rsidP="00406CF1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*Please specify financial value of the support and its rationale</w:t>
            </w:r>
            <w:r>
              <w:rPr>
                <w:rFonts w:cs="Times New Roman" w:hint="eastAsia"/>
              </w:rPr>
              <w:t>.</w:t>
            </w:r>
          </w:p>
          <w:p w:rsidR="00B51B20" w:rsidRPr="00406CF1" w:rsidRDefault="00B51B20" w:rsidP="00406CF1">
            <w:pPr>
              <w:rPr>
                <w:rFonts w:cs="Times New Roman"/>
              </w:rPr>
            </w:pPr>
          </w:p>
          <w:p w:rsidR="00B51B20" w:rsidRPr="00406CF1" w:rsidRDefault="00B51B20" w:rsidP="00406CF1">
            <w:pPr>
              <w:rPr>
                <w:rFonts w:cs="Times New Roman"/>
              </w:rPr>
            </w:pPr>
          </w:p>
          <w:p w:rsidR="00B51B20" w:rsidRPr="00406CF1" w:rsidRDefault="00B51B20" w:rsidP="00406CF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30ED" w:rsidRPr="00406CF1" w:rsidRDefault="009730ED" w:rsidP="009730ED">
      <w:pPr>
        <w:rPr>
          <w:rFonts w:cs="Times New Roman"/>
          <w:b/>
          <w:bCs/>
          <w:highlight w:val="yellow"/>
        </w:rPr>
      </w:pPr>
      <w:r w:rsidRPr="00406CF1">
        <w:rPr>
          <w:rFonts w:cs="Times New Roman"/>
        </w:rPr>
        <w:t>*This information is disclosed only to the Joint Committee and its secretariat.</w:t>
      </w:r>
    </w:p>
    <w:p w:rsidR="00406CF1" w:rsidRDefault="00406CF1">
      <w:pPr>
        <w:rPr>
          <w:rFonts w:cs="Times New Roman"/>
        </w:rPr>
      </w:pPr>
    </w:p>
    <w:p w:rsidR="004E1D7B" w:rsidRDefault="004E1D7B">
      <w:pPr>
        <w:rPr>
          <w:rFonts w:cs="Times New Roman"/>
        </w:rPr>
        <w:sectPr w:rsidR="004E1D7B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>e) among project participants and/or both sides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42"/>
        <w:gridCol w:w="1229"/>
      </w:tblGrid>
      <w:tr w:rsidR="004E1D7B" w:rsidRPr="004E1D7B" w:rsidTr="004E1D7B"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4E1D7B" w:rsidRPr="004E1D7B" w:rsidTr="002C6921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Thai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4E1D7B" w:rsidRPr="004E1D7B" w:rsidTr="002C6921">
        <w:trPr>
          <w:trHeight w:val="70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>Thai</w:t>
            </w:r>
            <w:r w:rsidRPr="004E1D7B">
              <w:rPr>
                <w:rFonts w:cs="Times New Roman"/>
                <w:i/>
                <w:spacing w:val="-10"/>
              </w:rPr>
              <w:t xml:space="preserve"> side</w:t>
            </w:r>
          </w:p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E1D7B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>Thai</w:t>
            </w:r>
            <w:r w:rsidRPr="004E1D7B">
              <w:rPr>
                <w:rFonts w:cs="Times New Roman"/>
                <w:i/>
                <w:spacing w:val="-10"/>
              </w:rPr>
              <w:t xml:space="preserve"> side</w:t>
            </w:r>
          </w:p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E1D7B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>Thai</w:t>
            </w:r>
            <w:r w:rsidRPr="004E1D7B">
              <w:rPr>
                <w:rFonts w:cs="Times New Roman"/>
                <w:i/>
                <w:spacing w:val="-10"/>
              </w:rPr>
              <w:t xml:space="preserve"> side</w:t>
            </w:r>
          </w:p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E1D7B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>Thai</w:t>
            </w:r>
            <w:r w:rsidRPr="004E1D7B">
              <w:rPr>
                <w:rFonts w:cs="Times New Roman"/>
                <w:i/>
                <w:spacing w:val="-10"/>
              </w:rPr>
              <w:t xml:space="preserve"> side</w:t>
            </w:r>
          </w:p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2C6921">
              <w:rPr>
                <w:rFonts w:cs="Times New Roman"/>
                <w:i/>
              </w:rPr>
            </w:r>
            <w:r w:rsidR="002C6921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E1D7B">
              <w:rPr>
                <w:rFonts w:cs="Times New Roman"/>
                <w:i/>
              </w:rPr>
              <w:t>Japanese side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:rsidTr="002C6921"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:rsidTr="002C6921"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4E1D7B" w:rsidRPr="00540E6A" w:rsidRDefault="004E1D7B" w:rsidP="00540E6A">
      <w:pPr>
        <w:snapToGrid w:val="0"/>
        <w:rPr>
          <w:rFonts w:cs="Times New Roman"/>
          <w:sz w:val="10"/>
          <w:szCs w:val="10"/>
        </w:rPr>
      </w:pPr>
    </w:p>
    <w:sectPr w:rsidR="004E1D7B" w:rsidRPr="00540E6A" w:rsidSect="00540E6A">
      <w:pgSz w:w="16838" w:h="11906" w:orient="landscape" w:code="9"/>
      <w:pgMar w:top="680" w:right="1701" w:bottom="680" w:left="1701" w:header="851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3A" w:rsidRDefault="00A93A3A" w:rsidP="007F0A5F">
      <w:r>
        <w:separator/>
      </w:r>
    </w:p>
  </w:endnote>
  <w:endnote w:type="continuationSeparator" w:id="0">
    <w:p w:rsidR="00A93A3A" w:rsidRDefault="00A93A3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2C6921" w:rsidRPr="002C6921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5A16E1" w:rsidRDefault="005A16E1" w:rsidP="00540E6A">
    <w:pPr>
      <w:snapToGri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3A" w:rsidRDefault="00A93A3A" w:rsidP="007F0A5F">
      <w:r>
        <w:separator/>
      </w:r>
    </w:p>
  </w:footnote>
  <w:footnote w:type="continuationSeparator" w:id="0">
    <w:p w:rsidR="00A93A3A" w:rsidRDefault="00A93A3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7B" w:rsidRPr="009B375B" w:rsidRDefault="004E1D7B" w:rsidP="002A36FC">
    <w:pPr>
      <w:pStyle w:val="a4"/>
      <w:jc w:val="right"/>
    </w:pPr>
    <w:r w:rsidRPr="000321BD">
      <w:t>JCM_</w:t>
    </w:r>
    <w:r>
      <w:rPr>
        <w:rFonts w:hint="eastAsia"/>
      </w:rPr>
      <w:t>TH</w:t>
    </w:r>
    <w:r w:rsidRPr="000321BD">
      <w:t>_F_Iss_Req_</w:t>
    </w:r>
    <w:r>
      <w:rPr>
        <w:rFonts w:hint="eastAsia"/>
      </w:rPr>
      <w:t>ver02.0</w:t>
    </w:r>
  </w:p>
  <w:p w:rsidR="004E1D7B" w:rsidRDefault="004E1D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44F1"/>
    <w:rsid w:val="000608AA"/>
    <w:rsid w:val="00061A37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529C8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A36FC"/>
    <w:rsid w:val="002B4967"/>
    <w:rsid w:val="002C6921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6CF1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A6A29"/>
    <w:rsid w:val="006B242B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4B3E"/>
    <w:rsid w:val="00BE6767"/>
    <w:rsid w:val="00BF7AC2"/>
    <w:rsid w:val="00C0003D"/>
    <w:rsid w:val="00C037F3"/>
    <w:rsid w:val="00C14F8A"/>
    <w:rsid w:val="00C2230B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528D"/>
    <w:rsid w:val="00CB1F36"/>
    <w:rsid w:val="00CB3BCB"/>
    <w:rsid w:val="00CB3DBE"/>
    <w:rsid w:val="00CB65C2"/>
    <w:rsid w:val="00CC5F05"/>
    <w:rsid w:val="00CD7E05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5F89"/>
    <w:rsid w:val="00DF40B0"/>
    <w:rsid w:val="00E00922"/>
    <w:rsid w:val="00E03078"/>
    <w:rsid w:val="00E367E1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3AC9"/>
    <w:rsid w:val="00F51F8C"/>
    <w:rsid w:val="00F542F9"/>
    <w:rsid w:val="00F66C16"/>
    <w:rsid w:val="00F73375"/>
    <w:rsid w:val="00F75A85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E4E524-4554-43E8-973F-A04545C0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5EF4-3BD4-4C62-A3E3-421D99A9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2017-08-15T08:16:00Z</cp:lastPrinted>
  <dcterms:created xsi:type="dcterms:W3CDTF">2016-07-26T11:04:00Z</dcterms:created>
  <dcterms:modified xsi:type="dcterms:W3CDTF">2017-08-21T09:07:00Z</dcterms:modified>
</cp:coreProperties>
</file>