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6E115" w14:textId="4CDFFDF9" w:rsidR="00033DEA" w:rsidRDefault="00000144" w:rsidP="00956633">
      <w:pPr>
        <w:jc w:val="center"/>
        <w:rPr>
          <w:b/>
        </w:rPr>
      </w:pPr>
      <w:r w:rsidRPr="00450547">
        <w:rPr>
          <w:b/>
        </w:rPr>
        <w:t xml:space="preserve">Joint Crediting Mechanism </w:t>
      </w:r>
      <w:r>
        <w:rPr>
          <w:rFonts w:hint="eastAsia"/>
          <w:b/>
        </w:rPr>
        <w:t>Approved</w:t>
      </w:r>
      <w:r w:rsidR="00DB201A" w:rsidRPr="00BE2491">
        <w:rPr>
          <w:b/>
        </w:rPr>
        <w:t xml:space="preserve"> Methodology</w:t>
      </w:r>
      <w:r w:rsidR="00F51C20">
        <w:rPr>
          <w:b/>
        </w:rPr>
        <w:t xml:space="preserve"> </w:t>
      </w:r>
      <w:r>
        <w:rPr>
          <w:rFonts w:hint="eastAsia"/>
          <w:b/>
        </w:rPr>
        <w:t>PH_AM004</w:t>
      </w:r>
    </w:p>
    <w:p w14:paraId="5C45D80A" w14:textId="481F1BB0" w:rsidR="002139C5" w:rsidRPr="00000144" w:rsidRDefault="00000144" w:rsidP="00000144">
      <w:pPr>
        <w:jc w:val="center"/>
      </w:pPr>
      <w:r>
        <w:rPr>
          <w:b/>
          <w:bCs/>
        </w:rPr>
        <w:t>“</w:t>
      </w:r>
      <w:r w:rsidRPr="00000144">
        <w:rPr>
          <w:b/>
          <w:bCs/>
        </w:rPr>
        <w:t>Methane Emission Reduction by Water Management in Rice Paddy Fields</w:t>
      </w:r>
      <w:r>
        <w:rPr>
          <w:b/>
          <w:bCs/>
        </w:rPr>
        <w:t>”</w:t>
      </w: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0AB96B87" w14:textId="31F29707" w:rsidR="00F51C20" w:rsidRDefault="00F51C20">
      <w:pPr>
        <w:widowControl/>
        <w:jc w:val="left"/>
        <w:rPr>
          <w:color w:val="000000"/>
          <w:kern w:val="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6B4ECA" w:rsidRPr="00070511" w14:paraId="7F72084D" w14:textId="77777777">
        <w:tc>
          <w:tcPr>
            <w:tcW w:w="8702" w:type="dxa"/>
            <w:shd w:val="clear" w:color="auto" w:fill="17365D"/>
          </w:tcPr>
          <w:p w14:paraId="065ED730" w14:textId="77777777" w:rsidR="006B4ECA" w:rsidRPr="00070511" w:rsidRDefault="006B4ECA" w:rsidP="005F2EB8">
            <w:pPr>
              <w:numPr>
                <w:ilvl w:val="1"/>
                <w:numId w:val="3"/>
              </w:numPr>
              <w:rPr>
                <w:b/>
              </w:rPr>
            </w:pPr>
            <w:r w:rsidRPr="00070511">
              <w:rPr>
                <w:b/>
              </w:rPr>
              <w:t>Title of the methodology</w:t>
            </w:r>
          </w:p>
        </w:tc>
      </w:tr>
    </w:tbl>
    <w:p w14:paraId="54B57732" w14:textId="77777777" w:rsidR="002112EA" w:rsidRPr="004E6D1E" w:rsidRDefault="002112EA" w:rsidP="002750AC">
      <w:pPr>
        <w:pStyle w:val="1"/>
        <w:numPr>
          <w:ilvl w:val="0"/>
          <w:numId w:val="0"/>
        </w:numPr>
        <w:rPr>
          <w:color w:val="auto"/>
        </w:rPr>
      </w:pPr>
    </w:p>
    <w:tbl>
      <w:tblPr>
        <w:tblStyle w:val="af7"/>
        <w:tblW w:w="0" w:type="auto"/>
        <w:tblLook w:val="04A0" w:firstRow="1" w:lastRow="0" w:firstColumn="1" w:lastColumn="0" w:noHBand="0" w:noVBand="1"/>
      </w:tblPr>
      <w:tblGrid>
        <w:gridCol w:w="8494"/>
      </w:tblGrid>
      <w:tr w:rsidR="004E6D1E" w:rsidRPr="004E6D1E" w14:paraId="3A9CE19F" w14:textId="77777777" w:rsidTr="00F51C20">
        <w:tc>
          <w:tcPr>
            <w:tcW w:w="8702" w:type="dxa"/>
          </w:tcPr>
          <w:p w14:paraId="50AA9181" w14:textId="51AD140D" w:rsidR="00F51C20" w:rsidRPr="003E4EFC" w:rsidRDefault="003E4EFC" w:rsidP="002750AC">
            <w:pPr>
              <w:pStyle w:val="1"/>
              <w:numPr>
                <w:ilvl w:val="0"/>
                <w:numId w:val="0"/>
              </w:numPr>
              <w:rPr>
                <w:color w:val="auto"/>
              </w:rPr>
            </w:pPr>
            <w:r w:rsidRPr="00C43E7D">
              <w:rPr>
                <w:bCs/>
              </w:rPr>
              <w:t>Methane Emission Reduction by Water Management in Rice Paddy Field</w:t>
            </w:r>
            <w:r w:rsidRPr="00C43E7D">
              <w:rPr>
                <w:rFonts w:hint="eastAsia"/>
                <w:bCs/>
              </w:rPr>
              <w:t>s</w:t>
            </w:r>
            <w:r>
              <w:rPr>
                <w:rFonts w:hint="eastAsia"/>
                <w:bCs/>
              </w:rPr>
              <w:t xml:space="preserve">, </w:t>
            </w:r>
            <w:r>
              <w:rPr>
                <w:bCs/>
              </w:rPr>
              <w:t>Version</w:t>
            </w:r>
            <w:r>
              <w:rPr>
                <w:rFonts w:hint="eastAsia"/>
                <w:bCs/>
              </w:rPr>
              <w:t xml:space="preserve"> 01.0</w:t>
            </w:r>
          </w:p>
        </w:tc>
      </w:tr>
    </w:tbl>
    <w:p w14:paraId="2F886FD9" w14:textId="77777777" w:rsidR="00F51C20" w:rsidRPr="004E6D1E" w:rsidRDefault="00F51C20" w:rsidP="002750AC">
      <w:pPr>
        <w:pStyle w:val="1"/>
        <w:numPr>
          <w:ilvl w:val="0"/>
          <w:numId w:val="0"/>
        </w:numPr>
        <w:rPr>
          <w:color w:val="auto"/>
        </w:rPr>
      </w:pPr>
    </w:p>
    <w:p w14:paraId="20379E91" w14:textId="77777777" w:rsidR="004F725C" w:rsidRPr="004E6D1E" w:rsidRDefault="004F72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112EA" w:rsidRPr="00070511" w14:paraId="52EB8ECD" w14:textId="77777777">
        <w:tc>
          <w:tcPr>
            <w:tcW w:w="8702" w:type="dxa"/>
            <w:shd w:val="clear" w:color="auto" w:fill="17365D"/>
          </w:tcPr>
          <w:p w14:paraId="10CAE623" w14:textId="77777777" w:rsidR="002112EA" w:rsidRPr="00070511" w:rsidRDefault="002112EA" w:rsidP="005F2EB8">
            <w:pPr>
              <w:numPr>
                <w:ilvl w:val="1"/>
                <w:numId w:val="3"/>
              </w:numPr>
              <w:rPr>
                <w:b/>
              </w:rPr>
            </w:pPr>
            <w:r w:rsidRPr="00070511">
              <w:rPr>
                <w:b/>
              </w:rPr>
              <w:t>Terms and definitions</w:t>
            </w:r>
          </w:p>
        </w:tc>
      </w:tr>
    </w:tbl>
    <w:p w14:paraId="31D23041" w14:textId="77777777" w:rsidR="002112EA" w:rsidRPr="004E6D1E" w:rsidRDefault="002112EA" w:rsidP="002112EA">
      <w:pPr>
        <w:pStyle w:val="1"/>
        <w:numPr>
          <w:ilvl w:val="0"/>
          <w:numId w:val="0"/>
        </w:numPr>
        <w:ind w:left="425" w:hanging="425"/>
        <w:rPr>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5501"/>
      </w:tblGrid>
      <w:tr w:rsidR="004E6D1E" w:rsidRPr="004E6D1E" w14:paraId="564FBAA8" w14:textId="77777777" w:rsidTr="00E11534">
        <w:tc>
          <w:tcPr>
            <w:tcW w:w="1762" w:type="pct"/>
            <w:shd w:val="clear" w:color="auto" w:fill="C6D9F1"/>
          </w:tcPr>
          <w:p w14:paraId="67920906" w14:textId="77777777" w:rsidR="002112EA" w:rsidRPr="004E6D1E" w:rsidRDefault="002112EA" w:rsidP="00A15D22">
            <w:pPr>
              <w:jc w:val="center"/>
            </w:pPr>
            <w:r w:rsidRPr="004E6D1E">
              <w:rPr>
                <w:rFonts w:hint="eastAsia"/>
              </w:rPr>
              <w:t>Terms</w:t>
            </w:r>
          </w:p>
        </w:tc>
        <w:tc>
          <w:tcPr>
            <w:tcW w:w="3238" w:type="pct"/>
            <w:shd w:val="clear" w:color="auto" w:fill="C6D9F1"/>
          </w:tcPr>
          <w:p w14:paraId="68711C18" w14:textId="77777777" w:rsidR="002112EA" w:rsidRPr="004E6D1E" w:rsidRDefault="002112EA" w:rsidP="00A15D22">
            <w:pPr>
              <w:jc w:val="center"/>
            </w:pPr>
            <w:r w:rsidRPr="004E6D1E">
              <w:rPr>
                <w:rFonts w:hint="eastAsia"/>
              </w:rPr>
              <w:t>Definition</w:t>
            </w:r>
            <w:r w:rsidR="00D42C87" w:rsidRPr="004E6D1E">
              <w:rPr>
                <w:rFonts w:hint="eastAsia"/>
              </w:rPr>
              <w:t>s</w:t>
            </w:r>
          </w:p>
        </w:tc>
      </w:tr>
      <w:tr w:rsidR="003E4EFC" w:rsidRPr="004E6D1E" w14:paraId="7241886E" w14:textId="77777777" w:rsidTr="00E11534">
        <w:tc>
          <w:tcPr>
            <w:tcW w:w="1762" w:type="pct"/>
            <w:shd w:val="clear" w:color="auto" w:fill="auto"/>
          </w:tcPr>
          <w:p w14:paraId="4BB89520" w14:textId="2A737955" w:rsidR="003E4EFC" w:rsidRPr="004E6D1E" w:rsidRDefault="003E4EFC" w:rsidP="003E4EFC">
            <w:pPr>
              <w:jc w:val="left"/>
            </w:pPr>
            <w:r w:rsidRPr="00C43E7D">
              <w:rPr>
                <w:rFonts w:hint="eastAsia"/>
                <w:szCs w:val="22"/>
              </w:rPr>
              <w:t>Drainage</w:t>
            </w:r>
          </w:p>
        </w:tc>
        <w:tc>
          <w:tcPr>
            <w:tcW w:w="3238" w:type="pct"/>
            <w:shd w:val="clear" w:color="auto" w:fill="auto"/>
          </w:tcPr>
          <w:p w14:paraId="31A43F59" w14:textId="77777777" w:rsidR="003E4EFC" w:rsidRPr="00C43E7D" w:rsidRDefault="003E4EFC" w:rsidP="003C339D">
            <w:pPr>
              <w:rPr>
                <w:szCs w:val="22"/>
              </w:rPr>
            </w:pPr>
            <w:r w:rsidRPr="00C43E7D">
              <w:rPr>
                <w:szCs w:val="22"/>
              </w:rPr>
              <w:t>A drainage</w:t>
            </w:r>
            <w:r w:rsidRPr="00C43E7D">
              <w:rPr>
                <w:sz w:val="18"/>
                <w:szCs w:val="18"/>
              </w:rPr>
              <w:t>*</w:t>
            </w:r>
            <w:r w:rsidRPr="00C43E7D">
              <w:rPr>
                <w:sz w:val="18"/>
                <w:szCs w:val="18"/>
                <w:vertAlign w:val="superscript"/>
              </w:rPr>
              <w:t>1,2</w:t>
            </w:r>
            <w:r w:rsidRPr="00C43E7D">
              <w:rPr>
                <w:szCs w:val="22"/>
              </w:rPr>
              <w:t xml:space="preserve"> is considered fully completed when the water level is observed to </w:t>
            </w:r>
            <w:r w:rsidRPr="00C43E7D">
              <w:rPr>
                <w:rFonts w:hint="eastAsia"/>
                <w:szCs w:val="22"/>
              </w:rPr>
              <w:t>reach</w:t>
            </w:r>
            <w:r w:rsidRPr="00C43E7D">
              <w:rPr>
                <w:szCs w:val="22"/>
              </w:rPr>
              <w:t xml:space="preserve"> 15 cm below the soil surface</w:t>
            </w:r>
            <w:r w:rsidRPr="00C43E7D">
              <w:rPr>
                <w:rFonts w:hint="eastAsia"/>
                <w:szCs w:val="22"/>
              </w:rPr>
              <w:t>.</w:t>
            </w:r>
          </w:p>
          <w:p w14:paraId="051F1366" w14:textId="77777777" w:rsidR="003E4EFC" w:rsidRPr="00C43E7D" w:rsidRDefault="003E4EFC" w:rsidP="003C339D">
            <w:pPr>
              <w:rPr>
                <w:i/>
                <w:iCs/>
                <w:sz w:val="20"/>
                <w:szCs w:val="20"/>
              </w:rPr>
            </w:pPr>
            <w:r w:rsidRPr="00C43E7D">
              <w:rPr>
                <w:i/>
                <w:iCs/>
                <w:sz w:val="20"/>
                <w:szCs w:val="20"/>
              </w:rPr>
              <w:t>*1:</w:t>
            </w:r>
            <w:r w:rsidRPr="00C43E7D">
              <w:rPr>
                <w:rFonts w:hint="eastAsia"/>
                <w:i/>
                <w:iCs/>
                <w:sz w:val="20"/>
                <w:szCs w:val="20"/>
              </w:rPr>
              <w:t xml:space="preserve"> </w:t>
            </w:r>
            <w:r w:rsidRPr="00C43E7D">
              <w:rPr>
                <w:i/>
                <w:iCs/>
                <w:sz w:val="20"/>
                <w:szCs w:val="20"/>
              </w:rPr>
              <w:t>The above requirements do not apply to the end-of-season drainage.</w:t>
            </w:r>
          </w:p>
          <w:p w14:paraId="1437F045" w14:textId="0EA97066" w:rsidR="003E4EFC" w:rsidRPr="00C43E7D" w:rsidRDefault="003E4EFC" w:rsidP="003C339D">
            <w:pPr>
              <w:rPr>
                <w:i/>
                <w:iCs/>
                <w:sz w:val="20"/>
                <w:szCs w:val="20"/>
              </w:rPr>
            </w:pPr>
            <w:r w:rsidRPr="00C43E7D">
              <w:rPr>
                <w:i/>
                <w:iCs/>
                <w:sz w:val="20"/>
                <w:szCs w:val="20"/>
              </w:rPr>
              <w:t>*2: In case the water level does not reach 15</w:t>
            </w:r>
            <w:r w:rsidR="00DD0C6B">
              <w:rPr>
                <w:rFonts w:hint="eastAsia"/>
                <w:i/>
                <w:iCs/>
                <w:sz w:val="20"/>
                <w:szCs w:val="20"/>
              </w:rPr>
              <w:t xml:space="preserve"> </w:t>
            </w:r>
            <w:r w:rsidRPr="00C43E7D">
              <w:rPr>
                <w:i/>
                <w:iCs/>
                <w:sz w:val="20"/>
                <w:szCs w:val="20"/>
              </w:rPr>
              <w:t>cm below the soil surface, a drainage may be deemed fully completed under the following condition</w:t>
            </w:r>
            <w:r w:rsidRPr="00C43E7D">
              <w:rPr>
                <w:rFonts w:hint="eastAsia"/>
                <w:i/>
                <w:iCs/>
                <w:sz w:val="20"/>
                <w:szCs w:val="20"/>
              </w:rPr>
              <w:t>,</w:t>
            </w:r>
            <w:r w:rsidRPr="00C43E7D">
              <w:rPr>
                <w:i/>
                <w:iCs/>
                <w:sz w:val="20"/>
                <w:szCs w:val="20"/>
              </w:rPr>
              <w:t xml:space="preserve"> however, such drainage is only perceived as a single drainage even if the conditions are met multiple times in one cropping season.</w:t>
            </w:r>
          </w:p>
          <w:p w14:paraId="033DBB27" w14:textId="73D3FCE8" w:rsidR="003E4EFC" w:rsidRPr="004E6D1E" w:rsidRDefault="003E4EFC" w:rsidP="003C339D">
            <w:r w:rsidRPr="00C43E7D">
              <w:rPr>
                <w:i/>
                <w:iCs/>
                <w:sz w:val="20"/>
                <w:szCs w:val="20"/>
              </w:rPr>
              <w:t>The water level is below the soil surface</w:t>
            </w:r>
            <w:r w:rsidRPr="00C43E7D">
              <w:rPr>
                <w:i/>
                <w:iCs/>
                <w:sz w:val="20"/>
                <w:szCs w:val="20"/>
                <w:lang w:bidi="en-US"/>
              </w:rPr>
              <w:t xml:space="preserve"> between 0 cm and −15 cm for a total of 10 days consisting of at least 3 consecutive days</w:t>
            </w:r>
            <w:r w:rsidRPr="00C43E7D">
              <w:rPr>
                <w:rFonts w:hint="eastAsia"/>
                <w:i/>
                <w:iCs/>
                <w:sz w:val="20"/>
                <w:szCs w:val="20"/>
                <w:lang w:bidi="en-US"/>
              </w:rPr>
              <w:t>.</w:t>
            </w:r>
            <w:r w:rsidRPr="00C43E7D">
              <w:rPr>
                <w:i/>
                <w:iCs/>
                <w:sz w:val="20"/>
                <w:szCs w:val="20"/>
              </w:rPr>
              <w:t xml:space="preserve"> This condition is demonstrated by observation on the first and last days of consecutive days when the water level is observed to be below the soil surface, and either 1) observation on every </w:t>
            </w:r>
            <w:r w:rsidRPr="00C43E7D">
              <w:rPr>
                <w:rFonts w:hint="eastAsia"/>
                <w:i/>
                <w:iCs/>
                <w:sz w:val="20"/>
                <w:szCs w:val="20"/>
              </w:rPr>
              <w:t>3</w:t>
            </w:r>
            <w:r w:rsidRPr="00C43E7D">
              <w:rPr>
                <w:i/>
                <w:iCs/>
                <w:sz w:val="20"/>
                <w:szCs w:val="20"/>
              </w:rPr>
              <w:t xml:space="preserve"> days when the water level stays below the soil surface or 2) precipitation data which indicates there is no precipitation during those consecutive days.</w:t>
            </w:r>
          </w:p>
        </w:tc>
      </w:tr>
      <w:tr w:rsidR="003E4EFC" w:rsidRPr="004E6D1E" w14:paraId="38BA6346" w14:textId="77777777" w:rsidTr="00E11534">
        <w:tc>
          <w:tcPr>
            <w:tcW w:w="1762" w:type="pct"/>
            <w:shd w:val="clear" w:color="auto" w:fill="auto"/>
          </w:tcPr>
          <w:p w14:paraId="31242E4F" w14:textId="2B028187" w:rsidR="003E4EFC" w:rsidRPr="004E6D1E" w:rsidRDefault="003E4EFC" w:rsidP="003E4EFC">
            <w:pPr>
              <w:jc w:val="left"/>
            </w:pPr>
            <w:r w:rsidRPr="00C43E7D">
              <w:rPr>
                <w:szCs w:val="22"/>
              </w:rPr>
              <w:t xml:space="preserve">Single </w:t>
            </w:r>
            <w:r w:rsidRPr="00C43E7D">
              <w:rPr>
                <w:rFonts w:hint="eastAsia"/>
                <w:szCs w:val="22"/>
              </w:rPr>
              <w:t>Drainage</w:t>
            </w:r>
          </w:p>
        </w:tc>
        <w:tc>
          <w:tcPr>
            <w:tcW w:w="3238" w:type="pct"/>
            <w:shd w:val="clear" w:color="auto" w:fill="auto"/>
          </w:tcPr>
          <w:p w14:paraId="54115A19" w14:textId="1DEBEC12" w:rsidR="003E4EFC" w:rsidRPr="004E6D1E" w:rsidRDefault="003E4EFC" w:rsidP="003C339D">
            <w:r w:rsidRPr="00C43E7D">
              <w:rPr>
                <w:szCs w:val="22"/>
              </w:rPr>
              <w:t xml:space="preserve">Fields have a single drainage event and period of time without flooded conditions during the cropping season at any growth stage, in addition to the end-of-season drainage. </w:t>
            </w:r>
          </w:p>
        </w:tc>
      </w:tr>
      <w:tr w:rsidR="003E4EFC" w:rsidRPr="004E6D1E" w14:paraId="73167206" w14:textId="77777777" w:rsidTr="00E11534">
        <w:tc>
          <w:tcPr>
            <w:tcW w:w="1762" w:type="pct"/>
            <w:shd w:val="clear" w:color="auto" w:fill="auto"/>
          </w:tcPr>
          <w:p w14:paraId="7CBEE41B" w14:textId="1A2FF51B" w:rsidR="003E4EFC" w:rsidRPr="004E6D1E" w:rsidRDefault="003E4EFC" w:rsidP="003C339D">
            <w:r w:rsidRPr="00C43E7D">
              <w:rPr>
                <w:szCs w:val="22"/>
              </w:rPr>
              <w:t xml:space="preserve">Multiple </w:t>
            </w:r>
            <w:r w:rsidRPr="00C43E7D">
              <w:rPr>
                <w:rFonts w:hint="eastAsia"/>
                <w:szCs w:val="22"/>
              </w:rPr>
              <w:t>Drainage</w:t>
            </w:r>
            <w:r w:rsidRPr="00C43E7D">
              <w:rPr>
                <w:szCs w:val="22"/>
              </w:rPr>
              <w:t xml:space="preserve"> </w:t>
            </w:r>
          </w:p>
        </w:tc>
        <w:tc>
          <w:tcPr>
            <w:tcW w:w="3238" w:type="pct"/>
            <w:shd w:val="clear" w:color="auto" w:fill="auto"/>
          </w:tcPr>
          <w:p w14:paraId="4241D85E" w14:textId="7ECC2FB9" w:rsidR="003E4EFC" w:rsidRPr="004E6D1E" w:rsidRDefault="003E4EFC" w:rsidP="003C339D">
            <w:r w:rsidRPr="00C43E7D">
              <w:rPr>
                <w:szCs w:val="22"/>
              </w:rPr>
              <w:t xml:space="preserve">Fields have more than one drainage event and period of time without flooded conditions during the cropping season, in addition to </w:t>
            </w:r>
            <w:r w:rsidRPr="00C43E7D">
              <w:rPr>
                <w:rFonts w:hint="eastAsia"/>
                <w:szCs w:val="22"/>
              </w:rPr>
              <w:t>t</w:t>
            </w:r>
            <w:r w:rsidRPr="00C43E7D">
              <w:rPr>
                <w:szCs w:val="22"/>
              </w:rPr>
              <w:t xml:space="preserve">he end-of-season drainage, including alternate wetting and drying (AWD). </w:t>
            </w:r>
          </w:p>
        </w:tc>
      </w:tr>
    </w:tbl>
    <w:p w14:paraId="571BC5D2" w14:textId="77777777" w:rsidR="002112EA" w:rsidRPr="004E6D1E" w:rsidRDefault="002112EA" w:rsidP="002750AC">
      <w:pPr>
        <w:pStyle w:val="1"/>
        <w:numPr>
          <w:ilvl w:val="0"/>
          <w:numId w:val="0"/>
        </w:numPr>
        <w:rPr>
          <w:color w:val="auto"/>
        </w:rPr>
      </w:pPr>
    </w:p>
    <w:p w14:paraId="5F80DC62" w14:textId="77777777" w:rsidR="002750AC" w:rsidRPr="004E6D1E" w:rsidRDefault="002750AC" w:rsidP="002750AC">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070511" w14:paraId="4F9404A0" w14:textId="77777777">
        <w:tc>
          <w:tcPr>
            <w:tcW w:w="8702" w:type="dxa"/>
            <w:shd w:val="clear" w:color="auto" w:fill="17365D"/>
          </w:tcPr>
          <w:p w14:paraId="6D93864C" w14:textId="77777777" w:rsidR="002750AC" w:rsidRPr="00070511" w:rsidRDefault="002750AC" w:rsidP="005F2EB8">
            <w:pPr>
              <w:numPr>
                <w:ilvl w:val="1"/>
                <w:numId w:val="3"/>
              </w:numPr>
              <w:rPr>
                <w:b/>
              </w:rPr>
            </w:pPr>
            <w:r w:rsidRPr="00070511">
              <w:rPr>
                <w:b/>
              </w:rPr>
              <w:lastRenderedPageBreak/>
              <w:t>Summary of the methodology</w:t>
            </w:r>
          </w:p>
        </w:tc>
      </w:tr>
    </w:tbl>
    <w:p w14:paraId="7C824111" w14:textId="77777777" w:rsidR="00B558EF" w:rsidRPr="004E6D1E" w:rsidRDefault="00B558EF" w:rsidP="00301A13"/>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5756"/>
      </w:tblGrid>
      <w:tr w:rsidR="004E6D1E" w:rsidRPr="004E6D1E" w14:paraId="421F8883" w14:textId="77777777" w:rsidTr="008A1FC5">
        <w:tc>
          <w:tcPr>
            <w:tcW w:w="2836" w:type="dxa"/>
            <w:shd w:val="clear" w:color="auto" w:fill="C6D9F1"/>
          </w:tcPr>
          <w:p w14:paraId="2C072C4D" w14:textId="77777777" w:rsidR="005C1700" w:rsidRPr="004E6D1E" w:rsidRDefault="00060EC2" w:rsidP="0099640B">
            <w:pPr>
              <w:pStyle w:val="1"/>
              <w:numPr>
                <w:ilvl w:val="0"/>
                <w:numId w:val="0"/>
              </w:numPr>
              <w:jc w:val="center"/>
              <w:rPr>
                <w:color w:val="auto"/>
                <w:kern w:val="2"/>
              </w:rPr>
            </w:pPr>
            <w:r w:rsidRPr="004E6D1E">
              <w:rPr>
                <w:rFonts w:hint="eastAsia"/>
                <w:color w:val="auto"/>
                <w:kern w:val="2"/>
              </w:rPr>
              <w:t>Items</w:t>
            </w:r>
          </w:p>
        </w:tc>
        <w:tc>
          <w:tcPr>
            <w:tcW w:w="5918" w:type="dxa"/>
            <w:shd w:val="clear" w:color="auto" w:fill="C6D9F1"/>
          </w:tcPr>
          <w:p w14:paraId="2A3B5B05" w14:textId="77777777" w:rsidR="005C1700" w:rsidRPr="004E6D1E" w:rsidRDefault="005C1700" w:rsidP="0099640B">
            <w:pPr>
              <w:pStyle w:val="1"/>
              <w:numPr>
                <w:ilvl w:val="0"/>
                <w:numId w:val="0"/>
              </w:numPr>
              <w:jc w:val="center"/>
              <w:rPr>
                <w:color w:val="auto"/>
                <w:kern w:val="2"/>
              </w:rPr>
            </w:pPr>
            <w:r w:rsidRPr="004E6D1E">
              <w:rPr>
                <w:rFonts w:hint="eastAsia"/>
                <w:color w:val="auto"/>
                <w:kern w:val="2"/>
              </w:rPr>
              <w:t>Summary</w:t>
            </w:r>
          </w:p>
        </w:tc>
      </w:tr>
      <w:tr w:rsidR="003E4EFC" w:rsidRPr="004E6D1E" w14:paraId="38245FE5" w14:textId="77777777">
        <w:tc>
          <w:tcPr>
            <w:tcW w:w="2836" w:type="dxa"/>
            <w:shd w:val="clear" w:color="auto" w:fill="auto"/>
          </w:tcPr>
          <w:p w14:paraId="4EC4DE2F" w14:textId="77777777" w:rsidR="003E4EFC" w:rsidRPr="004E6D1E" w:rsidRDefault="003E4EFC" w:rsidP="003E4EFC">
            <w:pPr>
              <w:pStyle w:val="1"/>
              <w:numPr>
                <w:ilvl w:val="0"/>
                <w:numId w:val="0"/>
              </w:numPr>
              <w:rPr>
                <w:color w:val="auto"/>
                <w:kern w:val="2"/>
              </w:rPr>
            </w:pPr>
            <w:r w:rsidRPr="004E6D1E">
              <w:rPr>
                <w:i/>
                <w:color w:val="auto"/>
                <w:kern w:val="2"/>
              </w:rPr>
              <w:t xml:space="preserve">GHG emission reduction </w:t>
            </w:r>
            <w:r w:rsidRPr="004E6D1E">
              <w:rPr>
                <w:rFonts w:hint="eastAsia"/>
                <w:i/>
                <w:color w:val="auto"/>
                <w:kern w:val="2"/>
              </w:rPr>
              <w:t>measures</w:t>
            </w:r>
          </w:p>
        </w:tc>
        <w:tc>
          <w:tcPr>
            <w:tcW w:w="5918" w:type="dxa"/>
            <w:shd w:val="clear" w:color="auto" w:fill="auto"/>
          </w:tcPr>
          <w:p w14:paraId="718C8DAF" w14:textId="65D71E41" w:rsidR="003E4EFC" w:rsidRPr="004E6D1E" w:rsidRDefault="003E4EFC" w:rsidP="003E4EFC">
            <w:pPr>
              <w:pStyle w:val="1"/>
              <w:numPr>
                <w:ilvl w:val="0"/>
                <w:numId w:val="0"/>
              </w:numPr>
              <w:rPr>
                <w:color w:val="auto"/>
                <w:kern w:val="2"/>
              </w:rPr>
            </w:pPr>
            <w:r w:rsidRPr="00C43E7D">
              <w:t>CH</w:t>
            </w:r>
            <w:r w:rsidRPr="00C43E7D">
              <w:rPr>
                <w:vertAlign w:val="subscript"/>
              </w:rPr>
              <w:t>4</w:t>
            </w:r>
            <w:r w:rsidRPr="00C43E7D">
              <w:t xml:space="preserve"> emission reductions achieved through change of water management scheme of rice paddy field, while increases/decreases of N</w:t>
            </w:r>
            <w:r w:rsidRPr="00C43E7D">
              <w:rPr>
                <w:vertAlign w:val="subscript"/>
              </w:rPr>
              <w:t>2</w:t>
            </w:r>
            <w:r w:rsidRPr="00C43E7D">
              <w:t>O and CO</w:t>
            </w:r>
            <w:r w:rsidRPr="00C43E7D">
              <w:rPr>
                <w:vertAlign w:val="subscript"/>
              </w:rPr>
              <w:t>2</w:t>
            </w:r>
            <w:r w:rsidRPr="00C43E7D">
              <w:t xml:space="preserve"> emissions are also considered. Uncertainty concerning both reference and project emissions are conservatively addressed through Uncertainty deduction (Ud) values.</w:t>
            </w:r>
          </w:p>
        </w:tc>
      </w:tr>
      <w:tr w:rsidR="003E4EFC" w:rsidRPr="004E6D1E" w14:paraId="05BB6849" w14:textId="77777777">
        <w:tc>
          <w:tcPr>
            <w:tcW w:w="2836" w:type="dxa"/>
            <w:shd w:val="clear" w:color="auto" w:fill="auto"/>
          </w:tcPr>
          <w:p w14:paraId="667FAEA1" w14:textId="77777777" w:rsidR="003E4EFC" w:rsidRPr="004E6D1E" w:rsidRDefault="003E4EFC" w:rsidP="003E4EFC">
            <w:pPr>
              <w:pStyle w:val="1"/>
              <w:numPr>
                <w:ilvl w:val="0"/>
                <w:numId w:val="0"/>
              </w:numPr>
              <w:tabs>
                <w:tab w:val="clear" w:pos="680"/>
                <w:tab w:val="left" w:pos="2753"/>
              </w:tabs>
              <w:rPr>
                <w:color w:val="auto"/>
                <w:kern w:val="2"/>
              </w:rPr>
            </w:pPr>
            <w:r w:rsidRPr="004E6D1E">
              <w:rPr>
                <w:rFonts w:hint="eastAsia"/>
                <w:i/>
                <w:color w:val="auto"/>
                <w:kern w:val="2"/>
              </w:rPr>
              <w:t>Calculation of reference emissions</w:t>
            </w:r>
          </w:p>
        </w:tc>
        <w:tc>
          <w:tcPr>
            <w:tcW w:w="5918" w:type="dxa"/>
            <w:shd w:val="clear" w:color="auto" w:fill="auto"/>
          </w:tcPr>
          <w:p w14:paraId="4B5B398B" w14:textId="2A8578DD" w:rsidR="003E4EFC" w:rsidRPr="004E6D1E" w:rsidRDefault="003E4EFC" w:rsidP="003E4EFC">
            <w:r w:rsidRPr="00C43E7D">
              <w:t>Reference emissions are calculated based on CH</w:t>
            </w:r>
            <w:r w:rsidRPr="00C43E7D">
              <w:rPr>
                <w:vertAlign w:val="subscript"/>
              </w:rPr>
              <w:t xml:space="preserve">4 </w:t>
            </w:r>
            <w:r w:rsidRPr="00C43E7D">
              <w:t>and N</w:t>
            </w:r>
            <w:r w:rsidRPr="00C43E7D">
              <w:rPr>
                <w:vertAlign w:val="subscript"/>
              </w:rPr>
              <w:t>2</w:t>
            </w:r>
            <w:r w:rsidRPr="00C43E7D">
              <w:t>O emissions in reference fields in the same cultivation and environmental conditions including pre-season water regime, soil type, and type and amount of organic amendment of project rice paddy field. Direct measurement is used to estimate reference CH</w:t>
            </w:r>
            <w:r w:rsidRPr="00C43E7D">
              <w:rPr>
                <w:vertAlign w:val="subscript"/>
              </w:rPr>
              <w:t xml:space="preserve">4 </w:t>
            </w:r>
            <w:r w:rsidRPr="00C43E7D">
              <w:t>and N</w:t>
            </w:r>
            <w:r w:rsidRPr="00C43E7D">
              <w:rPr>
                <w:vertAlign w:val="subscript"/>
              </w:rPr>
              <w:t>2</w:t>
            </w:r>
            <w:r w:rsidRPr="00C43E7D">
              <w:t>O emissions. Country specific values for calculating CH</w:t>
            </w:r>
            <w:r w:rsidRPr="00C43E7D">
              <w:rPr>
                <w:vertAlign w:val="subscript"/>
              </w:rPr>
              <w:t xml:space="preserve">4 </w:t>
            </w:r>
            <w:r w:rsidRPr="00C43E7D">
              <w:t>emissions can also be used subject to cross-checking of the values obtained from direct measurement. N</w:t>
            </w:r>
            <w:r w:rsidRPr="00C43E7D">
              <w:rPr>
                <w:vertAlign w:val="subscript"/>
              </w:rPr>
              <w:t>2</w:t>
            </w:r>
            <w:r w:rsidRPr="00C43E7D">
              <w:t xml:space="preserve">O emissions can also be calculated from the amount of </w:t>
            </w:r>
            <w:r w:rsidR="00066486">
              <w:rPr>
                <w:rFonts w:hint="eastAsia"/>
              </w:rPr>
              <w:t xml:space="preserve">fertilizer </w:t>
            </w:r>
            <w:r w:rsidRPr="00C43E7D">
              <w:t>applied. CO</w:t>
            </w:r>
            <w:r w:rsidRPr="00C43E7D">
              <w:rPr>
                <w:vertAlign w:val="subscript"/>
              </w:rPr>
              <w:t>2</w:t>
            </w:r>
            <w:r w:rsidRPr="00C43E7D">
              <w:t xml:space="preserve"> emissions from the use of irrigation and drainage pumps are optional for counting and calculated based on fuel consumption of the pumps.</w:t>
            </w:r>
          </w:p>
        </w:tc>
      </w:tr>
      <w:tr w:rsidR="003E4EFC" w:rsidRPr="004E6D1E" w14:paraId="1A0009AB" w14:textId="77777777">
        <w:tc>
          <w:tcPr>
            <w:tcW w:w="2836" w:type="dxa"/>
            <w:shd w:val="clear" w:color="auto" w:fill="auto"/>
          </w:tcPr>
          <w:p w14:paraId="019C6362" w14:textId="77777777" w:rsidR="003E4EFC" w:rsidRPr="004E6D1E" w:rsidRDefault="003E4EFC" w:rsidP="003E4EFC">
            <w:pPr>
              <w:pStyle w:val="1"/>
              <w:numPr>
                <w:ilvl w:val="0"/>
                <w:numId w:val="0"/>
              </w:numPr>
              <w:rPr>
                <w:color w:val="auto"/>
                <w:kern w:val="2"/>
              </w:rPr>
            </w:pPr>
            <w:r w:rsidRPr="004E6D1E">
              <w:rPr>
                <w:rFonts w:hint="eastAsia"/>
                <w:i/>
                <w:color w:val="auto"/>
                <w:kern w:val="2"/>
              </w:rPr>
              <w:t>Calculation of p</w:t>
            </w:r>
            <w:r w:rsidRPr="004E6D1E">
              <w:rPr>
                <w:i/>
                <w:color w:val="auto"/>
                <w:kern w:val="2"/>
              </w:rPr>
              <w:t>roject</w:t>
            </w:r>
            <w:r w:rsidRPr="004E6D1E">
              <w:rPr>
                <w:rFonts w:hint="eastAsia"/>
                <w:i/>
                <w:color w:val="auto"/>
                <w:kern w:val="2"/>
              </w:rPr>
              <w:t xml:space="preserve"> emissions</w:t>
            </w:r>
          </w:p>
        </w:tc>
        <w:tc>
          <w:tcPr>
            <w:tcW w:w="5918" w:type="dxa"/>
            <w:shd w:val="clear" w:color="auto" w:fill="auto"/>
          </w:tcPr>
          <w:p w14:paraId="679D562E" w14:textId="7A026C2F" w:rsidR="003E4EFC" w:rsidRPr="004E6D1E" w:rsidRDefault="003E4EFC" w:rsidP="003E4EFC">
            <w:pPr>
              <w:pStyle w:val="1"/>
              <w:numPr>
                <w:ilvl w:val="0"/>
                <w:numId w:val="0"/>
              </w:numPr>
              <w:rPr>
                <w:color w:val="auto"/>
                <w:kern w:val="2"/>
              </w:rPr>
            </w:pPr>
            <w:r w:rsidRPr="00C43E7D">
              <w:t>Project emissions are calculated based on CH</w:t>
            </w:r>
            <w:r w:rsidRPr="00C43E7D">
              <w:rPr>
                <w:vertAlign w:val="subscript"/>
              </w:rPr>
              <w:t>4</w:t>
            </w:r>
            <w:r w:rsidRPr="00C43E7D">
              <w:t xml:space="preserve"> and N</w:t>
            </w:r>
            <w:r w:rsidRPr="00C43E7D">
              <w:rPr>
                <w:vertAlign w:val="subscript"/>
              </w:rPr>
              <w:t>2</w:t>
            </w:r>
            <w:r w:rsidRPr="00C43E7D">
              <w:t>O emissions in project fields. Direct measurement is used to estimate project CH</w:t>
            </w:r>
            <w:r w:rsidRPr="00C43E7D">
              <w:rPr>
                <w:vertAlign w:val="subscript"/>
              </w:rPr>
              <w:t>4</w:t>
            </w:r>
            <w:r w:rsidRPr="00C43E7D">
              <w:t xml:space="preserve"> and N</w:t>
            </w:r>
            <w:r w:rsidRPr="00C43E7D">
              <w:rPr>
                <w:vertAlign w:val="subscript"/>
              </w:rPr>
              <w:t>2</w:t>
            </w:r>
            <w:r w:rsidRPr="00C43E7D">
              <w:t>O emissions. Country specific values for calculating CH</w:t>
            </w:r>
            <w:r w:rsidRPr="00C43E7D">
              <w:rPr>
                <w:vertAlign w:val="subscript"/>
              </w:rPr>
              <w:t>4</w:t>
            </w:r>
            <w:r w:rsidRPr="00C43E7D">
              <w:t xml:space="preserve"> emissions can also be used subject to cross-checking of the values obtained from direct measurement.</w:t>
            </w:r>
            <w:r w:rsidRPr="00C43E7D">
              <w:rPr>
                <w:rFonts w:hint="eastAsia"/>
              </w:rPr>
              <w:t xml:space="preserve"> </w:t>
            </w:r>
            <w:r w:rsidRPr="00C43E7D">
              <w:t>N</w:t>
            </w:r>
            <w:r w:rsidRPr="00C43E7D">
              <w:rPr>
                <w:vertAlign w:val="subscript"/>
              </w:rPr>
              <w:t>2</w:t>
            </w:r>
            <w:r w:rsidRPr="00C43E7D">
              <w:t>O emissions can also be calculated from the amount of fertilizer applied.</w:t>
            </w:r>
            <w:r w:rsidRPr="00C43E7D">
              <w:rPr>
                <w:rFonts w:hint="eastAsia"/>
              </w:rPr>
              <w:t xml:space="preserve"> </w:t>
            </w:r>
            <w:r w:rsidRPr="00C43E7D">
              <w:t>CO</w:t>
            </w:r>
            <w:r w:rsidRPr="00C43E7D">
              <w:rPr>
                <w:vertAlign w:val="subscript"/>
              </w:rPr>
              <w:t>2</w:t>
            </w:r>
            <w:r w:rsidRPr="00C43E7D">
              <w:rPr>
                <w:color w:val="auto"/>
                <w:kern w:val="2"/>
              </w:rPr>
              <w:t xml:space="preserve"> emissions from the use of drainage pumps for draining water from rice paddy fields </w:t>
            </w:r>
            <w:r w:rsidRPr="00C43E7D">
              <w:rPr>
                <w:rFonts w:hint="eastAsia"/>
                <w:color w:val="auto"/>
                <w:kern w:val="2"/>
              </w:rPr>
              <w:t>a</w:t>
            </w:r>
            <w:r w:rsidRPr="00C43E7D">
              <w:rPr>
                <w:color w:val="auto"/>
                <w:kern w:val="2"/>
              </w:rPr>
              <w:t xml:space="preserve">re </w:t>
            </w:r>
            <w:r w:rsidRPr="00C43E7D">
              <w:rPr>
                <w:rFonts w:hint="eastAsia"/>
                <w:color w:val="auto"/>
                <w:kern w:val="2"/>
              </w:rPr>
              <w:t>counted</w:t>
            </w:r>
            <w:r w:rsidRPr="00C43E7D">
              <w:rPr>
                <w:color w:val="auto"/>
                <w:kern w:val="2"/>
              </w:rPr>
              <w:t xml:space="preserve"> while those from the use of irrigation pumps are optional for counting</w:t>
            </w:r>
            <w:r w:rsidRPr="00C43E7D">
              <w:t>. CO</w:t>
            </w:r>
            <w:r w:rsidRPr="00C43E7D">
              <w:rPr>
                <w:vertAlign w:val="subscript"/>
              </w:rPr>
              <w:t>2</w:t>
            </w:r>
            <w:r w:rsidRPr="00C43E7D">
              <w:rPr>
                <w:color w:val="auto"/>
                <w:kern w:val="2"/>
              </w:rPr>
              <w:t xml:space="preserve"> emissions are </w:t>
            </w:r>
            <w:r w:rsidRPr="00C43E7D">
              <w:t>calculated based on fuel consumption of the pumps</w:t>
            </w:r>
            <w:r w:rsidRPr="00C43E7D">
              <w:rPr>
                <w:color w:val="auto"/>
                <w:kern w:val="2"/>
              </w:rPr>
              <w:t>.</w:t>
            </w:r>
          </w:p>
        </w:tc>
      </w:tr>
      <w:tr w:rsidR="003E4EFC" w:rsidRPr="004E6D1E" w14:paraId="42F26F1C" w14:textId="77777777">
        <w:tc>
          <w:tcPr>
            <w:tcW w:w="2836" w:type="dxa"/>
            <w:shd w:val="clear" w:color="auto" w:fill="auto"/>
          </w:tcPr>
          <w:p w14:paraId="0E7F93BB" w14:textId="77777777" w:rsidR="003E4EFC" w:rsidRPr="004E6D1E" w:rsidRDefault="003E4EFC" w:rsidP="003E4EFC">
            <w:pPr>
              <w:pStyle w:val="1"/>
              <w:numPr>
                <w:ilvl w:val="0"/>
                <w:numId w:val="0"/>
              </w:numPr>
              <w:rPr>
                <w:i/>
                <w:color w:val="auto"/>
                <w:kern w:val="2"/>
              </w:rPr>
            </w:pPr>
            <w:r w:rsidRPr="004E6D1E">
              <w:rPr>
                <w:rFonts w:hint="eastAsia"/>
                <w:i/>
                <w:color w:val="auto"/>
                <w:kern w:val="2"/>
              </w:rPr>
              <w:t>Monitoring parameters</w:t>
            </w:r>
          </w:p>
        </w:tc>
        <w:tc>
          <w:tcPr>
            <w:tcW w:w="5918" w:type="dxa"/>
            <w:shd w:val="clear" w:color="auto" w:fill="auto"/>
          </w:tcPr>
          <w:p w14:paraId="49FD37D7" w14:textId="6C49339E" w:rsidR="003E4EFC" w:rsidRPr="00C43E7D" w:rsidRDefault="003E4EFC" w:rsidP="005F2EB8">
            <w:pPr>
              <w:pStyle w:val="1"/>
              <w:numPr>
                <w:ilvl w:val="0"/>
                <w:numId w:val="4"/>
              </w:numPr>
              <w:rPr>
                <w:color w:val="auto"/>
                <w:kern w:val="2"/>
              </w:rPr>
            </w:pPr>
            <w:r w:rsidRPr="00C43E7D">
              <w:t>CH</w:t>
            </w:r>
            <w:r w:rsidRPr="00C43E7D">
              <w:rPr>
                <w:vertAlign w:val="subscript"/>
              </w:rPr>
              <w:t>4</w:t>
            </w:r>
            <w:r w:rsidRPr="00C43E7D">
              <w:rPr>
                <w:color w:val="auto"/>
                <w:kern w:val="2"/>
              </w:rPr>
              <w:t xml:space="preserve"> </w:t>
            </w:r>
            <w:r w:rsidRPr="00C43E7D">
              <w:rPr>
                <w:rFonts w:hint="eastAsia"/>
                <w:color w:val="auto"/>
                <w:kern w:val="2"/>
              </w:rPr>
              <w:t xml:space="preserve">and </w:t>
            </w:r>
            <w:r w:rsidRPr="00C43E7D">
              <w:t>N</w:t>
            </w:r>
            <w:r w:rsidRPr="00C43E7D">
              <w:rPr>
                <w:vertAlign w:val="subscript"/>
              </w:rPr>
              <w:t>2</w:t>
            </w:r>
            <w:r w:rsidRPr="00C43E7D">
              <w:t>O</w:t>
            </w:r>
            <w:r w:rsidRPr="00C43E7D">
              <w:rPr>
                <w:rFonts w:hint="eastAsia"/>
                <w:color w:val="auto"/>
                <w:kern w:val="2"/>
              </w:rPr>
              <w:t xml:space="preserve"> </w:t>
            </w:r>
            <w:r w:rsidRPr="00C43E7D">
              <w:rPr>
                <w:color w:val="auto"/>
                <w:kern w:val="2"/>
              </w:rPr>
              <w:t>emission</w:t>
            </w:r>
            <w:r w:rsidR="000562A5">
              <w:rPr>
                <w:rFonts w:hint="eastAsia"/>
                <w:color w:val="auto"/>
                <w:kern w:val="2"/>
              </w:rPr>
              <w:t xml:space="preserve"> factor</w:t>
            </w:r>
            <w:r w:rsidRPr="00C43E7D">
              <w:rPr>
                <w:rFonts w:hint="eastAsia"/>
                <w:color w:val="auto"/>
                <w:kern w:val="2"/>
              </w:rPr>
              <w:t>s</w:t>
            </w:r>
            <w:r w:rsidRPr="00C43E7D">
              <w:rPr>
                <w:color w:val="auto"/>
                <w:kern w:val="2"/>
              </w:rPr>
              <w:t xml:space="preserve"> from rice paddy fields from both reference and projec</w:t>
            </w:r>
            <w:r w:rsidRPr="00C43E7D">
              <w:rPr>
                <w:rFonts w:hint="eastAsia"/>
                <w:color w:val="auto"/>
                <w:kern w:val="2"/>
              </w:rPr>
              <w:t>t</w:t>
            </w:r>
            <w:r w:rsidRPr="00C43E7D">
              <w:rPr>
                <w:color w:val="auto"/>
                <w:kern w:val="2"/>
              </w:rPr>
              <w:t xml:space="preserve"> water regimes</w:t>
            </w:r>
          </w:p>
          <w:p w14:paraId="12541B2F" w14:textId="4F4E1761" w:rsidR="003E4EFC" w:rsidRPr="00C43E7D" w:rsidRDefault="003E4EFC" w:rsidP="005F2EB8">
            <w:pPr>
              <w:pStyle w:val="1"/>
              <w:numPr>
                <w:ilvl w:val="0"/>
                <w:numId w:val="4"/>
              </w:numPr>
              <w:rPr>
                <w:color w:val="auto"/>
                <w:kern w:val="2"/>
              </w:rPr>
            </w:pPr>
            <w:r w:rsidRPr="00C43E7D">
              <w:rPr>
                <w:color w:val="auto"/>
                <w:kern w:val="2"/>
              </w:rPr>
              <w:t>Areas of project fields of each stratum</w:t>
            </w:r>
            <w:r>
              <w:rPr>
                <w:rFonts w:hint="eastAsia"/>
                <w:color w:val="auto"/>
                <w:kern w:val="2"/>
              </w:rPr>
              <w:t xml:space="preserve"> and/or each filed</w:t>
            </w:r>
          </w:p>
          <w:p w14:paraId="3FA39904" w14:textId="77777777" w:rsidR="003E4EFC" w:rsidRPr="00C43E7D" w:rsidRDefault="003E4EFC" w:rsidP="005F2EB8">
            <w:pPr>
              <w:pStyle w:val="1"/>
              <w:numPr>
                <w:ilvl w:val="0"/>
                <w:numId w:val="4"/>
              </w:numPr>
              <w:rPr>
                <w:color w:val="auto"/>
                <w:kern w:val="2"/>
              </w:rPr>
            </w:pPr>
            <w:r>
              <w:rPr>
                <w:rFonts w:hint="eastAsia"/>
                <w:color w:val="auto"/>
                <w:kern w:val="2"/>
              </w:rPr>
              <w:t>Total number of d</w:t>
            </w:r>
            <w:r w:rsidRPr="00C43E7D">
              <w:rPr>
                <w:rFonts w:hint="eastAsia"/>
                <w:color w:val="auto"/>
                <w:kern w:val="2"/>
              </w:rPr>
              <w:t>a</w:t>
            </w:r>
            <w:r w:rsidRPr="00C43E7D">
              <w:rPr>
                <w:color w:val="auto"/>
                <w:kern w:val="2"/>
              </w:rPr>
              <w:t xml:space="preserve">ys </w:t>
            </w:r>
            <w:r>
              <w:rPr>
                <w:rFonts w:hint="eastAsia"/>
                <w:color w:val="auto"/>
                <w:kern w:val="2"/>
              </w:rPr>
              <w:t xml:space="preserve">under the project in </w:t>
            </w:r>
            <w:r w:rsidRPr="00C43E7D">
              <w:rPr>
                <w:color w:val="auto"/>
                <w:kern w:val="2"/>
              </w:rPr>
              <w:t>a c</w:t>
            </w:r>
            <w:r w:rsidRPr="00C43E7D">
              <w:rPr>
                <w:rFonts w:hint="eastAsia"/>
                <w:color w:val="auto"/>
                <w:kern w:val="2"/>
              </w:rPr>
              <w:t>ro</w:t>
            </w:r>
            <w:r w:rsidRPr="00C43E7D">
              <w:rPr>
                <w:color w:val="auto"/>
                <w:kern w:val="2"/>
              </w:rPr>
              <w:t>pping season, when applicable</w:t>
            </w:r>
          </w:p>
          <w:p w14:paraId="0231F81D" w14:textId="77777777" w:rsidR="003E4EFC" w:rsidRPr="00C43E7D" w:rsidRDefault="003E4EFC" w:rsidP="005F2EB8">
            <w:pPr>
              <w:pStyle w:val="1"/>
              <w:numPr>
                <w:ilvl w:val="0"/>
                <w:numId w:val="4"/>
              </w:numPr>
              <w:rPr>
                <w:color w:val="auto"/>
                <w:kern w:val="2"/>
              </w:rPr>
            </w:pPr>
            <w:r w:rsidRPr="00C43E7D">
              <w:rPr>
                <w:color w:val="auto"/>
                <w:kern w:val="2"/>
              </w:rPr>
              <w:lastRenderedPageBreak/>
              <w:t xml:space="preserve">Application rate of </w:t>
            </w:r>
            <w:r>
              <w:rPr>
                <w:rFonts w:hint="eastAsia"/>
                <w:color w:val="auto"/>
                <w:kern w:val="2"/>
              </w:rPr>
              <w:t>organic amendment</w:t>
            </w:r>
            <w:r w:rsidRPr="00C43E7D">
              <w:rPr>
                <w:color w:val="auto"/>
                <w:kern w:val="2"/>
              </w:rPr>
              <w:t>, when applicable</w:t>
            </w:r>
          </w:p>
          <w:p w14:paraId="520812DA" w14:textId="77777777" w:rsidR="003E4EFC" w:rsidRPr="00C43E7D" w:rsidRDefault="003E4EFC" w:rsidP="005F2EB8">
            <w:pPr>
              <w:pStyle w:val="1"/>
              <w:numPr>
                <w:ilvl w:val="0"/>
                <w:numId w:val="4"/>
              </w:numPr>
              <w:rPr>
                <w:color w:val="auto"/>
                <w:kern w:val="2"/>
              </w:rPr>
            </w:pPr>
            <w:r w:rsidRPr="00C43E7D">
              <w:rPr>
                <w:color w:val="auto"/>
                <w:kern w:val="2"/>
              </w:rPr>
              <w:t xml:space="preserve">Application rate of </w:t>
            </w:r>
            <w:r>
              <w:rPr>
                <w:rFonts w:hint="eastAsia"/>
                <w:color w:val="auto"/>
                <w:kern w:val="2"/>
              </w:rPr>
              <w:t>n</w:t>
            </w:r>
            <w:r>
              <w:rPr>
                <w:color w:val="auto"/>
                <w:kern w:val="2"/>
              </w:rPr>
              <w:t xml:space="preserve">itrogen </w:t>
            </w:r>
            <w:r w:rsidRPr="00C43E7D">
              <w:rPr>
                <w:color w:val="auto"/>
                <w:kern w:val="2"/>
              </w:rPr>
              <w:t>fertilizer, when applicable</w:t>
            </w:r>
          </w:p>
          <w:p w14:paraId="4F531FA9" w14:textId="1AC81662" w:rsidR="003E4EFC" w:rsidRPr="004E6D1E" w:rsidRDefault="003E4EFC" w:rsidP="00BD7B16">
            <w:pPr>
              <w:pStyle w:val="1"/>
              <w:numPr>
                <w:ilvl w:val="0"/>
                <w:numId w:val="4"/>
              </w:numPr>
              <w:rPr>
                <w:color w:val="auto"/>
                <w:kern w:val="2"/>
              </w:rPr>
            </w:pPr>
            <w:r w:rsidRPr="00C43E7D">
              <w:rPr>
                <w:color w:val="auto"/>
                <w:kern w:val="2"/>
              </w:rPr>
              <w:t xml:space="preserve">Fuel consumption of drainage pumps </w:t>
            </w:r>
            <w:r>
              <w:rPr>
                <w:rFonts w:hint="eastAsia"/>
                <w:color w:val="auto"/>
                <w:kern w:val="2"/>
              </w:rPr>
              <w:t xml:space="preserve">for the project field </w:t>
            </w:r>
            <w:r w:rsidRPr="00C43E7D">
              <w:rPr>
                <w:color w:val="auto"/>
                <w:kern w:val="2"/>
              </w:rPr>
              <w:t xml:space="preserve">(Fuel consumption of </w:t>
            </w:r>
            <w:r>
              <w:rPr>
                <w:rFonts w:hint="eastAsia"/>
                <w:color w:val="auto"/>
                <w:kern w:val="2"/>
              </w:rPr>
              <w:t xml:space="preserve">drainage pumps for the reference field and fuel consumption of </w:t>
            </w:r>
            <w:r w:rsidRPr="00C43E7D">
              <w:rPr>
                <w:color w:val="auto"/>
                <w:kern w:val="2"/>
              </w:rPr>
              <w:t>irrigation pumps are optional).</w:t>
            </w:r>
            <w:r w:rsidRPr="00C43E7D">
              <w:rPr>
                <w:rFonts w:cstheme="minorBidi"/>
                <w:color w:val="000000" w:themeColor="text1"/>
                <w:kern w:val="24"/>
                <w:sz w:val="32"/>
                <w:szCs w:val="32"/>
              </w:rPr>
              <w:t xml:space="preserve"> </w:t>
            </w:r>
          </w:p>
        </w:tc>
      </w:tr>
    </w:tbl>
    <w:p w14:paraId="699D6168" w14:textId="77777777" w:rsidR="006F3F5F" w:rsidRPr="004E6D1E" w:rsidRDefault="006F3F5F" w:rsidP="002750AC">
      <w:pPr>
        <w:pStyle w:val="1"/>
        <w:numPr>
          <w:ilvl w:val="0"/>
          <w:numId w:val="0"/>
        </w:numPr>
        <w:ind w:left="425" w:hanging="425"/>
        <w:rPr>
          <w:color w:val="auto"/>
        </w:rPr>
      </w:pPr>
    </w:p>
    <w:p w14:paraId="55AEC39F" w14:textId="77777777" w:rsidR="002750AC" w:rsidRPr="004E6D1E" w:rsidRDefault="002750AC" w:rsidP="002750AC">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070511" w14:paraId="357D7526" w14:textId="77777777">
        <w:tc>
          <w:tcPr>
            <w:tcW w:w="8702" w:type="dxa"/>
            <w:shd w:val="clear" w:color="auto" w:fill="17365D"/>
          </w:tcPr>
          <w:p w14:paraId="2C9399BB" w14:textId="77777777" w:rsidR="002750AC" w:rsidRPr="00070511" w:rsidRDefault="002750AC" w:rsidP="005F2EB8">
            <w:pPr>
              <w:numPr>
                <w:ilvl w:val="1"/>
                <w:numId w:val="3"/>
              </w:numPr>
              <w:rPr>
                <w:b/>
              </w:rPr>
            </w:pPr>
            <w:r w:rsidRPr="00070511">
              <w:rPr>
                <w:b/>
              </w:rPr>
              <w:t>Eligibility criteria</w:t>
            </w:r>
          </w:p>
        </w:tc>
      </w:tr>
    </w:tbl>
    <w:p w14:paraId="290400F5" w14:textId="77777777" w:rsidR="002750AC" w:rsidRPr="004E6D1E" w:rsidRDefault="00301A13" w:rsidP="002750AC">
      <w:pPr>
        <w:pStyle w:val="1"/>
        <w:numPr>
          <w:ilvl w:val="0"/>
          <w:numId w:val="0"/>
        </w:numPr>
        <w:ind w:left="425" w:hanging="425"/>
        <w:rPr>
          <w:color w:val="auto"/>
        </w:rPr>
      </w:pPr>
      <w:r w:rsidRPr="004E6D1E">
        <w:rPr>
          <w:color w:val="auto"/>
          <w:sz w:val="24"/>
          <w:szCs w:val="24"/>
        </w:rPr>
        <w:t xml:space="preserve">This methodology is applicable to projects that satisfy </w:t>
      </w:r>
      <w:r w:rsidR="00441B29" w:rsidRPr="004E6D1E">
        <w:rPr>
          <w:rFonts w:hint="eastAsia"/>
          <w:color w:val="auto"/>
          <w:sz w:val="24"/>
          <w:szCs w:val="24"/>
        </w:rPr>
        <w:t xml:space="preserve">all of </w:t>
      </w:r>
      <w:r w:rsidRPr="004E6D1E">
        <w:rPr>
          <w:color w:val="auto"/>
          <w:sz w:val="24"/>
          <w:szCs w:val="24"/>
        </w:rPr>
        <w:t xml:space="preserve">the following </w:t>
      </w:r>
      <w:r w:rsidR="00441B29" w:rsidRPr="004E6D1E">
        <w:rPr>
          <w:color w:val="auto"/>
          <w:sz w:val="24"/>
          <w:szCs w:val="24"/>
        </w:rPr>
        <w:t>c</w:t>
      </w:r>
      <w:r w:rsidR="00441B29" w:rsidRPr="004E6D1E">
        <w:rPr>
          <w:rFonts w:hint="eastAsia"/>
          <w:color w:val="auto"/>
          <w:sz w:val="24"/>
          <w:szCs w:val="24"/>
        </w:rPr>
        <w:t>riteria</w:t>
      </w:r>
      <w:r w:rsidRPr="004E6D1E">
        <w:rPr>
          <w:color w:val="auto"/>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167"/>
      </w:tblGrid>
      <w:tr w:rsidR="003E4EFC" w:rsidRPr="004E6D1E" w14:paraId="72A08330" w14:textId="77777777" w:rsidTr="00E11534">
        <w:tc>
          <w:tcPr>
            <w:tcW w:w="781" w:type="pct"/>
            <w:tcBorders>
              <w:top w:val="single" w:sz="4" w:space="0" w:color="auto"/>
            </w:tcBorders>
            <w:shd w:val="clear" w:color="auto" w:fill="C6D9F1"/>
          </w:tcPr>
          <w:p w14:paraId="19A57BCA" w14:textId="77777777" w:rsidR="003E4EFC" w:rsidRPr="004E6D1E" w:rsidRDefault="003E4EFC" w:rsidP="003E4EFC">
            <w:pPr>
              <w:tabs>
                <w:tab w:val="center" w:pos="4252"/>
                <w:tab w:val="right" w:pos="8504"/>
              </w:tabs>
              <w:snapToGrid w:val="0"/>
              <w:rPr>
                <w:szCs w:val="22"/>
              </w:rPr>
            </w:pPr>
            <w:r w:rsidRPr="004E6D1E">
              <w:rPr>
                <w:szCs w:val="22"/>
              </w:rPr>
              <w:t>Criterion 1</w:t>
            </w:r>
          </w:p>
        </w:tc>
        <w:tc>
          <w:tcPr>
            <w:tcW w:w="4219" w:type="pct"/>
            <w:tcBorders>
              <w:top w:val="single" w:sz="4" w:space="0" w:color="auto"/>
            </w:tcBorders>
            <w:shd w:val="clear" w:color="auto" w:fill="auto"/>
          </w:tcPr>
          <w:p w14:paraId="487B120B" w14:textId="77777777" w:rsidR="003E4EFC" w:rsidRPr="00C43E7D" w:rsidRDefault="003E4EFC" w:rsidP="003C339D">
            <w:r w:rsidRPr="00C43E7D">
              <w:t>The project field is rice paddy field that changes water regime</w:t>
            </w:r>
            <w:r w:rsidRPr="00C43E7D">
              <w:rPr>
                <w:rStyle w:val="af6"/>
              </w:rPr>
              <w:footnoteReference w:id="2"/>
            </w:r>
            <w:r w:rsidRPr="00C43E7D">
              <w:t xml:space="preserve"> during cultivation period from continuously flooded to single or multiple drainage, or from single to multiple drainage.</w:t>
            </w:r>
          </w:p>
          <w:p w14:paraId="347015E6" w14:textId="77777777" w:rsidR="003E4EFC" w:rsidRPr="00C43E7D" w:rsidRDefault="003E4EFC" w:rsidP="003C339D">
            <w:r w:rsidRPr="00C43E7D">
              <w:rPr>
                <w:rFonts w:hint="eastAsia"/>
              </w:rPr>
              <w:t>F</w:t>
            </w:r>
            <w:r w:rsidRPr="00C43E7D">
              <w:t>or the former, farmers</w:t>
            </w:r>
            <w:r w:rsidRPr="00C43E7D">
              <w:rPr>
                <w:rFonts w:hint="eastAsia"/>
              </w:rPr>
              <w:t xml:space="preserve"> </w:t>
            </w:r>
            <w:r w:rsidRPr="00C43E7D">
              <w:t>have not conducted</w:t>
            </w:r>
            <w:r w:rsidRPr="00C43E7D">
              <w:rPr>
                <w:rFonts w:asciiTheme="minorHAnsi" w:eastAsiaTheme="minorEastAsia" w:hAnsi="Arial" w:cstheme="minorBidi"/>
                <w:color w:val="000000"/>
                <w:kern w:val="24"/>
                <w:sz w:val="32"/>
                <w:szCs w:val="32"/>
              </w:rPr>
              <w:t xml:space="preserve"> </w:t>
            </w:r>
            <w:r w:rsidRPr="00C43E7D">
              <w:t>single or multiple drainage</w:t>
            </w:r>
            <w:r>
              <w:rPr>
                <w:rFonts w:hint="eastAsia"/>
              </w:rPr>
              <w:t>,</w:t>
            </w:r>
            <w:r>
              <w:t xml:space="preserve"> as defined in Section B above,</w:t>
            </w:r>
            <w:r w:rsidRPr="00C43E7D">
              <w:t xml:space="preserve"> in the past 2 years prior to the start of the project, and for the latter, </w:t>
            </w:r>
            <w:r w:rsidRPr="00C43E7D">
              <w:rPr>
                <w:rFonts w:hint="eastAsia"/>
              </w:rPr>
              <w:t>p</w:t>
            </w:r>
            <w:r w:rsidRPr="00C43E7D">
              <w:t>roject participants</w:t>
            </w:r>
            <w:r w:rsidRPr="00C43E7D">
              <w:rPr>
                <w:rFonts w:hint="eastAsia"/>
              </w:rPr>
              <w:t xml:space="preserve"> </w:t>
            </w:r>
            <w:r w:rsidRPr="00C43E7D">
              <w:t>have not conducted</w:t>
            </w:r>
            <w:r w:rsidRPr="00C43E7D">
              <w:rPr>
                <w:rFonts w:asciiTheme="minorHAnsi" w:eastAsiaTheme="minorEastAsia" w:hAnsi="Arial" w:cstheme="minorBidi"/>
                <w:color w:val="000000"/>
                <w:kern w:val="24"/>
                <w:sz w:val="32"/>
                <w:szCs w:val="32"/>
              </w:rPr>
              <w:t xml:space="preserve"> </w:t>
            </w:r>
            <w:r w:rsidRPr="00C43E7D">
              <w:t>multiple drainage in the past 2 years prior to the start of the project</w:t>
            </w:r>
            <w:r w:rsidRPr="00C43E7D">
              <w:rPr>
                <w:sz w:val="18"/>
                <w:szCs w:val="18"/>
              </w:rPr>
              <w:t>*</w:t>
            </w:r>
          </w:p>
          <w:p w14:paraId="4B04F398" w14:textId="77777777" w:rsidR="003E4EFC" w:rsidRPr="00C43E7D" w:rsidRDefault="003E4EFC" w:rsidP="003C339D">
            <w:pPr>
              <w:rPr>
                <w:i/>
                <w:iCs/>
                <w:sz w:val="20"/>
                <w:szCs w:val="20"/>
              </w:rPr>
            </w:pPr>
            <w:r w:rsidRPr="00C43E7D">
              <w:rPr>
                <w:i/>
                <w:iCs/>
                <w:sz w:val="20"/>
                <w:szCs w:val="20"/>
              </w:rPr>
              <w:t xml:space="preserve">*If a pilot study is carried out on the same field as the project field, </w:t>
            </w:r>
            <w:r w:rsidRPr="00C43E7D">
              <w:rPr>
                <w:rFonts w:hint="eastAsia"/>
                <w:i/>
                <w:iCs/>
                <w:sz w:val="20"/>
                <w:szCs w:val="20"/>
              </w:rPr>
              <w:t>p</w:t>
            </w:r>
            <w:r w:rsidRPr="00C43E7D">
              <w:rPr>
                <w:i/>
                <w:iCs/>
                <w:sz w:val="20"/>
                <w:szCs w:val="20"/>
              </w:rPr>
              <w:t>roject participants have not conducted single and/or multiple drainage in the past 2 years prior to the start of the pilot study.</w:t>
            </w:r>
            <w:r w:rsidRPr="00C43E7D">
              <w:rPr>
                <w:rFonts w:hint="eastAsia"/>
                <w:i/>
                <w:iCs/>
                <w:sz w:val="20"/>
                <w:szCs w:val="20"/>
              </w:rPr>
              <w:t xml:space="preserve"> </w:t>
            </w:r>
          </w:p>
          <w:p w14:paraId="7C8AC47A" w14:textId="1801DC4C" w:rsidR="003E4EFC" w:rsidRPr="004E6D1E" w:rsidRDefault="003E4EFC" w:rsidP="003C339D">
            <w:r w:rsidRPr="00C43E7D">
              <w:rPr>
                <w:i/>
                <w:iCs/>
                <w:sz w:val="20"/>
                <w:szCs w:val="20"/>
              </w:rPr>
              <w:t xml:space="preserve">See Appendix C for the method to demonstrate </w:t>
            </w:r>
            <w:r w:rsidRPr="00C43E7D">
              <w:rPr>
                <w:rFonts w:hint="eastAsia"/>
                <w:i/>
                <w:iCs/>
                <w:sz w:val="20"/>
                <w:szCs w:val="20"/>
              </w:rPr>
              <w:t>w</w:t>
            </w:r>
            <w:r w:rsidRPr="00C43E7D">
              <w:rPr>
                <w:i/>
                <w:iCs/>
                <w:sz w:val="20"/>
                <w:szCs w:val="20"/>
              </w:rPr>
              <w:t>ater management in the past 2 years prior to the start of the project.</w:t>
            </w:r>
          </w:p>
        </w:tc>
      </w:tr>
      <w:tr w:rsidR="003E4EFC" w:rsidRPr="004E6D1E" w14:paraId="04951C23" w14:textId="77777777" w:rsidTr="00E11534">
        <w:tc>
          <w:tcPr>
            <w:tcW w:w="781" w:type="pct"/>
            <w:shd w:val="clear" w:color="auto" w:fill="C6D9F1"/>
          </w:tcPr>
          <w:p w14:paraId="12D5C6D8" w14:textId="77777777" w:rsidR="003E4EFC" w:rsidRPr="004E6D1E" w:rsidRDefault="003E4EFC" w:rsidP="003E4EFC">
            <w:pPr>
              <w:tabs>
                <w:tab w:val="center" w:pos="4252"/>
                <w:tab w:val="right" w:pos="8504"/>
              </w:tabs>
              <w:snapToGrid w:val="0"/>
              <w:rPr>
                <w:szCs w:val="22"/>
              </w:rPr>
            </w:pPr>
            <w:r w:rsidRPr="004E6D1E">
              <w:rPr>
                <w:szCs w:val="22"/>
              </w:rPr>
              <w:t>Criterion 2</w:t>
            </w:r>
          </w:p>
        </w:tc>
        <w:tc>
          <w:tcPr>
            <w:tcW w:w="4219" w:type="pct"/>
            <w:shd w:val="clear" w:color="auto" w:fill="auto"/>
          </w:tcPr>
          <w:p w14:paraId="2D0AF075" w14:textId="3DB3DA36" w:rsidR="003E4EFC" w:rsidRPr="00C43E7D" w:rsidRDefault="003E4EFC" w:rsidP="003C339D">
            <w:r w:rsidRPr="00C43E7D">
              <w:t>A drainage</w:t>
            </w:r>
            <w:r w:rsidRPr="00C43E7D">
              <w:rPr>
                <w:sz w:val="18"/>
                <w:szCs w:val="18"/>
              </w:rPr>
              <w:t>*</w:t>
            </w:r>
            <w:r w:rsidRPr="00C43E7D">
              <w:rPr>
                <w:sz w:val="18"/>
                <w:szCs w:val="18"/>
                <w:vertAlign w:val="superscript"/>
              </w:rPr>
              <w:t>1,2</w:t>
            </w:r>
            <w:r w:rsidRPr="00C43E7D">
              <w:t xml:space="preserve"> is considered fully completed when the water level is observed to reach 15 cm below the soil surface. To maintain yield, an irrigation is carried out within 2 days after the completion of the drainage. If the irrigation, to be </w:t>
            </w:r>
            <w:r w:rsidRPr="00C43E7D">
              <w:rPr>
                <w:rFonts w:hint="eastAsia"/>
              </w:rPr>
              <w:t>c</w:t>
            </w:r>
            <w:r w:rsidRPr="00C43E7D">
              <w:t>onducted within 2 days after the completion of drainage, fails, project participants demonstrate that yield reduction</w:t>
            </w:r>
            <w:r w:rsidRPr="00752DCD">
              <w:rPr>
                <w:vertAlign w:val="superscript"/>
              </w:rPr>
              <w:t>*3</w:t>
            </w:r>
            <w:r w:rsidRPr="00C43E7D">
              <w:t xml:space="preserve"> has not resulted in significant difference between the reference and project field or has resulted from causes beyond the reasonable control of the project participants. Any evidence of the drainage not causing yield reduction</w:t>
            </w:r>
            <w:r w:rsidRPr="00C43E7D">
              <w:rPr>
                <w:vertAlign w:val="superscript"/>
              </w:rPr>
              <w:t>*3</w:t>
            </w:r>
            <w:r w:rsidRPr="00C43E7D">
              <w:t xml:space="preserve"> is to be submitted.</w:t>
            </w:r>
          </w:p>
          <w:p w14:paraId="17B7915F" w14:textId="77777777" w:rsidR="003E4EFC" w:rsidRPr="00C43E7D" w:rsidRDefault="003E4EFC" w:rsidP="003C339D">
            <w:pPr>
              <w:rPr>
                <w:i/>
                <w:iCs/>
                <w:sz w:val="20"/>
                <w:szCs w:val="20"/>
              </w:rPr>
            </w:pPr>
            <w:r w:rsidRPr="00C43E7D">
              <w:rPr>
                <w:i/>
                <w:iCs/>
                <w:sz w:val="20"/>
                <w:szCs w:val="20"/>
              </w:rPr>
              <w:t>*1:</w:t>
            </w:r>
            <w:r w:rsidRPr="00C43E7D">
              <w:rPr>
                <w:rFonts w:hint="eastAsia"/>
                <w:i/>
                <w:iCs/>
                <w:sz w:val="20"/>
                <w:szCs w:val="20"/>
              </w:rPr>
              <w:t xml:space="preserve"> </w:t>
            </w:r>
            <w:r w:rsidRPr="00C43E7D">
              <w:rPr>
                <w:i/>
                <w:iCs/>
                <w:sz w:val="20"/>
                <w:szCs w:val="20"/>
              </w:rPr>
              <w:t>The above requirements do not apply to the end of season drainage.</w:t>
            </w:r>
          </w:p>
          <w:p w14:paraId="7850AD52" w14:textId="7EDD5093" w:rsidR="003E4EFC" w:rsidRPr="00C43E7D" w:rsidRDefault="003E4EFC" w:rsidP="003C339D">
            <w:pPr>
              <w:rPr>
                <w:i/>
                <w:iCs/>
                <w:sz w:val="20"/>
                <w:szCs w:val="20"/>
              </w:rPr>
            </w:pPr>
            <w:r w:rsidRPr="00C43E7D">
              <w:rPr>
                <w:i/>
                <w:iCs/>
                <w:sz w:val="20"/>
                <w:szCs w:val="20"/>
              </w:rPr>
              <w:t>*2: In case the water level does not reach 15</w:t>
            </w:r>
            <w:r w:rsidR="002B59F9">
              <w:rPr>
                <w:rFonts w:hint="eastAsia"/>
                <w:i/>
                <w:iCs/>
                <w:sz w:val="20"/>
                <w:szCs w:val="20"/>
              </w:rPr>
              <w:t xml:space="preserve"> </w:t>
            </w:r>
            <w:r w:rsidRPr="00C43E7D">
              <w:rPr>
                <w:i/>
                <w:iCs/>
                <w:sz w:val="20"/>
                <w:szCs w:val="20"/>
              </w:rPr>
              <w:t>cm below the soil surface, a drainage may be deemed fully completed under the following condition</w:t>
            </w:r>
            <w:r w:rsidRPr="00C43E7D">
              <w:rPr>
                <w:rFonts w:hint="eastAsia"/>
                <w:i/>
                <w:iCs/>
                <w:sz w:val="20"/>
                <w:szCs w:val="20"/>
              </w:rPr>
              <w:t>,</w:t>
            </w:r>
            <w:r w:rsidRPr="00C43E7D">
              <w:rPr>
                <w:i/>
                <w:iCs/>
                <w:sz w:val="20"/>
                <w:szCs w:val="20"/>
              </w:rPr>
              <w:t xml:space="preserve"> however, such drainage is only perceived as a single drainage even if the conditions are met multiple times in one cropping season.: </w:t>
            </w:r>
          </w:p>
          <w:p w14:paraId="4A160B63" w14:textId="77777777" w:rsidR="003E4EFC" w:rsidRPr="00C43E7D" w:rsidRDefault="003E4EFC" w:rsidP="003C339D">
            <w:pPr>
              <w:rPr>
                <w:i/>
                <w:iCs/>
                <w:sz w:val="20"/>
                <w:szCs w:val="20"/>
              </w:rPr>
            </w:pPr>
            <w:r w:rsidRPr="00C43E7D">
              <w:rPr>
                <w:i/>
                <w:iCs/>
                <w:sz w:val="20"/>
                <w:szCs w:val="20"/>
              </w:rPr>
              <w:lastRenderedPageBreak/>
              <w:t xml:space="preserve">The water level is below the soil surface </w:t>
            </w:r>
            <w:r w:rsidRPr="00C43E7D">
              <w:rPr>
                <w:i/>
                <w:iCs/>
                <w:sz w:val="20"/>
                <w:szCs w:val="20"/>
                <w:lang w:bidi="en-US"/>
              </w:rPr>
              <w:t>between 0 cm and −15 cm for a total of 10 days consisting of at least 3 consecutive days.</w:t>
            </w:r>
            <w:r w:rsidRPr="00C43E7D">
              <w:rPr>
                <w:i/>
                <w:iCs/>
                <w:sz w:val="20"/>
                <w:szCs w:val="20"/>
              </w:rPr>
              <w:t xml:space="preserve"> This condition is demonstrated by observation on the first and last days of consecutive days when the water level is observed to be below the soil surface, and either 1) observation on every 3 days when the water level stays below the soil surface or 2) precipitation data which indicates there is no precipitation during those consecutive days.</w:t>
            </w:r>
          </w:p>
          <w:p w14:paraId="4ABFC4AF" w14:textId="77777777" w:rsidR="003E4EFC" w:rsidRPr="00C43E7D" w:rsidRDefault="003E4EFC" w:rsidP="003C339D">
            <w:pPr>
              <w:rPr>
                <w:i/>
                <w:iCs/>
                <w:sz w:val="20"/>
                <w:szCs w:val="20"/>
              </w:rPr>
            </w:pPr>
            <w:r w:rsidRPr="00C43E7D">
              <w:rPr>
                <w:rFonts w:hint="eastAsia"/>
                <w:i/>
                <w:iCs/>
                <w:sz w:val="20"/>
                <w:szCs w:val="20"/>
              </w:rPr>
              <w:t>M</w:t>
            </w:r>
            <w:r w:rsidRPr="00C43E7D">
              <w:rPr>
                <w:i/>
                <w:iCs/>
                <w:sz w:val="20"/>
                <w:szCs w:val="20"/>
              </w:rPr>
              <w:t>ethods to demonstrate conditions for water level of 15 cm below the soil surface or periods in which the water level stays below the soil surface are detailed in Appendix C.</w:t>
            </w:r>
          </w:p>
          <w:p w14:paraId="39E940BF" w14:textId="77777777" w:rsidR="003E4EFC" w:rsidRPr="00C43E7D" w:rsidRDefault="003E4EFC" w:rsidP="003C339D">
            <w:pPr>
              <w:rPr>
                <w:i/>
                <w:iCs/>
                <w:sz w:val="20"/>
                <w:szCs w:val="20"/>
              </w:rPr>
            </w:pPr>
            <w:r w:rsidRPr="00C43E7D">
              <w:rPr>
                <w:i/>
                <w:iCs/>
                <w:sz w:val="20"/>
                <w:szCs w:val="20"/>
              </w:rPr>
              <w:t>Methods other than those mentioned above may be applied subject to prior expert review as described in the Appendix C.</w:t>
            </w:r>
          </w:p>
          <w:p w14:paraId="2E3A106E" w14:textId="4465AAB1" w:rsidR="003E4EFC" w:rsidRPr="004E6D1E" w:rsidRDefault="003E4EFC" w:rsidP="003C339D">
            <w:r w:rsidRPr="00C43E7D">
              <w:rPr>
                <w:rFonts w:hint="eastAsia"/>
                <w:i/>
                <w:sz w:val="20"/>
                <w:szCs w:val="20"/>
              </w:rPr>
              <w:t>*</w:t>
            </w:r>
            <w:r w:rsidRPr="00C43E7D">
              <w:rPr>
                <w:i/>
                <w:sz w:val="20"/>
                <w:szCs w:val="20"/>
              </w:rPr>
              <w:t>3: See Appendix C for the method to demonstrate</w:t>
            </w:r>
            <w:r w:rsidRPr="00C43E7D">
              <w:rPr>
                <w:rFonts w:hint="eastAsia"/>
                <w:i/>
                <w:sz w:val="20"/>
                <w:szCs w:val="20"/>
              </w:rPr>
              <w:t xml:space="preserve"> </w:t>
            </w:r>
            <w:r w:rsidRPr="00C43E7D">
              <w:rPr>
                <w:i/>
                <w:sz w:val="20"/>
                <w:szCs w:val="20"/>
              </w:rPr>
              <w:t>no significant rice yield reduction.</w:t>
            </w:r>
            <w:r w:rsidRPr="00C43E7D">
              <w:rPr>
                <w:i/>
                <w:iCs/>
                <w:sz w:val="20"/>
                <w:szCs w:val="20"/>
              </w:rPr>
              <w:t xml:space="preserve"> A proposed project may be considered eligible if yield reduction arises from causes beyond the reasonable control of the project participants.</w:t>
            </w:r>
          </w:p>
        </w:tc>
      </w:tr>
      <w:tr w:rsidR="003E4EFC" w:rsidRPr="004E6D1E" w14:paraId="0D21B673" w14:textId="77777777" w:rsidTr="00E11534">
        <w:tc>
          <w:tcPr>
            <w:tcW w:w="781" w:type="pct"/>
            <w:shd w:val="clear" w:color="auto" w:fill="C6D9F1"/>
          </w:tcPr>
          <w:p w14:paraId="67652BD3" w14:textId="77777777" w:rsidR="003E4EFC" w:rsidRPr="004E6D1E" w:rsidRDefault="003E4EFC" w:rsidP="003E4EFC">
            <w:pPr>
              <w:tabs>
                <w:tab w:val="center" w:pos="4252"/>
                <w:tab w:val="right" w:pos="8504"/>
              </w:tabs>
              <w:snapToGrid w:val="0"/>
              <w:rPr>
                <w:szCs w:val="22"/>
              </w:rPr>
            </w:pPr>
            <w:r w:rsidRPr="004E6D1E">
              <w:rPr>
                <w:szCs w:val="22"/>
              </w:rPr>
              <w:lastRenderedPageBreak/>
              <w:t>Criterion 3</w:t>
            </w:r>
          </w:p>
        </w:tc>
        <w:tc>
          <w:tcPr>
            <w:tcW w:w="4219" w:type="pct"/>
            <w:shd w:val="clear" w:color="auto" w:fill="auto"/>
          </w:tcPr>
          <w:p w14:paraId="2F4F37F0" w14:textId="3B110D1F" w:rsidR="003E4EFC" w:rsidRPr="004E6D1E" w:rsidRDefault="003E4EFC" w:rsidP="003E4EFC">
            <w:pPr>
              <w:jc w:val="left"/>
            </w:pPr>
            <w:r w:rsidRPr="00C43E7D">
              <w:t>Single or multiple drainage is not required by the local or national legislation</w:t>
            </w:r>
            <w:r w:rsidRPr="00C43E7D">
              <w:rPr>
                <w:rFonts w:hint="eastAsia"/>
              </w:rPr>
              <w:t xml:space="preserve"> a</w:t>
            </w:r>
            <w:r w:rsidRPr="00C43E7D">
              <w:t>t the project field.</w:t>
            </w:r>
          </w:p>
        </w:tc>
      </w:tr>
    </w:tbl>
    <w:p w14:paraId="61611F75" w14:textId="77777777" w:rsidR="002750AC" w:rsidRPr="004E6D1E" w:rsidRDefault="002750AC" w:rsidP="002750AC">
      <w:pPr>
        <w:pStyle w:val="1"/>
        <w:numPr>
          <w:ilvl w:val="0"/>
          <w:numId w:val="0"/>
        </w:numPr>
        <w:ind w:left="425" w:hanging="425"/>
        <w:rPr>
          <w:color w:val="auto"/>
        </w:rPr>
      </w:pPr>
    </w:p>
    <w:p w14:paraId="6600C8DB" w14:textId="77777777" w:rsidR="005066E1" w:rsidRPr="004E6D1E" w:rsidRDefault="005066E1" w:rsidP="005066E1">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60335D" w14:paraId="29706725" w14:textId="77777777">
        <w:tc>
          <w:tcPr>
            <w:tcW w:w="8702" w:type="dxa"/>
            <w:shd w:val="clear" w:color="auto" w:fill="17365D"/>
          </w:tcPr>
          <w:p w14:paraId="47267557" w14:textId="77777777" w:rsidR="005066E1" w:rsidRPr="0060335D" w:rsidRDefault="00D93402" w:rsidP="005F2EB8">
            <w:pPr>
              <w:numPr>
                <w:ilvl w:val="1"/>
                <w:numId w:val="3"/>
              </w:numPr>
              <w:rPr>
                <w:b/>
              </w:rPr>
            </w:pPr>
            <w:r w:rsidRPr="0060335D">
              <w:rPr>
                <w:rFonts w:hint="eastAsia"/>
                <w:b/>
              </w:rPr>
              <w:t>Emission Sources</w:t>
            </w:r>
            <w:r w:rsidR="00C5196B" w:rsidRPr="0060335D">
              <w:rPr>
                <w:rFonts w:hint="eastAsia"/>
                <w:b/>
              </w:rPr>
              <w:t xml:space="preserve"> and GHG</w:t>
            </w:r>
            <w:r w:rsidR="003826FC" w:rsidRPr="0060335D">
              <w:rPr>
                <w:rFonts w:hint="eastAsia"/>
                <w:b/>
              </w:rPr>
              <w:t xml:space="preserve"> type</w:t>
            </w:r>
            <w:r w:rsidR="00C5196B" w:rsidRPr="0060335D">
              <w:rPr>
                <w:rFonts w:hint="eastAsia"/>
                <w:b/>
              </w:rPr>
              <w:t>s</w:t>
            </w:r>
          </w:p>
        </w:tc>
      </w:tr>
    </w:tbl>
    <w:p w14:paraId="5831B66E" w14:textId="77777777" w:rsidR="00E07CF6" w:rsidRPr="004E6D1E" w:rsidRDefault="00E07CF6" w:rsidP="005066E1">
      <w:pPr>
        <w:pStyle w:val="1"/>
        <w:numPr>
          <w:ilvl w:val="0"/>
          <w:numId w:val="0"/>
        </w:numPr>
        <w:ind w:left="425" w:hanging="425"/>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8"/>
        <w:gridCol w:w="2026"/>
      </w:tblGrid>
      <w:tr w:rsidR="004E6D1E" w:rsidRPr="004E6D1E" w14:paraId="0C898921" w14:textId="77777777" w:rsidTr="00EA17B5">
        <w:tc>
          <w:tcPr>
            <w:tcW w:w="8494" w:type="dxa"/>
            <w:gridSpan w:val="2"/>
            <w:tcBorders>
              <w:top w:val="single" w:sz="4" w:space="0" w:color="auto"/>
              <w:left w:val="single" w:sz="4" w:space="0" w:color="auto"/>
              <w:bottom w:val="single" w:sz="4" w:space="0" w:color="auto"/>
              <w:right w:val="single" w:sz="4" w:space="0" w:color="auto"/>
            </w:tcBorders>
            <w:shd w:val="clear" w:color="auto" w:fill="C6D9F1"/>
          </w:tcPr>
          <w:p w14:paraId="06307873" w14:textId="77777777" w:rsidR="00AC7E02" w:rsidRPr="004E6D1E" w:rsidRDefault="00E5231D" w:rsidP="004D6B4B">
            <w:pPr>
              <w:jc w:val="center"/>
            </w:pPr>
            <w:r w:rsidRPr="004E6D1E">
              <w:t>Reference emissions</w:t>
            </w:r>
          </w:p>
        </w:tc>
      </w:tr>
      <w:tr w:rsidR="004E6D1E" w:rsidRPr="004E6D1E" w14:paraId="5F8E7CF0" w14:textId="77777777" w:rsidTr="00EA17B5">
        <w:tc>
          <w:tcPr>
            <w:tcW w:w="6468" w:type="dxa"/>
            <w:tcBorders>
              <w:top w:val="single" w:sz="4" w:space="0" w:color="auto"/>
              <w:left w:val="single" w:sz="4" w:space="0" w:color="auto"/>
              <w:bottom w:val="single" w:sz="4" w:space="0" w:color="auto"/>
              <w:right w:val="single" w:sz="4" w:space="0" w:color="auto"/>
            </w:tcBorders>
            <w:shd w:val="clear" w:color="auto" w:fill="C6D9F1"/>
          </w:tcPr>
          <w:p w14:paraId="135E770E" w14:textId="77777777" w:rsidR="00AC7E02" w:rsidRPr="004E6D1E" w:rsidRDefault="00AC7E02" w:rsidP="004D6B4B">
            <w:pPr>
              <w:jc w:val="center"/>
            </w:pPr>
            <w:r w:rsidRPr="004E6D1E">
              <w:t>Emission sources</w:t>
            </w:r>
          </w:p>
        </w:tc>
        <w:tc>
          <w:tcPr>
            <w:tcW w:w="2026" w:type="dxa"/>
            <w:tcBorders>
              <w:top w:val="single" w:sz="4" w:space="0" w:color="auto"/>
              <w:left w:val="single" w:sz="4" w:space="0" w:color="auto"/>
              <w:bottom w:val="single" w:sz="4" w:space="0" w:color="auto"/>
              <w:right w:val="single" w:sz="4" w:space="0" w:color="auto"/>
            </w:tcBorders>
            <w:shd w:val="clear" w:color="auto" w:fill="C6D9F1"/>
          </w:tcPr>
          <w:p w14:paraId="2A0A132D" w14:textId="77777777" w:rsidR="00AC7E02" w:rsidRPr="004E6D1E" w:rsidRDefault="00AC7E02" w:rsidP="004D6B4B">
            <w:pPr>
              <w:jc w:val="center"/>
            </w:pPr>
            <w:r w:rsidRPr="004E6D1E">
              <w:t>GHG type</w:t>
            </w:r>
            <w:r w:rsidR="003826FC" w:rsidRPr="004E6D1E">
              <w:rPr>
                <w:rFonts w:hint="eastAsia"/>
              </w:rPr>
              <w:t>s</w:t>
            </w:r>
          </w:p>
        </w:tc>
      </w:tr>
      <w:tr w:rsidR="003E4EFC" w:rsidRPr="004E6D1E" w14:paraId="38F1D188" w14:textId="77777777" w:rsidTr="00EA17B5">
        <w:tc>
          <w:tcPr>
            <w:tcW w:w="6468" w:type="dxa"/>
            <w:tcBorders>
              <w:top w:val="single" w:sz="4" w:space="0" w:color="auto"/>
              <w:left w:val="single" w:sz="4" w:space="0" w:color="auto"/>
              <w:bottom w:val="single" w:sz="4" w:space="0" w:color="auto"/>
              <w:right w:val="single" w:sz="4" w:space="0" w:color="auto"/>
            </w:tcBorders>
          </w:tcPr>
          <w:p w14:paraId="785BE9FC" w14:textId="5824D8C3" w:rsidR="003E4EFC" w:rsidRPr="004E6D1E" w:rsidRDefault="003E4EFC" w:rsidP="003E4EFC">
            <w:r w:rsidRPr="00C43E7D">
              <w:t>CH</w:t>
            </w:r>
            <w:r w:rsidRPr="00C43E7D">
              <w:rPr>
                <w:vertAlign w:val="subscript"/>
              </w:rPr>
              <w:t>4</w:t>
            </w:r>
            <w:r w:rsidRPr="00C43E7D">
              <w:t xml:space="preserve"> generated from rice paddy field due to activity of microorganism under anaerobic soil condition.</w:t>
            </w:r>
          </w:p>
        </w:tc>
        <w:tc>
          <w:tcPr>
            <w:tcW w:w="2026" w:type="dxa"/>
            <w:tcBorders>
              <w:top w:val="single" w:sz="4" w:space="0" w:color="auto"/>
              <w:left w:val="single" w:sz="4" w:space="0" w:color="auto"/>
              <w:bottom w:val="single" w:sz="4" w:space="0" w:color="auto"/>
              <w:right w:val="single" w:sz="4" w:space="0" w:color="auto"/>
            </w:tcBorders>
          </w:tcPr>
          <w:p w14:paraId="792C70D7" w14:textId="189C8FC7" w:rsidR="003E4EFC" w:rsidRPr="004E6D1E" w:rsidRDefault="003E4EFC" w:rsidP="003E4EFC">
            <w:r w:rsidRPr="00C43E7D">
              <w:t>CH</w:t>
            </w:r>
            <w:r w:rsidRPr="00C43E7D">
              <w:rPr>
                <w:vertAlign w:val="subscript"/>
              </w:rPr>
              <w:t>4</w:t>
            </w:r>
          </w:p>
        </w:tc>
      </w:tr>
      <w:tr w:rsidR="003E4EFC" w:rsidRPr="004E6D1E" w14:paraId="2128A965" w14:textId="77777777" w:rsidTr="00EA17B5">
        <w:tc>
          <w:tcPr>
            <w:tcW w:w="6468" w:type="dxa"/>
            <w:tcBorders>
              <w:top w:val="single" w:sz="4" w:space="0" w:color="auto"/>
              <w:left w:val="single" w:sz="4" w:space="0" w:color="auto"/>
              <w:bottom w:val="single" w:sz="4" w:space="0" w:color="auto"/>
              <w:right w:val="single" w:sz="4" w:space="0" w:color="auto"/>
            </w:tcBorders>
          </w:tcPr>
          <w:p w14:paraId="300017C3" w14:textId="49447E17" w:rsidR="003E4EFC" w:rsidRPr="004E6D1E" w:rsidRDefault="003E4EFC" w:rsidP="003E4EFC">
            <w:r w:rsidRPr="00C43E7D">
              <w:t>N</w:t>
            </w:r>
            <w:r w:rsidRPr="00C43E7D">
              <w:rPr>
                <w:vertAlign w:val="subscript"/>
              </w:rPr>
              <w:t>2</w:t>
            </w:r>
            <w:r w:rsidRPr="00C43E7D">
              <w:t>O emissions from fertilizer application.</w:t>
            </w:r>
          </w:p>
        </w:tc>
        <w:tc>
          <w:tcPr>
            <w:tcW w:w="2026" w:type="dxa"/>
            <w:tcBorders>
              <w:top w:val="single" w:sz="4" w:space="0" w:color="auto"/>
              <w:left w:val="single" w:sz="4" w:space="0" w:color="auto"/>
              <w:bottom w:val="single" w:sz="4" w:space="0" w:color="auto"/>
              <w:right w:val="single" w:sz="4" w:space="0" w:color="auto"/>
            </w:tcBorders>
          </w:tcPr>
          <w:p w14:paraId="0E9C6703" w14:textId="63A6060E" w:rsidR="003E4EFC" w:rsidRPr="004E6D1E" w:rsidRDefault="003E4EFC" w:rsidP="003E4EFC">
            <w:r w:rsidRPr="00C43E7D">
              <w:rPr>
                <w:rFonts w:hint="eastAsia"/>
              </w:rPr>
              <w:t>N</w:t>
            </w:r>
            <w:r w:rsidRPr="00C43E7D">
              <w:rPr>
                <w:vertAlign w:val="subscript"/>
              </w:rPr>
              <w:t>2</w:t>
            </w:r>
            <w:r w:rsidRPr="00C43E7D">
              <w:t>O</w:t>
            </w:r>
          </w:p>
        </w:tc>
      </w:tr>
      <w:tr w:rsidR="003E4EFC" w:rsidRPr="004E6D1E" w14:paraId="0CFFFBEA" w14:textId="77777777" w:rsidTr="00EA17B5">
        <w:tc>
          <w:tcPr>
            <w:tcW w:w="6468" w:type="dxa"/>
            <w:tcBorders>
              <w:top w:val="single" w:sz="4" w:space="0" w:color="auto"/>
              <w:left w:val="single" w:sz="4" w:space="0" w:color="auto"/>
              <w:bottom w:val="single" w:sz="4" w:space="0" w:color="auto"/>
              <w:right w:val="single" w:sz="4" w:space="0" w:color="auto"/>
            </w:tcBorders>
          </w:tcPr>
          <w:p w14:paraId="2FF75039" w14:textId="73432EC9" w:rsidR="003E4EFC" w:rsidRPr="004E6D1E" w:rsidRDefault="003E4EFC" w:rsidP="003E4EFC">
            <w:r w:rsidRPr="00C43E7D">
              <w:t>CO</w:t>
            </w:r>
            <w:r w:rsidRPr="00C43E7D">
              <w:rPr>
                <w:vertAlign w:val="subscript"/>
              </w:rPr>
              <w:t xml:space="preserve">2 </w:t>
            </w:r>
            <w:r w:rsidRPr="00C43E7D">
              <w:t>emissions due to the utilization of drainage pumps used to drain water from rice paddy fields</w:t>
            </w:r>
            <w:r w:rsidRPr="00C43E7D">
              <w:rPr>
                <w:rFonts w:hint="eastAsia"/>
              </w:rPr>
              <w:t xml:space="preserve"> </w:t>
            </w:r>
            <w:r w:rsidRPr="00C43E7D">
              <w:t>are optional.</w:t>
            </w:r>
          </w:p>
        </w:tc>
        <w:tc>
          <w:tcPr>
            <w:tcW w:w="2026" w:type="dxa"/>
            <w:tcBorders>
              <w:top w:val="single" w:sz="4" w:space="0" w:color="auto"/>
              <w:left w:val="single" w:sz="4" w:space="0" w:color="auto"/>
              <w:bottom w:val="single" w:sz="4" w:space="0" w:color="auto"/>
              <w:right w:val="single" w:sz="4" w:space="0" w:color="auto"/>
            </w:tcBorders>
          </w:tcPr>
          <w:p w14:paraId="3DCD6DF4" w14:textId="7366BDD7" w:rsidR="003E4EFC" w:rsidRPr="004E6D1E" w:rsidRDefault="003E4EFC" w:rsidP="003E4EFC">
            <w:r w:rsidRPr="00C43E7D">
              <w:rPr>
                <w:rFonts w:hint="eastAsia"/>
              </w:rPr>
              <w:t>C</w:t>
            </w:r>
            <w:r w:rsidRPr="00C43E7D">
              <w:t>O</w:t>
            </w:r>
            <w:r w:rsidRPr="00C43E7D">
              <w:rPr>
                <w:vertAlign w:val="subscript"/>
              </w:rPr>
              <w:t>2</w:t>
            </w:r>
          </w:p>
        </w:tc>
      </w:tr>
      <w:tr w:rsidR="003E4EFC" w:rsidRPr="004E6D1E" w14:paraId="6F2AC085" w14:textId="77777777" w:rsidTr="00EA17B5">
        <w:tc>
          <w:tcPr>
            <w:tcW w:w="6468" w:type="dxa"/>
            <w:tcBorders>
              <w:top w:val="single" w:sz="4" w:space="0" w:color="auto"/>
              <w:left w:val="single" w:sz="4" w:space="0" w:color="auto"/>
              <w:bottom w:val="single" w:sz="4" w:space="0" w:color="auto"/>
              <w:right w:val="single" w:sz="4" w:space="0" w:color="auto"/>
            </w:tcBorders>
          </w:tcPr>
          <w:p w14:paraId="5370046B" w14:textId="478DE5CE" w:rsidR="003E4EFC" w:rsidRPr="004E6D1E" w:rsidRDefault="003E4EFC" w:rsidP="003E4EFC">
            <w:r w:rsidRPr="00C43E7D">
              <w:t>CO</w:t>
            </w:r>
            <w:r w:rsidRPr="00C43E7D">
              <w:rPr>
                <w:vertAlign w:val="subscript"/>
              </w:rPr>
              <w:t>2</w:t>
            </w:r>
            <w:r w:rsidRPr="00C43E7D">
              <w:t xml:space="preserve"> emission due to utilization of irrigation pumps are optional.</w:t>
            </w:r>
          </w:p>
        </w:tc>
        <w:tc>
          <w:tcPr>
            <w:tcW w:w="2026" w:type="dxa"/>
            <w:tcBorders>
              <w:top w:val="single" w:sz="4" w:space="0" w:color="auto"/>
              <w:left w:val="single" w:sz="4" w:space="0" w:color="auto"/>
              <w:bottom w:val="single" w:sz="4" w:space="0" w:color="auto"/>
              <w:right w:val="single" w:sz="4" w:space="0" w:color="auto"/>
            </w:tcBorders>
          </w:tcPr>
          <w:p w14:paraId="0B66507F" w14:textId="29B5DDB0" w:rsidR="003E4EFC" w:rsidRPr="004E6D1E" w:rsidRDefault="003E4EFC" w:rsidP="003E4EFC">
            <w:r w:rsidRPr="00C43E7D">
              <w:t>CO</w:t>
            </w:r>
            <w:r w:rsidRPr="00C43E7D">
              <w:rPr>
                <w:vertAlign w:val="subscript"/>
              </w:rPr>
              <w:t>2</w:t>
            </w:r>
          </w:p>
        </w:tc>
      </w:tr>
      <w:tr w:rsidR="004E6D1E" w:rsidRPr="004E6D1E" w14:paraId="5FF607E2" w14:textId="77777777" w:rsidTr="00EA17B5">
        <w:tc>
          <w:tcPr>
            <w:tcW w:w="8494" w:type="dxa"/>
            <w:gridSpan w:val="2"/>
            <w:tcBorders>
              <w:top w:val="single" w:sz="4" w:space="0" w:color="auto"/>
              <w:left w:val="single" w:sz="4" w:space="0" w:color="auto"/>
              <w:bottom w:val="single" w:sz="4" w:space="0" w:color="auto"/>
              <w:right w:val="single" w:sz="4" w:space="0" w:color="auto"/>
            </w:tcBorders>
            <w:shd w:val="clear" w:color="auto" w:fill="C6D9F1"/>
          </w:tcPr>
          <w:p w14:paraId="31E2AC3A" w14:textId="77777777" w:rsidR="00AC7E02" w:rsidRPr="004E6D1E" w:rsidRDefault="00AC7E02" w:rsidP="004D6B4B">
            <w:pPr>
              <w:jc w:val="center"/>
            </w:pPr>
            <w:r w:rsidRPr="004E6D1E">
              <w:t xml:space="preserve">Project </w:t>
            </w:r>
            <w:r w:rsidR="00BA5DE7" w:rsidRPr="004E6D1E">
              <w:rPr>
                <w:rFonts w:hint="eastAsia"/>
              </w:rPr>
              <w:t>emissions</w:t>
            </w:r>
          </w:p>
        </w:tc>
      </w:tr>
      <w:tr w:rsidR="004E6D1E" w:rsidRPr="004E6D1E" w14:paraId="344C78F0" w14:textId="77777777" w:rsidTr="00EA17B5">
        <w:tc>
          <w:tcPr>
            <w:tcW w:w="6468" w:type="dxa"/>
            <w:tcBorders>
              <w:top w:val="single" w:sz="4" w:space="0" w:color="auto"/>
              <w:left w:val="single" w:sz="4" w:space="0" w:color="auto"/>
              <w:bottom w:val="single" w:sz="4" w:space="0" w:color="auto"/>
              <w:right w:val="single" w:sz="4" w:space="0" w:color="auto"/>
            </w:tcBorders>
            <w:shd w:val="clear" w:color="auto" w:fill="C6D9F1"/>
          </w:tcPr>
          <w:p w14:paraId="7C9948A2" w14:textId="77777777" w:rsidR="00AC7E02" w:rsidRPr="004E6D1E" w:rsidRDefault="00AC7E02" w:rsidP="004D6B4B">
            <w:pPr>
              <w:jc w:val="center"/>
            </w:pPr>
            <w:r w:rsidRPr="004E6D1E">
              <w:t>Emission sources</w:t>
            </w:r>
          </w:p>
        </w:tc>
        <w:tc>
          <w:tcPr>
            <w:tcW w:w="2026" w:type="dxa"/>
            <w:tcBorders>
              <w:top w:val="single" w:sz="4" w:space="0" w:color="auto"/>
              <w:left w:val="single" w:sz="4" w:space="0" w:color="auto"/>
              <w:bottom w:val="single" w:sz="4" w:space="0" w:color="auto"/>
              <w:right w:val="single" w:sz="4" w:space="0" w:color="auto"/>
            </w:tcBorders>
            <w:shd w:val="clear" w:color="auto" w:fill="C6D9F1"/>
          </w:tcPr>
          <w:p w14:paraId="1F845F65" w14:textId="77777777" w:rsidR="00AC7E02" w:rsidRPr="004E6D1E" w:rsidRDefault="00AC7E02" w:rsidP="004D6B4B">
            <w:pPr>
              <w:jc w:val="center"/>
            </w:pPr>
            <w:r w:rsidRPr="004E6D1E">
              <w:t>GHG type</w:t>
            </w:r>
            <w:r w:rsidR="003826FC" w:rsidRPr="004E6D1E">
              <w:rPr>
                <w:rFonts w:hint="eastAsia"/>
              </w:rPr>
              <w:t>s</w:t>
            </w:r>
          </w:p>
        </w:tc>
      </w:tr>
      <w:tr w:rsidR="003E4EFC" w:rsidRPr="004E6D1E" w14:paraId="7A2A677C" w14:textId="77777777" w:rsidTr="00EA17B5">
        <w:tc>
          <w:tcPr>
            <w:tcW w:w="6468" w:type="dxa"/>
            <w:tcBorders>
              <w:top w:val="single" w:sz="4" w:space="0" w:color="auto"/>
              <w:left w:val="single" w:sz="4" w:space="0" w:color="auto"/>
              <w:bottom w:val="single" w:sz="4" w:space="0" w:color="auto"/>
              <w:right w:val="single" w:sz="4" w:space="0" w:color="auto"/>
            </w:tcBorders>
          </w:tcPr>
          <w:p w14:paraId="74C86175" w14:textId="405CDFBA" w:rsidR="003E4EFC" w:rsidRPr="004E6D1E" w:rsidRDefault="003E4EFC" w:rsidP="003E4EFC">
            <w:r w:rsidRPr="00C43E7D">
              <w:t>CH</w:t>
            </w:r>
            <w:r w:rsidRPr="00C43E7D">
              <w:rPr>
                <w:vertAlign w:val="subscript"/>
              </w:rPr>
              <w:t>4</w:t>
            </w:r>
            <w:r w:rsidRPr="00C43E7D">
              <w:t xml:space="preserve"> generated from rice paddy field due to activity of microorganism </w:t>
            </w:r>
            <w:r w:rsidRPr="00C43E7D">
              <w:rPr>
                <w:rFonts w:hint="eastAsia"/>
              </w:rPr>
              <w:t>under</w:t>
            </w:r>
            <w:r w:rsidRPr="00C43E7D">
              <w:t xml:space="preserve"> an</w:t>
            </w:r>
            <w:r w:rsidR="00957A87">
              <w:rPr>
                <w:rFonts w:hint="eastAsia"/>
              </w:rPr>
              <w:t>a</w:t>
            </w:r>
            <w:r w:rsidRPr="00C43E7D">
              <w:t>erobic</w:t>
            </w:r>
            <w:r w:rsidR="00467F2C" w:rsidRPr="00C43E7D">
              <w:t xml:space="preserve"> soil</w:t>
            </w:r>
            <w:r w:rsidRPr="00C43E7D">
              <w:t xml:space="preserve"> condition.</w:t>
            </w:r>
          </w:p>
        </w:tc>
        <w:tc>
          <w:tcPr>
            <w:tcW w:w="2026" w:type="dxa"/>
            <w:tcBorders>
              <w:top w:val="single" w:sz="4" w:space="0" w:color="auto"/>
              <w:left w:val="single" w:sz="4" w:space="0" w:color="auto"/>
              <w:bottom w:val="single" w:sz="4" w:space="0" w:color="auto"/>
              <w:right w:val="single" w:sz="4" w:space="0" w:color="auto"/>
            </w:tcBorders>
          </w:tcPr>
          <w:p w14:paraId="464FB047" w14:textId="0E813652" w:rsidR="003E4EFC" w:rsidRPr="004E6D1E" w:rsidRDefault="003E4EFC" w:rsidP="003E4EFC">
            <w:r w:rsidRPr="00C43E7D">
              <w:t>CH</w:t>
            </w:r>
            <w:r w:rsidRPr="00C43E7D">
              <w:rPr>
                <w:vertAlign w:val="subscript"/>
              </w:rPr>
              <w:t>4</w:t>
            </w:r>
          </w:p>
        </w:tc>
      </w:tr>
      <w:tr w:rsidR="003E4EFC" w:rsidRPr="004E6D1E" w14:paraId="44BC3F23" w14:textId="77777777" w:rsidTr="00EA17B5">
        <w:tc>
          <w:tcPr>
            <w:tcW w:w="6468" w:type="dxa"/>
            <w:tcBorders>
              <w:top w:val="single" w:sz="4" w:space="0" w:color="auto"/>
              <w:left w:val="single" w:sz="4" w:space="0" w:color="auto"/>
              <w:bottom w:val="single" w:sz="4" w:space="0" w:color="auto"/>
              <w:right w:val="single" w:sz="4" w:space="0" w:color="auto"/>
            </w:tcBorders>
          </w:tcPr>
          <w:p w14:paraId="47D0FC21" w14:textId="0E0DA6E2" w:rsidR="003E4EFC" w:rsidRPr="004E6D1E" w:rsidRDefault="003E4EFC" w:rsidP="003E4EFC">
            <w:r w:rsidRPr="00C43E7D">
              <w:t>N</w:t>
            </w:r>
            <w:r w:rsidRPr="00C43E7D">
              <w:rPr>
                <w:vertAlign w:val="subscript"/>
              </w:rPr>
              <w:t>2</w:t>
            </w:r>
            <w:r w:rsidRPr="00C43E7D">
              <w:t>O emissions from fertilizer application.</w:t>
            </w:r>
          </w:p>
        </w:tc>
        <w:tc>
          <w:tcPr>
            <w:tcW w:w="2026" w:type="dxa"/>
            <w:tcBorders>
              <w:top w:val="single" w:sz="4" w:space="0" w:color="auto"/>
              <w:left w:val="single" w:sz="4" w:space="0" w:color="auto"/>
              <w:bottom w:val="single" w:sz="4" w:space="0" w:color="auto"/>
              <w:right w:val="single" w:sz="4" w:space="0" w:color="auto"/>
            </w:tcBorders>
          </w:tcPr>
          <w:p w14:paraId="37655009" w14:textId="3CC7DD54" w:rsidR="003E4EFC" w:rsidRPr="004E6D1E" w:rsidRDefault="003E4EFC" w:rsidP="003E4EFC">
            <w:r w:rsidRPr="00C43E7D">
              <w:rPr>
                <w:rFonts w:hint="eastAsia"/>
              </w:rPr>
              <w:t>N</w:t>
            </w:r>
            <w:r w:rsidRPr="00C43E7D">
              <w:rPr>
                <w:vertAlign w:val="subscript"/>
              </w:rPr>
              <w:t>2</w:t>
            </w:r>
            <w:r w:rsidRPr="00C43E7D">
              <w:t>O</w:t>
            </w:r>
          </w:p>
        </w:tc>
      </w:tr>
      <w:tr w:rsidR="003E4EFC" w:rsidRPr="004E6D1E" w14:paraId="338FD067" w14:textId="77777777" w:rsidTr="00EA17B5">
        <w:tc>
          <w:tcPr>
            <w:tcW w:w="6468" w:type="dxa"/>
            <w:tcBorders>
              <w:top w:val="single" w:sz="4" w:space="0" w:color="auto"/>
              <w:left w:val="single" w:sz="4" w:space="0" w:color="auto"/>
              <w:bottom w:val="single" w:sz="4" w:space="0" w:color="auto"/>
              <w:right w:val="single" w:sz="4" w:space="0" w:color="auto"/>
            </w:tcBorders>
          </w:tcPr>
          <w:p w14:paraId="04CF01B4" w14:textId="5A82C651" w:rsidR="003E4EFC" w:rsidRPr="004E6D1E" w:rsidRDefault="003E4EFC" w:rsidP="003E4EFC">
            <w:r w:rsidRPr="00C43E7D">
              <w:t>CO</w:t>
            </w:r>
            <w:r w:rsidRPr="00C43E7D">
              <w:rPr>
                <w:vertAlign w:val="subscript"/>
              </w:rPr>
              <w:t xml:space="preserve">2 </w:t>
            </w:r>
            <w:r w:rsidRPr="00C43E7D">
              <w:t>emissions due to the utilization of drainage pumps used to drain water from rice paddy fields.</w:t>
            </w:r>
          </w:p>
        </w:tc>
        <w:tc>
          <w:tcPr>
            <w:tcW w:w="2026" w:type="dxa"/>
            <w:tcBorders>
              <w:top w:val="single" w:sz="4" w:space="0" w:color="auto"/>
              <w:left w:val="single" w:sz="4" w:space="0" w:color="auto"/>
              <w:bottom w:val="single" w:sz="4" w:space="0" w:color="auto"/>
              <w:right w:val="single" w:sz="4" w:space="0" w:color="auto"/>
            </w:tcBorders>
          </w:tcPr>
          <w:p w14:paraId="1480FDA8" w14:textId="65FEF35B" w:rsidR="003E4EFC" w:rsidRPr="004E6D1E" w:rsidRDefault="003E4EFC" w:rsidP="003E4EFC">
            <w:r w:rsidRPr="00C43E7D">
              <w:rPr>
                <w:rFonts w:hint="eastAsia"/>
              </w:rPr>
              <w:t>C</w:t>
            </w:r>
            <w:r w:rsidRPr="00C43E7D">
              <w:t>O</w:t>
            </w:r>
            <w:r w:rsidRPr="00C43E7D">
              <w:rPr>
                <w:vertAlign w:val="subscript"/>
              </w:rPr>
              <w:t>2</w:t>
            </w:r>
          </w:p>
        </w:tc>
      </w:tr>
      <w:tr w:rsidR="003E4EFC" w:rsidRPr="004E6D1E" w14:paraId="0AFC8DCC" w14:textId="77777777" w:rsidTr="00EA17B5">
        <w:tc>
          <w:tcPr>
            <w:tcW w:w="6468" w:type="dxa"/>
            <w:tcBorders>
              <w:top w:val="single" w:sz="4" w:space="0" w:color="auto"/>
              <w:left w:val="single" w:sz="4" w:space="0" w:color="auto"/>
              <w:bottom w:val="single" w:sz="4" w:space="0" w:color="auto"/>
              <w:right w:val="single" w:sz="4" w:space="0" w:color="auto"/>
            </w:tcBorders>
          </w:tcPr>
          <w:p w14:paraId="2F3AC600" w14:textId="00CAD369" w:rsidR="003E4EFC" w:rsidRPr="004E6D1E" w:rsidRDefault="003E4EFC" w:rsidP="003E4EFC">
            <w:r w:rsidRPr="00C43E7D">
              <w:t>CO</w:t>
            </w:r>
            <w:r w:rsidRPr="00C43E7D">
              <w:rPr>
                <w:vertAlign w:val="subscript"/>
              </w:rPr>
              <w:t>2</w:t>
            </w:r>
            <w:r w:rsidRPr="00C43E7D">
              <w:t xml:space="preserve"> emission due to utilization of irrigation pumps are optional.</w:t>
            </w:r>
          </w:p>
        </w:tc>
        <w:tc>
          <w:tcPr>
            <w:tcW w:w="2026" w:type="dxa"/>
            <w:tcBorders>
              <w:top w:val="single" w:sz="4" w:space="0" w:color="auto"/>
              <w:left w:val="single" w:sz="4" w:space="0" w:color="auto"/>
              <w:bottom w:val="single" w:sz="4" w:space="0" w:color="auto"/>
              <w:right w:val="single" w:sz="4" w:space="0" w:color="auto"/>
            </w:tcBorders>
          </w:tcPr>
          <w:p w14:paraId="7CCACBE2" w14:textId="001D2576" w:rsidR="003E4EFC" w:rsidRPr="004E6D1E" w:rsidRDefault="003E4EFC" w:rsidP="003E4EFC">
            <w:r w:rsidRPr="00C43E7D">
              <w:t>CO</w:t>
            </w:r>
            <w:r w:rsidRPr="00C43E7D">
              <w:rPr>
                <w:vertAlign w:val="subscript"/>
              </w:rPr>
              <w:t>2</w:t>
            </w:r>
          </w:p>
        </w:tc>
      </w:tr>
    </w:tbl>
    <w:p w14:paraId="15F7D095" w14:textId="77777777" w:rsidR="008C44E7" w:rsidRPr="004E6D1E" w:rsidRDefault="008C44E7" w:rsidP="005066E1">
      <w:pPr>
        <w:pStyle w:val="1"/>
        <w:numPr>
          <w:ilvl w:val="0"/>
          <w:numId w:val="0"/>
        </w:numPr>
        <w:rPr>
          <w:color w:val="auto"/>
        </w:rPr>
      </w:pPr>
    </w:p>
    <w:p w14:paraId="5F09B068" w14:textId="77777777" w:rsidR="00186D1A" w:rsidRPr="004E6D1E" w:rsidRDefault="00186D1A" w:rsidP="005066E1">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070511" w14:paraId="41F9EE62" w14:textId="77777777">
        <w:tc>
          <w:tcPr>
            <w:tcW w:w="8702" w:type="dxa"/>
            <w:shd w:val="clear" w:color="auto" w:fill="17365D"/>
          </w:tcPr>
          <w:p w14:paraId="11C15C2D" w14:textId="77777777" w:rsidR="005066E1" w:rsidRPr="00070511" w:rsidRDefault="00042178" w:rsidP="005F2EB8">
            <w:pPr>
              <w:numPr>
                <w:ilvl w:val="1"/>
                <w:numId w:val="3"/>
              </w:numPr>
              <w:rPr>
                <w:b/>
              </w:rPr>
            </w:pPr>
            <w:r w:rsidRPr="00070511">
              <w:rPr>
                <w:rFonts w:hint="eastAsia"/>
                <w:b/>
              </w:rPr>
              <w:t xml:space="preserve">Establishment and calculation of </w:t>
            </w:r>
            <w:r w:rsidR="00E5231D">
              <w:rPr>
                <w:rFonts w:hint="eastAsia"/>
                <w:b/>
              </w:rPr>
              <w:t>reference emissions</w:t>
            </w:r>
          </w:p>
        </w:tc>
      </w:tr>
    </w:tbl>
    <w:p w14:paraId="2C3AFCBF" w14:textId="77777777" w:rsidR="00042178" w:rsidRPr="004E6D1E" w:rsidRDefault="004B6D14" w:rsidP="00042178">
      <w:pPr>
        <w:rPr>
          <w:b/>
        </w:rPr>
      </w:pPr>
      <w:r w:rsidRPr="004E6D1E">
        <w:rPr>
          <w:rFonts w:hint="eastAsia"/>
          <w:b/>
        </w:rPr>
        <w:t>F</w:t>
      </w:r>
      <w:r w:rsidR="00042178" w:rsidRPr="004E6D1E">
        <w:rPr>
          <w:rFonts w:hint="eastAsia"/>
          <w:b/>
        </w:rPr>
        <w:t xml:space="preserve">.1. Establishment of </w:t>
      </w:r>
      <w:r w:rsidR="00E5231D" w:rsidRPr="004E6D1E">
        <w:rPr>
          <w:b/>
        </w:rPr>
        <w:t>reference emissions</w:t>
      </w:r>
    </w:p>
    <w:p w14:paraId="6DFEE860" w14:textId="77777777" w:rsidR="00042178" w:rsidRPr="004E6D1E" w:rsidRDefault="00042178" w:rsidP="006C3D56"/>
    <w:tbl>
      <w:tblPr>
        <w:tblStyle w:val="af7"/>
        <w:tblW w:w="5000" w:type="pct"/>
        <w:tblLook w:val="04A0" w:firstRow="1" w:lastRow="0" w:firstColumn="1" w:lastColumn="0" w:noHBand="0" w:noVBand="1"/>
      </w:tblPr>
      <w:tblGrid>
        <w:gridCol w:w="8494"/>
      </w:tblGrid>
      <w:tr w:rsidR="003E4EFC" w:rsidRPr="004E6D1E" w14:paraId="2A4C3996" w14:textId="77777777" w:rsidTr="00E11534">
        <w:tc>
          <w:tcPr>
            <w:tcW w:w="5000" w:type="pct"/>
          </w:tcPr>
          <w:p w14:paraId="2FA45F92" w14:textId="77777777" w:rsidR="003E4EFC" w:rsidRPr="00C43E7D" w:rsidRDefault="003E4EFC" w:rsidP="003E4EFC">
            <w:r w:rsidRPr="00C43E7D">
              <w:t>Reference emissions are calculated based on CH</w:t>
            </w:r>
            <w:r w:rsidRPr="00C43E7D">
              <w:rPr>
                <w:vertAlign w:val="subscript"/>
              </w:rPr>
              <w:t>4</w:t>
            </w:r>
            <w:r w:rsidRPr="00C43E7D">
              <w:t xml:space="preserve"> and N</w:t>
            </w:r>
            <w:r w:rsidRPr="00C43E7D">
              <w:rPr>
                <w:vertAlign w:val="subscript"/>
              </w:rPr>
              <w:t>2</w:t>
            </w:r>
            <w:r w:rsidRPr="00C43E7D">
              <w:t>O emissions in reference fields in the same conditions including pre-season water regime, soil type, and type and amount of organic amendment of project rice paddy field. Direct measurement is used to estimate reference CH</w:t>
            </w:r>
            <w:r w:rsidRPr="00C43E7D">
              <w:rPr>
                <w:vertAlign w:val="subscript"/>
              </w:rPr>
              <w:t xml:space="preserve">4 </w:t>
            </w:r>
            <w:r w:rsidRPr="00C43E7D">
              <w:t>and N</w:t>
            </w:r>
            <w:r w:rsidRPr="00C43E7D">
              <w:rPr>
                <w:vertAlign w:val="subscript"/>
              </w:rPr>
              <w:t>2</w:t>
            </w:r>
            <w:r w:rsidRPr="00C43E7D">
              <w:t>O emissions. Country specific values for calculating CH</w:t>
            </w:r>
            <w:r w:rsidRPr="00C43E7D">
              <w:rPr>
                <w:vertAlign w:val="subscript"/>
              </w:rPr>
              <w:t xml:space="preserve">4 </w:t>
            </w:r>
            <w:r w:rsidRPr="00C43E7D">
              <w:t>emissions can also be used subject to cross-checking of the values obtained from direct measurement.</w:t>
            </w:r>
          </w:p>
          <w:p w14:paraId="4FF33C01" w14:textId="77777777" w:rsidR="003E4EFC" w:rsidRPr="00C43E7D" w:rsidRDefault="003E4EFC" w:rsidP="003E4EFC">
            <w:r w:rsidRPr="00C43E7D">
              <w:rPr>
                <w:rFonts w:hint="eastAsia"/>
              </w:rPr>
              <w:t xml:space="preserve">In the </w:t>
            </w:r>
            <w:r w:rsidRPr="00C43E7D">
              <w:t>Philippines, continuous flooding, or single drainage in some limited regions, for rice cultivation is commonly practiced as the multiple drainage method for rice cultivation requires additional project site preparation. In addition, there are farmers who perceive the drainage of water from rice paddies could potentially reduce yields. As a result, water management schemes which involve drainage have not been practiced in many parts of the country.</w:t>
            </w:r>
          </w:p>
          <w:p w14:paraId="4151D5A5" w14:textId="77777777" w:rsidR="003E4EFC" w:rsidRPr="00C43E7D" w:rsidRDefault="003E4EFC" w:rsidP="003E4EFC">
            <w:r w:rsidRPr="00C43E7D">
              <w:t>Business as usual (BaU) practice,</w:t>
            </w:r>
            <w:r w:rsidRPr="00C43E7D">
              <w:rPr>
                <w:rFonts w:hint="eastAsia"/>
              </w:rPr>
              <w:t xml:space="preserve"> </w:t>
            </w:r>
            <w:r w:rsidRPr="00C43E7D">
              <w:t>which is continuous flooding, or single drainage in some limited regions, results in CH</w:t>
            </w:r>
            <w:r w:rsidRPr="00C43E7D">
              <w:rPr>
                <w:vertAlign w:val="subscript"/>
              </w:rPr>
              <w:t>4</w:t>
            </w:r>
            <w:r w:rsidRPr="00C43E7D">
              <w:t xml:space="preserve"> emissions due to anaerobic decomposition of organic matter from flooded rice paddies and N</w:t>
            </w:r>
            <w:r w:rsidRPr="00C43E7D">
              <w:rPr>
                <w:vertAlign w:val="subscript"/>
              </w:rPr>
              <w:t>2</w:t>
            </w:r>
            <w:r w:rsidRPr="00C43E7D">
              <w:t xml:space="preserve">O emissions from fertilizer application. </w:t>
            </w:r>
          </w:p>
          <w:p w14:paraId="7B7DE844" w14:textId="77777777" w:rsidR="003E4EFC" w:rsidRPr="00C43E7D" w:rsidRDefault="003E4EFC" w:rsidP="003E4EFC">
            <w:r w:rsidRPr="00C43E7D">
              <w:t>CO</w:t>
            </w:r>
            <w:r w:rsidRPr="00C43E7D">
              <w:rPr>
                <w:vertAlign w:val="subscript"/>
              </w:rPr>
              <w:t>2</w:t>
            </w:r>
            <w:r w:rsidRPr="00C43E7D">
              <w:t xml:space="preserve"> emissions </w:t>
            </w:r>
            <w:r w:rsidRPr="00C43E7D">
              <w:rPr>
                <w:rFonts w:hint="eastAsia"/>
              </w:rPr>
              <w:t>f</w:t>
            </w:r>
            <w:r w:rsidRPr="00C43E7D">
              <w:t>rom drainage pumps and irrigation pumps are optional for counting, as emissions from the use of irrigation pumps tend to decrease when drainage is conducted. CO</w:t>
            </w:r>
            <w:r w:rsidRPr="00C43E7D">
              <w:rPr>
                <w:vertAlign w:val="subscript"/>
              </w:rPr>
              <w:t>2</w:t>
            </w:r>
            <w:r w:rsidRPr="00C43E7D">
              <w:t xml:space="preserve"> emissions from the utilization of mechanical devices and farm equipment are not counted as such emissions occur both in reference and project cases. </w:t>
            </w:r>
          </w:p>
          <w:p w14:paraId="68B291FF" w14:textId="284463ED" w:rsidR="003E4EFC" w:rsidRPr="004E6D1E" w:rsidRDefault="003E4EFC" w:rsidP="003E4EFC">
            <w:r w:rsidRPr="00C43E7D">
              <w:rPr>
                <w:rFonts w:hint="eastAsia"/>
              </w:rPr>
              <w:t xml:space="preserve">To </w:t>
            </w:r>
            <w:r w:rsidRPr="00C43E7D">
              <w:t>assure conservativeness of the methodology, an uncertainty deduction factor is applied to emission reductions.</w:t>
            </w:r>
          </w:p>
        </w:tc>
      </w:tr>
    </w:tbl>
    <w:p w14:paraId="4949E78A" w14:textId="77777777" w:rsidR="00F51C20" w:rsidRPr="004E6D1E" w:rsidRDefault="00F51C20" w:rsidP="006C3D56"/>
    <w:p w14:paraId="33446DE1" w14:textId="77777777" w:rsidR="0026094E" w:rsidRPr="004E6D1E" w:rsidRDefault="004B6D14" w:rsidP="006C3D56">
      <w:pPr>
        <w:rPr>
          <w:b/>
        </w:rPr>
      </w:pPr>
      <w:r w:rsidRPr="004E6D1E">
        <w:rPr>
          <w:rFonts w:hint="eastAsia"/>
          <w:b/>
        </w:rPr>
        <w:t>F</w:t>
      </w:r>
      <w:r w:rsidR="0026094E" w:rsidRPr="004E6D1E">
        <w:rPr>
          <w:rFonts w:hint="eastAsia"/>
          <w:b/>
        </w:rPr>
        <w:t>.</w:t>
      </w:r>
      <w:r w:rsidR="00042178" w:rsidRPr="004E6D1E">
        <w:rPr>
          <w:rFonts w:hint="eastAsia"/>
          <w:b/>
        </w:rPr>
        <w:t>2</w:t>
      </w:r>
      <w:r w:rsidR="0026094E" w:rsidRPr="004E6D1E">
        <w:rPr>
          <w:rFonts w:hint="eastAsia"/>
          <w:b/>
        </w:rPr>
        <w:t xml:space="preserve">. </w:t>
      </w:r>
      <w:r w:rsidR="00042178" w:rsidRPr="004E6D1E">
        <w:rPr>
          <w:rFonts w:hint="eastAsia"/>
          <w:b/>
        </w:rPr>
        <w:t>C</w:t>
      </w:r>
      <w:r w:rsidR="0026094E" w:rsidRPr="004E6D1E">
        <w:rPr>
          <w:rFonts w:hint="eastAsia"/>
          <w:b/>
        </w:rPr>
        <w:t>alculation</w:t>
      </w:r>
      <w:r w:rsidR="00042178" w:rsidRPr="004E6D1E">
        <w:rPr>
          <w:rFonts w:hint="eastAsia"/>
          <w:b/>
        </w:rPr>
        <w:t xml:space="preserve"> of </w:t>
      </w:r>
      <w:r w:rsidR="00E5231D" w:rsidRPr="004E6D1E">
        <w:rPr>
          <w:b/>
        </w:rPr>
        <w:t>reference emissions</w:t>
      </w:r>
    </w:p>
    <w:p w14:paraId="633814EC" w14:textId="77777777" w:rsidR="005066E1" w:rsidRPr="004E6D1E" w:rsidRDefault="005066E1" w:rsidP="005066E1">
      <w:pPr>
        <w:pStyle w:val="1"/>
        <w:numPr>
          <w:ilvl w:val="0"/>
          <w:numId w:val="0"/>
        </w:numPr>
        <w:ind w:left="425" w:hanging="425"/>
        <w:rPr>
          <w:color w:val="auto"/>
        </w:rPr>
      </w:pPr>
    </w:p>
    <w:tbl>
      <w:tblPr>
        <w:tblStyle w:val="af7"/>
        <w:tblW w:w="5000" w:type="pct"/>
        <w:tblLook w:val="04A0" w:firstRow="1" w:lastRow="0" w:firstColumn="1" w:lastColumn="0" w:noHBand="0" w:noVBand="1"/>
      </w:tblPr>
      <w:tblGrid>
        <w:gridCol w:w="8494"/>
      </w:tblGrid>
      <w:tr w:rsidR="003E4EFC" w:rsidRPr="004E6D1E" w14:paraId="5F4BB4AC" w14:textId="77777777" w:rsidTr="003E4EFC">
        <w:tc>
          <w:tcPr>
            <w:tcW w:w="5000" w:type="pct"/>
          </w:tcPr>
          <w:p w14:paraId="4EC1ED0D" w14:textId="77777777" w:rsidR="003E4EFC" w:rsidRPr="00C43E7D" w:rsidRDefault="00000000" w:rsidP="003E4EFC">
            <m:oMathPara>
              <m:oMathParaPr>
                <m:jc m:val="left"/>
              </m:oMathParaPr>
              <m:oMath>
                <m:sSub>
                  <m:sSubPr>
                    <m:ctrlPr>
                      <w:rPr>
                        <w:rFonts w:ascii="Cambria Math" w:eastAsiaTheme="minorEastAsia" w:hAnsi="Cambria Math"/>
                        <w:i/>
                      </w:rPr>
                    </m:ctrlPr>
                  </m:sSubPr>
                  <m:e>
                    <m:r>
                      <w:rPr>
                        <w:rFonts w:ascii="Cambria Math" w:eastAsiaTheme="minorEastAsia" w:hAnsi="Cambria Math" w:hint="eastAsia"/>
                      </w:rPr>
                      <m:t>RE</m:t>
                    </m:r>
                  </m:e>
                  <m:sub>
                    <m:r>
                      <w:rPr>
                        <w:rFonts w:ascii="Cambria Math" w:eastAsiaTheme="minorEastAsia" w:hAnsi="Cambria Math"/>
                      </w:rPr>
                      <m:t>p</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RE</m:t>
                    </m:r>
                  </m:e>
                  <m:sub>
                    <m:r>
                      <w:rPr>
                        <w:rFonts w:ascii="Cambria Math" w:eastAsia="Cambria Math" w:hAnsi="Cambria Math"/>
                      </w:rPr>
                      <m:t>CH4,p</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RE</m:t>
                    </m:r>
                  </m:e>
                  <m:sub>
                    <m:r>
                      <w:rPr>
                        <w:rFonts w:ascii="Cambria Math" w:eastAsia="Cambria Math" w:hAnsi="Cambria Math"/>
                      </w:rPr>
                      <m:t>N2O,p</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RE</m:t>
                    </m:r>
                  </m:e>
                  <m:sub>
                    <m:r>
                      <w:rPr>
                        <w:rFonts w:ascii="Cambria Math" w:eastAsia="Cambria Math" w:hAnsi="Cambria Math"/>
                      </w:rPr>
                      <m:t>CO2,p</m:t>
                    </m:r>
                  </m:sub>
                </m:sSub>
              </m:oMath>
            </m:oMathPara>
          </w:p>
          <w:p w14:paraId="00AFE20B" w14:textId="77777777" w:rsidR="003E4EFC" w:rsidRPr="00C43E7D" w:rsidRDefault="003E4EFC" w:rsidP="003E4EFC"/>
          <w:p w14:paraId="767F7D0F" w14:textId="77777777" w:rsidR="003E4EFC" w:rsidRPr="00C43E7D" w:rsidRDefault="003E4EFC" w:rsidP="003E4EFC">
            <w:r w:rsidRPr="00C43E7D">
              <w:rPr>
                <w:rFonts w:hint="eastAsia"/>
              </w:rPr>
              <w:t>W</w:t>
            </w:r>
            <w:r w:rsidRPr="00C43E7D">
              <w:t>here:</w:t>
            </w:r>
          </w:p>
          <w:p w14:paraId="13EDAA14" w14:textId="1AAFDEE1" w:rsidR="003E4EFC" w:rsidRPr="00C43E7D" w:rsidRDefault="003E4EFC" w:rsidP="003E4EFC">
            <w:r w:rsidRPr="00C43E7D">
              <w:rPr>
                <w:rFonts w:hint="eastAsia"/>
                <w:i/>
                <w:iCs/>
              </w:rPr>
              <w:t>R</w:t>
            </w:r>
            <w:r w:rsidRPr="00C43E7D">
              <w:rPr>
                <w:i/>
                <w:iCs/>
              </w:rPr>
              <w:t>E</w:t>
            </w:r>
            <w:r w:rsidRPr="00C43E7D">
              <w:rPr>
                <w:i/>
                <w:iCs/>
                <w:vertAlign w:val="subscript"/>
              </w:rPr>
              <w:t>p</w:t>
            </w:r>
            <w:r w:rsidRPr="00C43E7D">
              <w:t xml:space="preserve"> = Reference emissions during the period </w:t>
            </w:r>
            <w:r w:rsidRPr="00C43E7D">
              <w:rPr>
                <w:i/>
                <w:iCs/>
              </w:rPr>
              <w:t>p</w:t>
            </w:r>
            <w:r w:rsidRPr="00C43E7D">
              <w:t xml:space="preserve"> (tCO</w:t>
            </w:r>
            <w:r w:rsidRPr="00C43E7D">
              <w:rPr>
                <w:vertAlign w:val="subscript"/>
              </w:rPr>
              <w:t>2</w:t>
            </w:r>
            <w:r w:rsidRPr="00C43E7D">
              <w:t>e/p</w:t>
            </w:r>
            <w:r w:rsidR="00467F2C">
              <w:rPr>
                <w:rFonts w:hint="eastAsia"/>
              </w:rPr>
              <w:t>eriod</w:t>
            </w:r>
            <w:r w:rsidRPr="00C43E7D">
              <w:t>)</w:t>
            </w:r>
          </w:p>
          <w:p w14:paraId="1FA2896D" w14:textId="77777777" w:rsidR="003E4EFC" w:rsidRPr="00C43E7D" w:rsidRDefault="003E4EFC" w:rsidP="003E4EFC">
            <w:r w:rsidRPr="00C43E7D">
              <w:rPr>
                <w:i/>
                <w:iCs/>
              </w:rPr>
              <w:t>RE</w:t>
            </w:r>
            <w:r w:rsidRPr="00C43E7D">
              <w:rPr>
                <w:i/>
                <w:iCs/>
                <w:vertAlign w:val="subscript"/>
              </w:rPr>
              <w:t>CH4,p</w:t>
            </w:r>
            <w:r w:rsidRPr="00C43E7D">
              <w:t xml:space="preserve"> = Reference emissions of CH</w:t>
            </w:r>
            <w:r w:rsidRPr="00C43E7D">
              <w:rPr>
                <w:vertAlign w:val="subscript"/>
              </w:rPr>
              <w:t>4</w:t>
            </w:r>
            <w:r w:rsidRPr="00C43E7D">
              <w:t xml:space="preserve"> during the period </w:t>
            </w:r>
            <w:r w:rsidRPr="00C43E7D">
              <w:rPr>
                <w:i/>
                <w:iCs/>
              </w:rPr>
              <w:t>p</w:t>
            </w:r>
            <w:r w:rsidRPr="00C43E7D">
              <w:t xml:space="preserve"> (tCO</w:t>
            </w:r>
            <w:r w:rsidRPr="00C43E7D">
              <w:rPr>
                <w:vertAlign w:val="subscript"/>
              </w:rPr>
              <w:t>2</w:t>
            </w:r>
            <w:r w:rsidRPr="00C43E7D">
              <w:t>e/period)</w:t>
            </w:r>
          </w:p>
          <w:p w14:paraId="397ECB01" w14:textId="77777777" w:rsidR="003E4EFC" w:rsidRPr="00C43E7D" w:rsidRDefault="003E4EFC" w:rsidP="003E4EFC">
            <w:r w:rsidRPr="00C43E7D">
              <w:rPr>
                <w:i/>
                <w:iCs/>
              </w:rPr>
              <w:t>RE</w:t>
            </w:r>
            <w:r w:rsidRPr="00C43E7D">
              <w:rPr>
                <w:i/>
                <w:iCs/>
                <w:vertAlign w:val="subscript"/>
              </w:rPr>
              <w:t>N2O,p</w:t>
            </w:r>
            <w:r w:rsidRPr="00C43E7D">
              <w:t xml:space="preserve"> = Reference emissions of N</w:t>
            </w:r>
            <w:r w:rsidRPr="00C43E7D">
              <w:rPr>
                <w:vertAlign w:val="subscript"/>
              </w:rPr>
              <w:t>2</w:t>
            </w:r>
            <w:r w:rsidRPr="00C43E7D">
              <w:t xml:space="preserve">O during the period </w:t>
            </w:r>
            <w:r w:rsidRPr="00C43E7D">
              <w:rPr>
                <w:i/>
                <w:iCs/>
              </w:rPr>
              <w:t>p</w:t>
            </w:r>
            <w:r w:rsidRPr="00C43E7D">
              <w:t xml:space="preserve"> (tCO</w:t>
            </w:r>
            <w:r w:rsidRPr="00C43E7D">
              <w:rPr>
                <w:vertAlign w:val="subscript"/>
              </w:rPr>
              <w:t>2</w:t>
            </w:r>
            <w:r w:rsidRPr="00C43E7D">
              <w:t>e/period)</w:t>
            </w:r>
          </w:p>
          <w:p w14:paraId="503EA5E0" w14:textId="77777777" w:rsidR="003E4EFC" w:rsidRPr="00C43E7D" w:rsidRDefault="003E4EFC" w:rsidP="003E4EFC">
            <w:r w:rsidRPr="00C43E7D">
              <w:rPr>
                <w:i/>
                <w:iCs/>
              </w:rPr>
              <w:t>RE</w:t>
            </w:r>
            <w:r w:rsidRPr="00C43E7D">
              <w:rPr>
                <w:i/>
                <w:iCs/>
                <w:vertAlign w:val="subscript"/>
              </w:rPr>
              <w:t>CO2,p</w:t>
            </w:r>
            <w:r w:rsidRPr="00C43E7D">
              <w:t xml:space="preserve"> = Reference emission of CO</w:t>
            </w:r>
            <w:r w:rsidRPr="00C43E7D">
              <w:rPr>
                <w:vertAlign w:val="subscript"/>
              </w:rPr>
              <w:t>2</w:t>
            </w:r>
            <w:r w:rsidRPr="00C43E7D">
              <w:t xml:space="preserve"> during the period </w:t>
            </w:r>
            <w:r w:rsidRPr="00C43E7D">
              <w:rPr>
                <w:i/>
                <w:iCs/>
              </w:rPr>
              <w:t>p</w:t>
            </w:r>
            <w:r w:rsidRPr="00C43E7D">
              <w:t xml:space="preserve"> (tCO</w:t>
            </w:r>
            <w:r w:rsidRPr="00C43E7D">
              <w:rPr>
                <w:vertAlign w:val="subscript"/>
              </w:rPr>
              <w:t>2</w:t>
            </w:r>
            <w:r w:rsidRPr="00C43E7D">
              <w:t>/period)</w:t>
            </w:r>
          </w:p>
          <w:p w14:paraId="0E6E6B47" w14:textId="77777777" w:rsidR="003E4EFC" w:rsidRDefault="003E4EFC" w:rsidP="003E4EFC"/>
          <w:p w14:paraId="3D1641A9" w14:textId="77777777" w:rsidR="003E4EFC" w:rsidRPr="00C43E7D" w:rsidRDefault="003E4EFC" w:rsidP="003E4EFC"/>
          <w:p w14:paraId="19E1B315" w14:textId="77777777" w:rsidR="003E4EFC" w:rsidRPr="00C43E7D" w:rsidRDefault="003E4EFC" w:rsidP="005F2EB8">
            <w:pPr>
              <w:pStyle w:val="af9"/>
              <w:numPr>
                <w:ilvl w:val="0"/>
                <w:numId w:val="6"/>
              </w:numPr>
              <w:rPr>
                <w:b/>
                <w:bCs/>
              </w:rPr>
            </w:pPr>
            <w:r w:rsidRPr="00C43E7D">
              <w:rPr>
                <w:b/>
                <w:bCs/>
              </w:rPr>
              <w:t>CH</w:t>
            </w:r>
            <w:r w:rsidRPr="00C43E7D">
              <w:rPr>
                <w:b/>
                <w:bCs/>
                <w:vertAlign w:val="subscript"/>
              </w:rPr>
              <w:t>4</w:t>
            </w:r>
            <w:r w:rsidRPr="00C43E7D">
              <w:rPr>
                <w:b/>
                <w:bCs/>
              </w:rPr>
              <w:t xml:space="preserve"> emissions</w:t>
            </w:r>
          </w:p>
          <w:p w14:paraId="029FF96F" w14:textId="77777777" w:rsidR="003E4EFC" w:rsidRPr="00C43E7D" w:rsidRDefault="003E4EFC" w:rsidP="003E4EFC">
            <w:r w:rsidRPr="00C43E7D">
              <w:lastRenderedPageBreak/>
              <w:t>Regarding CH</w:t>
            </w:r>
            <w:r w:rsidRPr="00C43E7D">
              <w:rPr>
                <w:vertAlign w:val="subscript"/>
              </w:rPr>
              <w:t>4</w:t>
            </w:r>
            <w:r w:rsidRPr="00C43E7D">
              <w:t xml:space="preserve"> emissions, project participants may choose one option from 1) or 2) below. Frequency and interval of measurements for both 1) and 2) are explained in 3) below.</w:t>
            </w:r>
          </w:p>
          <w:p w14:paraId="4E30D1C5" w14:textId="77777777" w:rsidR="003E4EFC" w:rsidRPr="00C43E7D" w:rsidRDefault="003E4EFC" w:rsidP="003E4EFC">
            <w:pPr>
              <w:rPr>
                <w:b/>
                <w:bCs/>
              </w:rPr>
            </w:pPr>
          </w:p>
          <w:p w14:paraId="41EC401F" w14:textId="77777777" w:rsidR="003E4EFC" w:rsidRPr="00C43E7D" w:rsidRDefault="003E4EFC" w:rsidP="005F2EB8">
            <w:pPr>
              <w:pStyle w:val="af9"/>
              <w:numPr>
                <w:ilvl w:val="0"/>
                <w:numId w:val="10"/>
              </w:numPr>
              <w:rPr>
                <w:b/>
                <w:bCs/>
              </w:rPr>
            </w:pPr>
            <w:r w:rsidRPr="00C43E7D">
              <w:rPr>
                <w:rFonts w:hint="eastAsia"/>
                <w:b/>
                <w:bCs/>
              </w:rPr>
              <w:t>D</w:t>
            </w:r>
            <w:r w:rsidRPr="00C43E7D">
              <w:rPr>
                <w:b/>
                <w:bCs/>
              </w:rPr>
              <w:t>irect Measurement</w:t>
            </w:r>
          </w:p>
          <w:p w14:paraId="1F64AFAB" w14:textId="3DB0A7AC" w:rsidR="003E4EFC" w:rsidRPr="00C43E7D" w:rsidRDefault="003E4EFC" w:rsidP="003E4EFC">
            <w:r w:rsidRPr="00C43E7D">
              <w:t>Reference emissions are calculated based on the monitored CH</w:t>
            </w:r>
            <w:r w:rsidRPr="00C43E7D">
              <w:rPr>
                <w:vertAlign w:val="subscript"/>
              </w:rPr>
              <w:t>4</w:t>
            </w:r>
            <w:r w:rsidRPr="00C43E7D">
              <w:t xml:space="preserve"> emissions measured at reference field in the same condition (stratum) of pre-season water regime, soil type</w:t>
            </w:r>
            <w:r>
              <w:t>,</w:t>
            </w:r>
            <w:r w:rsidRPr="00C43E7D">
              <w:t xml:space="preserve"> and type and amount of organic amendment of </w:t>
            </w:r>
            <w:r w:rsidR="005928C0">
              <w:rPr>
                <w:rFonts w:hint="eastAsia"/>
              </w:rPr>
              <w:t xml:space="preserve">the </w:t>
            </w:r>
            <w:r w:rsidRPr="00C43E7D">
              <w:t xml:space="preserve">project site. </w:t>
            </w:r>
            <w:bookmarkStart w:id="54" w:name="_Hlk167545897"/>
            <w:r w:rsidRPr="00C43E7D">
              <w:rPr>
                <w:rFonts w:hint="eastAsia"/>
              </w:rPr>
              <w:t xml:space="preserve">Reference emissions </w:t>
            </w:r>
            <w:r w:rsidRPr="00C43E7D">
              <w:t xml:space="preserve">are </w:t>
            </w:r>
            <w:r w:rsidRPr="00C43E7D">
              <w:rPr>
                <w:rFonts w:hint="eastAsia"/>
              </w:rPr>
              <w:t xml:space="preserve">calculated </w:t>
            </w:r>
            <w:r w:rsidRPr="00C43E7D">
              <w:t>separately</w:t>
            </w:r>
            <w:r w:rsidRPr="00C43E7D">
              <w:rPr>
                <w:rFonts w:hint="eastAsia"/>
              </w:rPr>
              <w:t xml:space="preserve"> for </w:t>
            </w:r>
            <w:r w:rsidRPr="00C43E7D">
              <w:t xml:space="preserve">the </w:t>
            </w:r>
            <w:r w:rsidRPr="00C43E7D">
              <w:rPr>
                <w:rFonts w:hint="eastAsia"/>
              </w:rPr>
              <w:t>dry and wet season</w:t>
            </w:r>
            <w:r w:rsidRPr="00C43E7D">
              <w:t>s</w:t>
            </w:r>
            <w:r w:rsidRPr="00C43E7D">
              <w:rPr>
                <w:rFonts w:hint="eastAsia"/>
              </w:rPr>
              <w:t xml:space="preserve"> if both seasons are target</w:t>
            </w:r>
            <w:r w:rsidRPr="00C43E7D">
              <w:t>ed</w:t>
            </w:r>
            <w:r w:rsidRPr="00C43E7D">
              <w:rPr>
                <w:rFonts w:hint="eastAsia"/>
              </w:rPr>
              <w:t>.</w:t>
            </w:r>
            <w:bookmarkEnd w:id="54"/>
          </w:p>
          <w:p w14:paraId="74B3F4C1" w14:textId="77777777" w:rsidR="003E4EFC" w:rsidRPr="00C43E7D" w:rsidRDefault="003E4EFC" w:rsidP="003E4EFC"/>
          <w:p w14:paraId="36C194D0" w14:textId="638B25FF" w:rsidR="003E4EFC" w:rsidRPr="00C43E7D" w:rsidRDefault="003E4EFC" w:rsidP="003E4EFC">
            <w:r w:rsidRPr="00C43E7D">
              <w:rPr>
                <w:rFonts w:hint="eastAsia"/>
              </w:rPr>
              <w:t>T</w:t>
            </w:r>
            <w:r w:rsidRPr="00C43E7D">
              <w:t xml:space="preserve">he reference emissions are calculated as shown in the equations below. </w:t>
            </w:r>
            <w:r w:rsidRPr="00C43E7D">
              <w:rPr>
                <w:rFonts w:cs="+mn-cs"/>
                <w:color w:val="000000"/>
                <w:szCs w:val="22"/>
              </w:rPr>
              <w:t>Reference emissions of CH</w:t>
            </w:r>
            <w:r w:rsidRPr="00C43E7D">
              <w:rPr>
                <w:rFonts w:cs="+mn-cs"/>
                <w:color w:val="000000"/>
                <w:szCs w:val="22"/>
                <w:vertAlign w:val="subscript"/>
              </w:rPr>
              <w:t>4</w:t>
            </w:r>
            <w:r w:rsidRPr="00C43E7D">
              <w:rPr>
                <w:rFonts w:cs="+mn-cs"/>
                <w:color w:val="000000"/>
                <w:szCs w:val="22"/>
              </w:rPr>
              <w:t xml:space="preserve"> in cropping season </w:t>
            </w:r>
            <w:r w:rsidRPr="00C43E7D">
              <w:rPr>
                <w:rFonts w:cs="+mn-cs"/>
                <w:i/>
                <w:iCs/>
                <w:color w:val="000000"/>
                <w:szCs w:val="22"/>
              </w:rPr>
              <w:t>s</w:t>
            </w:r>
            <w:r w:rsidRPr="00C43E7D">
              <w:rPr>
                <w:rFonts w:cs="+mn-cs"/>
                <w:color w:val="000000"/>
                <w:szCs w:val="22"/>
              </w:rPr>
              <w:t xml:space="preserve"> (</w:t>
            </w:r>
            <m:oMath>
              <m:sSub>
                <m:sSubPr>
                  <m:ctrlPr>
                    <w:rPr>
                      <w:rFonts w:ascii="Cambria Math" w:hAnsi="Cambria Math" w:cs="+mn-cs"/>
                      <w:i/>
                      <w:iCs/>
                      <w:color w:val="000000"/>
                      <w:szCs w:val="22"/>
                    </w:rPr>
                  </m:ctrlPr>
                </m:sSubPr>
                <m:e>
                  <m:r>
                    <w:rPr>
                      <w:rFonts w:ascii="Cambria Math" w:hAnsi="Cambria Math" w:cs="+mn-cs"/>
                      <w:color w:val="000000"/>
                      <w:szCs w:val="22"/>
                    </w:rPr>
                    <m:t>RE</m:t>
                  </m:r>
                </m:e>
                <m:sub>
                  <m:r>
                    <w:rPr>
                      <w:rFonts w:ascii="Cambria Math" w:hAnsi="Cambria Math" w:cs="+mn-cs"/>
                      <w:color w:val="000000"/>
                      <w:szCs w:val="22"/>
                    </w:rPr>
                    <m:t>CH4,s</m:t>
                  </m:r>
                </m:sub>
              </m:sSub>
              <m:r>
                <m:rPr>
                  <m:sty m:val="p"/>
                </m:rPr>
                <w:rPr>
                  <w:rFonts w:ascii="Cambria Math" w:hAnsi="Cambria Math" w:cs="+mn-cs"/>
                  <w:color w:val="000000"/>
                  <w:szCs w:val="22"/>
                </w:rPr>
                <m:t>)</m:t>
              </m:r>
            </m:oMath>
            <w:r w:rsidR="00B52229">
              <w:rPr>
                <w:rFonts w:cs="+mn-cs" w:hint="eastAsia"/>
                <w:color w:val="000000"/>
                <w:szCs w:val="22"/>
              </w:rPr>
              <w:t xml:space="preserve"> are </w:t>
            </w:r>
            <w:r w:rsidRPr="00C43E7D">
              <w:rPr>
                <w:rFonts w:cs="+mn-cs"/>
                <w:color w:val="000000"/>
                <w:szCs w:val="22"/>
              </w:rPr>
              <w:t xml:space="preserve">calculated based on the averaged seasonal total emissions or </w:t>
            </w:r>
            <w:r w:rsidR="002B4DC2">
              <w:rPr>
                <w:rFonts w:cs="+mn-cs" w:hint="eastAsia"/>
                <w:color w:val="000000"/>
                <w:szCs w:val="22"/>
              </w:rPr>
              <w:t xml:space="preserve">by </w:t>
            </w:r>
            <w:r w:rsidRPr="00C43E7D">
              <w:rPr>
                <w:rFonts w:cs="+mn-cs"/>
                <w:color w:val="000000"/>
                <w:szCs w:val="22"/>
              </w:rPr>
              <w:t>multiplying daily emissions and the number of days. The calculation method for seasonal total emissions and daily emissions based on the measured data is shown in the Appendix A.</w:t>
            </w:r>
          </w:p>
          <w:p w14:paraId="3B76BD6A" w14:textId="77777777" w:rsidR="003E4EFC" w:rsidRPr="00C43E7D" w:rsidRDefault="003E4EFC" w:rsidP="003E4EFC">
            <w:pPr>
              <w:pStyle w:val="1"/>
              <w:numPr>
                <w:ilvl w:val="0"/>
                <w:numId w:val="0"/>
              </w:numPr>
              <w:tabs>
                <w:tab w:val="clear" w:pos="680"/>
              </w:tabs>
              <w:rPr>
                <w:color w:val="auto"/>
              </w:rPr>
            </w:pPr>
          </w:p>
          <w:p w14:paraId="554D5AC8" w14:textId="77777777" w:rsidR="003E4EFC" w:rsidRPr="00F340C7" w:rsidRDefault="00000000" w:rsidP="003E4EFC">
            <w:pPr>
              <w:pStyle w:val="Web"/>
              <w:tabs>
                <w:tab w:val="left" w:pos="680"/>
                <w:tab w:val="left" w:pos="840"/>
              </w:tabs>
              <w:spacing w:before="0" w:beforeAutospacing="0" w:after="0" w:afterAutospacing="0"/>
              <w:rPr>
                <w:sz w:val="22"/>
                <w:szCs w:val="22"/>
              </w:rPr>
            </w:pPr>
            <m:oMathPara>
              <m:oMathParaPr>
                <m:jc m:val="left"/>
              </m:oMathParaPr>
              <m:oMath>
                <m:sSub>
                  <m:sSubPr>
                    <m:ctrlPr>
                      <w:rPr>
                        <w:rFonts w:ascii="Cambria Math" w:eastAsia="Cambria Math" w:hAnsi="Cambria Math" w:cs="+mn-cs"/>
                        <w:i/>
                        <w:iCs/>
                        <w:color w:val="000000"/>
                        <w:kern w:val="2"/>
                        <w:sz w:val="22"/>
                        <w:szCs w:val="22"/>
                      </w:rPr>
                    </m:ctrlPr>
                  </m:sSubPr>
                  <m:e>
                    <m:r>
                      <w:rPr>
                        <w:rFonts w:ascii="Cambria Math" w:eastAsia="ＭＳ 明朝" w:hAnsi="Cambria Math" w:cs="+mn-cs"/>
                        <w:color w:val="000000"/>
                        <w:kern w:val="2"/>
                        <w:sz w:val="22"/>
                        <w:szCs w:val="22"/>
                      </w:rPr>
                      <m:t>RE</m:t>
                    </m:r>
                  </m:e>
                  <m:sub>
                    <m:r>
                      <w:rPr>
                        <w:rFonts w:ascii="Cambria Math" w:eastAsia="ＭＳ 明朝" w:hAnsi="Cambria Math" w:cs="+mn-cs"/>
                        <w:color w:val="000000"/>
                        <w:kern w:val="2"/>
                        <w:sz w:val="22"/>
                        <w:szCs w:val="22"/>
                      </w:rPr>
                      <m:t>CH4,p</m:t>
                    </m:r>
                  </m:sub>
                </m:sSub>
                <m:r>
                  <w:rPr>
                    <w:rFonts w:ascii="Cambria Math" w:eastAsia="Cambria Math" w:hAnsi="Cambria Math" w:cs="+mn-cs"/>
                    <w:color w:val="000000"/>
                    <w:kern w:val="2"/>
                    <w:sz w:val="22"/>
                    <w:szCs w:val="22"/>
                  </w:rPr>
                  <m:t>=</m:t>
                </m:r>
                <m:nary>
                  <m:naryPr>
                    <m:chr m:val="∑"/>
                    <m:grow m:val="1"/>
                    <m:ctrlPr>
                      <w:rPr>
                        <w:rFonts w:ascii="Cambria Math" w:eastAsia="Cambria Math" w:hAnsi="Cambria Math" w:cs="+mn-cs"/>
                        <w:i/>
                        <w:iCs/>
                        <w:color w:val="000000"/>
                        <w:kern w:val="2"/>
                        <w:sz w:val="22"/>
                        <w:szCs w:val="22"/>
                      </w:rPr>
                    </m:ctrlPr>
                  </m:naryPr>
                  <m:sub>
                    <m:r>
                      <w:rPr>
                        <w:rFonts w:ascii="Cambria Math" w:eastAsia="Cambria Math" w:hAnsi="Cambria Math" w:cs="+mn-cs"/>
                        <w:color w:val="000000"/>
                        <w:kern w:val="2"/>
                        <w:sz w:val="22"/>
                        <w:szCs w:val="22"/>
                      </w:rPr>
                      <m:t>s=1</m:t>
                    </m:r>
                  </m:sub>
                  <m:sup>
                    <m:r>
                      <w:rPr>
                        <w:rFonts w:ascii="Cambria Math" w:eastAsia="Cambria Math" w:hAnsi="Cambria Math" w:cs="+mn-cs"/>
                        <w:color w:val="000000"/>
                        <w:kern w:val="2"/>
                        <w:sz w:val="22"/>
                        <w:szCs w:val="22"/>
                      </w:rPr>
                      <m:t>S</m:t>
                    </m:r>
                  </m:sup>
                  <m:e>
                    <m:sSub>
                      <m:sSubPr>
                        <m:ctrlPr>
                          <w:rPr>
                            <w:rFonts w:ascii="Cambria Math" w:eastAsia="ＭＳ 明朝" w:hAnsi="Cambria Math" w:cs="+mn-cs"/>
                            <w:i/>
                            <w:iCs/>
                            <w:color w:val="000000"/>
                            <w:kern w:val="2"/>
                            <w:sz w:val="22"/>
                            <w:szCs w:val="22"/>
                          </w:rPr>
                        </m:ctrlPr>
                      </m:sSubPr>
                      <m:e>
                        <m:r>
                          <w:rPr>
                            <w:rFonts w:ascii="Cambria Math" w:eastAsia="ＭＳ 明朝" w:hAnsi="Cambria Math" w:cs="+mn-cs"/>
                            <w:color w:val="000000"/>
                            <w:kern w:val="2"/>
                            <w:sz w:val="22"/>
                            <w:szCs w:val="22"/>
                          </w:rPr>
                          <m:t>RE</m:t>
                        </m:r>
                      </m:e>
                      <m:sub>
                        <m:r>
                          <w:rPr>
                            <w:rFonts w:ascii="Cambria Math" w:eastAsia="ＭＳ 明朝" w:hAnsi="Cambria Math" w:cs="+mn-cs"/>
                            <w:color w:val="000000"/>
                            <w:kern w:val="2"/>
                            <w:sz w:val="22"/>
                            <w:szCs w:val="22"/>
                          </w:rPr>
                          <m:t>CH4,s</m:t>
                        </m:r>
                      </m:sub>
                    </m:sSub>
                  </m:e>
                </m:nary>
              </m:oMath>
            </m:oMathPara>
          </w:p>
          <w:p w14:paraId="13A08B3E" w14:textId="77777777" w:rsidR="003E4EFC" w:rsidRPr="002572C2" w:rsidRDefault="00000000" w:rsidP="003E4EFC">
            <w:pPr>
              <w:pStyle w:val="Web"/>
              <w:tabs>
                <w:tab w:val="left" w:pos="680"/>
                <w:tab w:val="left" w:pos="840"/>
              </w:tabs>
              <w:spacing w:before="0" w:beforeAutospacing="0" w:after="0" w:afterAutospacing="0"/>
              <w:rPr>
                <w:sz w:val="22"/>
                <w:szCs w:val="22"/>
              </w:rPr>
            </w:pPr>
            <m:oMathPara>
              <m:oMathParaPr>
                <m:jc m:val="left"/>
              </m:oMathParaPr>
              <m:oMath>
                <m:sSub>
                  <m:sSubPr>
                    <m:ctrlPr>
                      <w:rPr>
                        <w:rFonts w:ascii="Cambria Math" w:eastAsia="Cambria Math" w:hAnsi="Cambria Math" w:cs="+mn-cs"/>
                        <w:i/>
                        <w:iCs/>
                        <w:color w:val="000000"/>
                        <w:kern w:val="2"/>
                        <w:sz w:val="22"/>
                        <w:szCs w:val="22"/>
                      </w:rPr>
                    </m:ctrlPr>
                  </m:sSubPr>
                  <m:e>
                    <m:r>
                      <w:rPr>
                        <w:rFonts w:ascii="Cambria Math" w:eastAsia="ＭＳ 明朝" w:hAnsi="Cambria Math" w:cs="+mn-cs"/>
                        <w:color w:val="000000"/>
                        <w:kern w:val="2"/>
                        <w:sz w:val="22"/>
                        <w:szCs w:val="22"/>
                      </w:rPr>
                      <m:t>RE</m:t>
                    </m:r>
                  </m:e>
                  <m:sub>
                    <m:r>
                      <w:rPr>
                        <w:rFonts w:ascii="Cambria Math" w:eastAsia="ＭＳ 明朝" w:hAnsi="Cambria Math" w:cs="+mn-cs"/>
                        <w:color w:val="000000"/>
                        <w:kern w:val="2"/>
                        <w:sz w:val="22"/>
                        <w:szCs w:val="22"/>
                      </w:rPr>
                      <m:t>CH4,s</m:t>
                    </m:r>
                  </m:sub>
                </m:sSub>
                <m:r>
                  <w:rPr>
                    <w:rFonts w:ascii="Cambria Math" w:eastAsia="Cambria Math" w:hAnsi="Cambria Math" w:cs="+mn-cs"/>
                    <w:color w:val="000000"/>
                    <w:kern w:val="2"/>
                    <w:sz w:val="22"/>
                    <w:szCs w:val="22"/>
                  </w:rPr>
                  <m:t>=</m:t>
                </m:r>
                <m:nary>
                  <m:naryPr>
                    <m:chr m:val="∑"/>
                    <m:grow m:val="1"/>
                    <m:ctrlPr>
                      <w:rPr>
                        <w:rFonts w:ascii="Cambria Math" w:eastAsia="Cambria Math" w:hAnsi="Cambria Math" w:cs="+mn-cs"/>
                        <w:i/>
                        <w:iCs/>
                        <w:color w:val="000000"/>
                        <w:kern w:val="2"/>
                        <w:sz w:val="22"/>
                        <w:szCs w:val="22"/>
                      </w:rPr>
                    </m:ctrlPr>
                  </m:naryPr>
                  <m:sub>
                    <m:r>
                      <w:rPr>
                        <w:rFonts w:ascii="Cambria Math" w:eastAsia="Cambria Math" w:hAnsi="Cambria Math" w:cs="+mn-cs"/>
                        <w:color w:val="000000"/>
                        <w:kern w:val="2"/>
                        <w:sz w:val="22"/>
                        <w:szCs w:val="22"/>
                      </w:rPr>
                      <m:t>st=1</m:t>
                    </m:r>
                  </m:sub>
                  <m:sup>
                    <m:r>
                      <w:rPr>
                        <w:rFonts w:ascii="Cambria Math" w:eastAsia="Cambria Math" w:hAnsi="Cambria Math" w:cs="+mn-cs"/>
                        <w:color w:val="000000"/>
                        <w:kern w:val="2"/>
                        <w:sz w:val="22"/>
                        <w:szCs w:val="22"/>
                      </w:rPr>
                      <m:t>ST</m:t>
                    </m:r>
                  </m:sup>
                  <m:e>
                    <m:d>
                      <m:dPr>
                        <m:ctrlPr>
                          <w:rPr>
                            <w:rFonts w:ascii="Cambria Math" w:eastAsia="ＭＳ 明朝" w:hAnsi="Cambria Math" w:cs="+mn-cs"/>
                            <w:i/>
                            <w:iCs/>
                            <w:color w:val="000000"/>
                            <w:kern w:val="2"/>
                            <w:sz w:val="22"/>
                            <w:szCs w:val="22"/>
                          </w:rPr>
                        </m:ctrlPr>
                      </m:dPr>
                      <m:e>
                        <m:sSub>
                          <m:sSubPr>
                            <m:ctrlPr>
                              <w:rPr>
                                <w:rFonts w:ascii="Cambria Math" w:eastAsia="ＭＳ 明朝" w:hAnsi="Cambria Math" w:cs="+mn-cs"/>
                                <w:i/>
                                <w:iCs/>
                                <w:color w:val="000000"/>
                                <w:kern w:val="2"/>
                                <w:sz w:val="22"/>
                                <w:szCs w:val="22"/>
                              </w:rPr>
                            </m:ctrlPr>
                          </m:sSubPr>
                          <m:e>
                            <m:r>
                              <w:rPr>
                                <w:rFonts w:ascii="Cambria Math" w:eastAsia="ＭＳ 明朝" w:hAnsi="Cambria Math" w:cs="+mn-cs"/>
                                <w:color w:val="000000"/>
                                <w:kern w:val="2"/>
                                <w:sz w:val="22"/>
                                <w:szCs w:val="22"/>
                              </w:rPr>
                              <m:t>EF</m:t>
                            </m:r>
                          </m:e>
                          <m:sub>
                            <m:r>
                              <w:rPr>
                                <w:rFonts w:ascii="Cambria Math" w:eastAsia="ＭＳ 明朝" w:hAnsi="Cambria Math" w:cs="+mn-cs"/>
                                <w:color w:val="000000"/>
                                <w:kern w:val="2"/>
                                <w:sz w:val="22"/>
                                <w:szCs w:val="22"/>
                              </w:rPr>
                              <m:t>CH4,R,s,st</m:t>
                            </m:r>
                          </m:sub>
                        </m:sSub>
                        <m:r>
                          <w:rPr>
                            <w:rFonts w:ascii="Cambria Math" w:eastAsia="Cambria Math" w:hAnsi="Cambria Math" w:cs="+mn-cs"/>
                            <w:color w:val="000000"/>
                            <w:kern w:val="2"/>
                            <w:sz w:val="22"/>
                            <w:szCs w:val="22"/>
                          </w:rPr>
                          <m:t>×</m:t>
                        </m:r>
                        <m:sSub>
                          <m:sSubPr>
                            <m:ctrlPr>
                              <w:rPr>
                                <w:rFonts w:ascii="Cambria Math" w:eastAsia="Cambria Math" w:hAnsi="Cambria Math" w:cs="+mn-cs"/>
                                <w:i/>
                                <w:iCs/>
                                <w:color w:val="000000"/>
                                <w:kern w:val="2"/>
                                <w:sz w:val="22"/>
                                <w:szCs w:val="22"/>
                              </w:rPr>
                            </m:ctrlPr>
                          </m:sSubPr>
                          <m:e>
                            <m:r>
                              <w:rPr>
                                <w:rFonts w:ascii="Cambria Math" w:eastAsia="Cambria Math" w:hAnsi="Cambria Math" w:cs="+mn-cs"/>
                                <w:color w:val="000000"/>
                                <w:kern w:val="2"/>
                                <w:sz w:val="22"/>
                                <w:szCs w:val="22"/>
                              </w:rPr>
                              <m:t>A</m:t>
                            </m:r>
                          </m:e>
                          <m:sub>
                            <m:r>
                              <w:rPr>
                                <w:rFonts w:ascii="Cambria Math" w:eastAsia="Cambria Math" w:hAnsi="Cambria Math" w:cs="+mn-cs"/>
                                <w:color w:val="000000"/>
                                <w:kern w:val="2"/>
                                <w:sz w:val="22"/>
                                <w:szCs w:val="22"/>
                              </w:rPr>
                              <m:t>s,st</m:t>
                            </m:r>
                          </m:sub>
                        </m:sSub>
                      </m:e>
                    </m:d>
                    <m:r>
                      <w:rPr>
                        <w:rFonts w:ascii="Cambria Math" w:eastAsia="Cambria Math" w:hAnsi="Cambria Math" w:cs="+mn-cs"/>
                        <w:color w:val="000000"/>
                        <w:kern w:val="2"/>
                        <w:sz w:val="22"/>
                        <w:szCs w:val="22"/>
                      </w:rPr>
                      <m:t>×</m:t>
                    </m:r>
                    <m:sSup>
                      <m:sSupPr>
                        <m:ctrlPr>
                          <w:rPr>
                            <w:rFonts w:ascii="Cambria Math" w:eastAsia="Cambria Math" w:hAnsi="Cambria Math" w:cs="+mn-cs"/>
                            <w:i/>
                            <w:iCs/>
                            <w:color w:val="000000"/>
                            <w:kern w:val="2"/>
                            <w:sz w:val="22"/>
                            <w:szCs w:val="22"/>
                          </w:rPr>
                        </m:ctrlPr>
                      </m:sSupPr>
                      <m:e>
                        <m:r>
                          <w:rPr>
                            <w:rFonts w:ascii="Cambria Math" w:eastAsia="Cambria Math" w:hAnsi="Cambria Math" w:cs="+mn-cs"/>
                            <w:color w:val="000000"/>
                            <w:kern w:val="2"/>
                            <w:sz w:val="22"/>
                            <w:szCs w:val="22"/>
                          </w:rPr>
                          <m:t>10</m:t>
                        </m:r>
                      </m:e>
                      <m:sup>
                        <m:r>
                          <w:rPr>
                            <w:rFonts w:ascii="Cambria Math" w:eastAsia="Cambria Math" w:hAnsi="Cambria Math" w:cs="+mn-cs"/>
                            <w:color w:val="000000"/>
                            <w:kern w:val="2"/>
                            <w:sz w:val="22"/>
                            <w:szCs w:val="22"/>
                          </w:rPr>
                          <m:t>-3</m:t>
                        </m:r>
                      </m:sup>
                    </m:sSup>
                    <m:r>
                      <w:rPr>
                        <w:rFonts w:ascii="Cambria Math" w:eastAsia="Cambria Math" w:hAnsi="Cambria Math" w:cs="+mn-cs"/>
                        <w:color w:val="000000"/>
                        <w:kern w:val="2"/>
                        <w:sz w:val="22"/>
                        <w:szCs w:val="22"/>
                      </w:rPr>
                      <m:t>×</m:t>
                    </m:r>
                    <m:sSub>
                      <m:sSubPr>
                        <m:ctrlPr>
                          <w:rPr>
                            <w:rFonts w:ascii="Cambria Math" w:eastAsia="Cambria Math" w:hAnsi="Cambria Math" w:cs="+mn-cs"/>
                            <w:i/>
                            <w:iCs/>
                            <w:color w:val="000000"/>
                            <w:kern w:val="2"/>
                            <w:sz w:val="22"/>
                            <w:szCs w:val="22"/>
                          </w:rPr>
                        </m:ctrlPr>
                      </m:sSubPr>
                      <m:e>
                        <m:r>
                          <w:rPr>
                            <w:rFonts w:ascii="Cambria Math" w:eastAsia="Cambria Math" w:hAnsi="Cambria Math" w:cs="+mn-cs"/>
                            <w:color w:val="000000"/>
                            <w:kern w:val="2"/>
                            <w:sz w:val="22"/>
                            <w:szCs w:val="22"/>
                          </w:rPr>
                          <m:t>GWP</m:t>
                        </m:r>
                      </m:e>
                      <m:sub>
                        <m:r>
                          <w:rPr>
                            <w:rFonts w:ascii="Cambria Math" w:eastAsia="Cambria Math" w:hAnsi="Cambria Math" w:cs="+mn-cs"/>
                            <w:color w:val="000000"/>
                            <w:kern w:val="2"/>
                            <w:sz w:val="22"/>
                            <w:szCs w:val="22"/>
                          </w:rPr>
                          <m:t>CH4</m:t>
                        </m:r>
                      </m:sub>
                    </m:sSub>
                  </m:e>
                </m:nary>
              </m:oMath>
            </m:oMathPara>
          </w:p>
          <w:p w14:paraId="110A822C" w14:textId="77777777" w:rsidR="003E4EFC" w:rsidRPr="002572C2" w:rsidRDefault="003E4EFC" w:rsidP="003E4EFC">
            <w:pPr>
              <w:pStyle w:val="1"/>
              <w:numPr>
                <w:ilvl w:val="0"/>
                <w:numId w:val="0"/>
              </w:numPr>
              <w:tabs>
                <w:tab w:val="clear" w:pos="680"/>
              </w:tabs>
              <w:rPr>
                <w:color w:val="auto"/>
              </w:rPr>
            </w:pPr>
            <w:r w:rsidRPr="002572C2">
              <w:rPr>
                <w:rFonts w:hint="eastAsia"/>
                <w:color w:val="auto"/>
              </w:rPr>
              <w:t>o</w:t>
            </w:r>
            <w:r w:rsidRPr="002572C2">
              <w:rPr>
                <w:color w:val="auto"/>
              </w:rPr>
              <w:t xml:space="preserve">r </w:t>
            </w:r>
          </w:p>
          <w:p w14:paraId="5B3091BF" w14:textId="77777777" w:rsidR="003E4EFC" w:rsidRPr="002572C2" w:rsidRDefault="00000000" w:rsidP="003E4EFC">
            <w:pPr>
              <w:pStyle w:val="Web"/>
              <w:tabs>
                <w:tab w:val="left" w:pos="680"/>
                <w:tab w:val="left" w:pos="840"/>
              </w:tabs>
              <w:spacing w:before="0" w:beforeAutospacing="0" w:after="0" w:afterAutospacing="0"/>
              <w:rPr>
                <w:sz w:val="22"/>
                <w:szCs w:val="22"/>
              </w:rPr>
            </w:pPr>
            <m:oMathPara>
              <m:oMathParaPr>
                <m:jc m:val="left"/>
              </m:oMathParaPr>
              <m:oMath>
                <m:sSub>
                  <m:sSubPr>
                    <m:ctrlPr>
                      <w:rPr>
                        <w:rFonts w:ascii="Cambria Math" w:eastAsia="Cambria Math" w:hAnsi="Cambria Math" w:cs="+mn-cs"/>
                        <w:i/>
                        <w:iCs/>
                        <w:color w:val="000000"/>
                        <w:kern w:val="2"/>
                        <w:sz w:val="22"/>
                        <w:szCs w:val="22"/>
                      </w:rPr>
                    </m:ctrlPr>
                  </m:sSubPr>
                  <m:e>
                    <m:r>
                      <w:rPr>
                        <w:rFonts w:ascii="Cambria Math" w:eastAsia="ＭＳ 明朝" w:hAnsi="Cambria Math" w:cs="+mn-cs"/>
                        <w:color w:val="000000"/>
                        <w:kern w:val="2"/>
                        <w:sz w:val="22"/>
                        <w:szCs w:val="22"/>
                      </w:rPr>
                      <m:t>RE</m:t>
                    </m:r>
                  </m:e>
                  <m:sub>
                    <m:r>
                      <w:rPr>
                        <w:rFonts w:ascii="Cambria Math" w:eastAsia="ＭＳ 明朝" w:hAnsi="Cambria Math" w:cs="+mn-cs"/>
                        <w:color w:val="000000"/>
                        <w:kern w:val="2"/>
                        <w:sz w:val="22"/>
                        <w:szCs w:val="22"/>
                      </w:rPr>
                      <m:t>CH4,s</m:t>
                    </m:r>
                  </m:sub>
                </m:sSub>
                <m:r>
                  <w:rPr>
                    <w:rFonts w:ascii="Cambria Math" w:eastAsia="Cambria Math" w:hAnsi="Cambria Math" w:cs="+mn-cs"/>
                    <w:color w:val="000000"/>
                    <w:kern w:val="2"/>
                    <w:sz w:val="22"/>
                    <w:szCs w:val="22"/>
                  </w:rPr>
                  <m:t>=</m:t>
                </m:r>
                <m:nary>
                  <m:naryPr>
                    <m:chr m:val="∑"/>
                    <m:grow m:val="1"/>
                    <m:ctrlPr>
                      <w:rPr>
                        <w:rFonts w:ascii="Cambria Math" w:eastAsia="Cambria Math" w:hAnsi="Cambria Math" w:cs="+mn-cs"/>
                        <w:i/>
                        <w:iCs/>
                        <w:color w:val="000000"/>
                        <w:kern w:val="2"/>
                        <w:sz w:val="22"/>
                        <w:szCs w:val="22"/>
                      </w:rPr>
                    </m:ctrlPr>
                  </m:naryPr>
                  <m:sub>
                    <m:r>
                      <w:rPr>
                        <w:rFonts w:ascii="Cambria Math" w:eastAsia="Cambria Math" w:hAnsi="Cambria Math" w:cs="+mn-cs"/>
                        <w:color w:val="000000"/>
                        <w:kern w:val="2"/>
                        <w:sz w:val="22"/>
                        <w:szCs w:val="22"/>
                      </w:rPr>
                      <m:t>st=1</m:t>
                    </m:r>
                  </m:sub>
                  <m:sup>
                    <m:r>
                      <w:rPr>
                        <w:rFonts w:ascii="Cambria Math" w:eastAsia="Cambria Math" w:hAnsi="Cambria Math" w:cs="+mn-cs"/>
                        <w:color w:val="000000"/>
                        <w:kern w:val="2"/>
                        <w:sz w:val="22"/>
                        <w:szCs w:val="22"/>
                      </w:rPr>
                      <m:t>ST</m:t>
                    </m:r>
                  </m:sup>
                  <m:e>
                    <m:nary>
                      <m:naryPr>
                        <m:chr m:val="∑"/>
                        <m:limLoc m:val="undOvr"/>
                        <m:ctrlPr>
                          <w:rPr>
                            <w:rFonts w:ascii="Cambria Math" w:eastAsia="ＭＳ 明朝" w:hAnsi="Cambria Math" w:cs="+mn-cs"/>
                            <w:i/>
                            <w:iCs/>
                            <w:color w:val="000000"/>
                            <w:kern w:val="2"/>
                            <w:sz w:val="22"/>
                            <w:szCs w:val="22"/>
                          </w:rPr>
                        </m:ctrlPr>
                      </m:naryPr>
                      <m:sub>
                        <m:r>
                          <w:rPr>
                            <w:rFonts w:ascii="Cambria Math" w:eastAsia="ＭＳ 明朝" w:hAnsi="Cambria Math" w:cs="+mn-cs"/>
                            <w:color w:val="000000"/>
                            <w:kern w:val="2"/>
                            <w:sz w:val="22"/>
                            <w:szCs w:val="22"/>
                          </w:rPr>
                          <m:t>f=1</m:t>
                        </m:r>
                      </m:sub>
                      <m:sup>
                        <m:r>
                          <w:rPr>
                            <w:rFonts w:ascii="Cambria Math" w:eastAsia="ＭＳ 明朝" w:hAnsi="Cambria Math" w:cs="+mn-cs"/>
                            <w:color w:val="000000"/>
                            <w:kern w:val="2"/>
                            <w:sz w:val="22"/>
                            <w:szCs w:val="22"/>
                          </w:rPr>
                          <m:t>F</m:t>
                        </m:r>
                      </m:sup>
                      <m:e>
                        <m:d>
                          <m:dPr>
                            <m:ctrlPr>
                              <w:rPr>
                                <w:rFonts w:ascii="Cambria Math" w:eastAsia="ＭＳ 明朝" w:hAnsi="Cambria Math" w:cs="+mn-cs"/>
                                <w:i/>
                                <w:iCs/>
                                <w:color w:val="000000"/>
                                <w:kern w:val="2"/>
                                <w:sz w:val="22"/>
                                <w:szCs w:val="22"/>
                              </w:rPr>
                            </m:ctrlPr>
                          </m:dPr>
                          <m:e>
                            <m:sSub>
                              <m:sSubPr>
                                <m:ctrlPr>
                                  <w:rPr>
                                    <w:rFonts w:ascii="Cambria Math" w:eastAsia="Cambria Math" w:hAnsi="Cambria Math" w:cs="+mn-cs"/>
                                    <w:i/>
                                    <w:iCs/>
                                    <w:color w:val="000000"/>
                                    <w:kern w:val="2"/>
                                    <w:sz w:val="22"/>
                                    <w:szCs w:val="22"/>
                                  </w:rPr>
                                </m:ctrlPr>
                              </m:sSubPr>
                              <m:e>
                                <m:sSub>
                                  <m:sSubPr>
                                    <m:ctrlPr>
                                      <w:rPr>
                                        <w:rFonts w:ascii="Cambria Math" w:eastAsia="ＭＳ 明朝" w:hAnsi="Cambria Math" w:cs="+mn-cs"/>
                                        <w:i/>
                                        <w:iCs/>
                                        <w:color w:val="000000"/>
                                        <w:kern w:val="2"/>
                                        <w:sz w:val="22"/>
                                        <w:szCs w:val="22"/>
                                      </w:rPr>
                                    </m:ctrlPr>
                                  </m:sSubPr>
                                  <m:e>
                                    <m:r>
                                      <w:rPr>
                                        <w:rFonts w:ascii="Cambria Math" w:eastAsia="ＭＳ 明朝" w:hAnsi="Cambria Math" w:cs="+mn-cs"/>
                                        <w:color w:val="000000"/>
                                        <w:kern w:val="2"/>
                                        <w:sz w:val="22"/>
                                        <w:szCs w:val="22"/>
                                      </w:rPr>
                                      <m:t>EF</m:t>
                                    </m:r>
                                  </m:e>
                                  <m:sub>
                                    <m:r>
                                      <w:rPr>
                                        <w:rFonts w:ascii="Cambria Math" w:eastAsia="ＭＳ 明朝" w:hAnsi="Cambria Math" w:cs="+mn-cs"/>
                                        <w:color w:val="000000"/>
                                        <w:kern w:val="2"/>
                                        <w:sz w:val="22"/>
                                        <w:szCs w:val="22"/>
                                      </w:rPr>
                                      <m:t>CH4,R,s,d,st</m:t>
                                    </m:r>
                                  </m:sub>
                                </m:sSub>
                                <m:r>
                                  <w:rPr>
                                    <w:rFonts w:ascii="Cambria Math" w:eastAsia="Cambria Math" w:hAnsi="Cambria Math" w:cs="+mn-cs"/>
                                    <w:color w:val="000000"/>
                                    <w:kern w:val="2"/>
                                    <w:sz w:val="22"/>
                                    <w:szCs w:val="22"/>
                                  </w:rPr>
                                  <m:t>×D</m:t>
                                </m:r>
                              </m:e>
                              <m:sub>
                                <m:r>
                                  <w:rPr>
                                    <w:rFonts w:ascii="Cambria Math" w:eastAsia="Cambria Math" w:hAnsi="Cambria Math" w:cs="+mn-cs"/>
                                    <w:color w:val="000000"/>
                                    <w:kern w:val="2"/>
                                    <w:sz w:val="22"/>
                                    <w:szCs w:val="22"/>
                                  </w:rPr>
                                  <m:t>s,st,f</m:t>
                                </m:r>
                              </m:sub>
                            </m:sSub>
                            <m:r>
                              <w:rPr>
                                <w:rFonts w:ascii="Cambria Math" w:eastAsia="Cambria Math" w:hAnsi="Cambria Math" w:cs="+mn-cs"/>
                                <w:color w:val="000000"/>
                                <w:kern w:val="2"/>
                                <w:sz w:val="22"/>
                                <w:szCs w:val="22"/>
                              </w:rPr>
                              <m:t>×</m:t>
                            </m:r>
                            <m:sSub>
                              <m:sSubPr>
                                <m:ctrlPr>
                                  <w:rPr>
                                    <w:rFonts w:ascii="Cambria Math" w:eastAsia="Cambria Math" w:hAnsi="Cambria Math" w:cs="+mn-cs"/>
                                    <w:i/>
                                    <w:iCs/>
                                    <w:color w:val="000000"/>
                                    <w:kern w:val="2"/>
                                    <w:sz w:val="22"/>
                                    <w:szCs w:val="22"/>
                                  </w:rPr>
                                </m:ctrlPr>
                              </m:sSubPr>
                              <m:e>
                                <m:r>
                                  <w:rPr>
                                    <w:rFonts w:ascii="Cambria Math" w:eastAsia="Cambria Math" w:hAnsi="Cambria Math" w:cs="+mn-cs"/>
                                    <w:color w:val="000000"/>
                                    <w:kern w:val="2"/>
                                    <w:sz w:val="22"/>
                                    <w:szCs w:val="22"/>
                                  </w:rPr>
                                  <m:t>A</m:t>
                                </m:r>
                              </m:e>
                              <m:sub>
                                <m:r>
                                  <w:rPr>
                                    <w:rFonts w:ascii="Cambria Math" w:eastAsia="Cambria Math" w:hAnsi="Cambria Math" w:cs="+mn-cs"/>
                                    <w:color w:val="000000"/>
                                    <w:kern w:val="2"/>
                                    <w:sz w:val="22"/>
                                    <w:szCs w:val="22"/>
                                  </w:rPr>
                                  <m:t>s,st,f</m:t>
                                </m:r>
                              </m:sub>
                            </m:sSub>
                          </m:e>
                        </m:d>
                      </m:e>
                    </m:nary>
                    <m:r>
                      <w:rPr>
                        <w:rFonts w:ascii="Cambria Math" w:eastAsia="Cambria Math" w:hAnsi="Cambria Math" w:cs="+mn-cs"/>
                        <w:color w:val="000000"/>
                        <w:kern w:val="2"/>
                        <w:sz w:val="22"/>
                        <w:szCs w:val="22"/>
                      </w:rPr>
                      <m:t>×</m:t>
                    </m:r>
                    <m:sSup>
                      <m:sSupPr>
                        <m:ctrlPr>
                          <w:rPr>
                            <w:rFonts w:ascii="Cambria Math" w:eastAsia="Cambria Math" w:hAnsi="Cambria Math" w:cs="+mn-cs"/>
                            <w:i/>
                            <w:iCs/>
                            <w:color w:val="000000"/>
                            <w:kern w:val="2"/>
                            <w:sz w:val="22"/>
                            <w:szCs w:val="22"/>
                          </w:rPr>
                        </m:ctrlPr>
                      </m:sSupPr>
                      <m:e>
                        <m:r>
                          <w:rPr>
                            <w:rFonts w:ascii="Cambria Math" w:eastAsia="Cambria Math" w:hAnsi="Cambria Math" w:cs="+mn-cs"/>
                            <w:color w:val="000000"/>
                            <w:kern w:val="2"/>
                            <w:sz w:val="22"/>
                            <w:szCs w:val="22"/>
                          </w:rPr>
                          <m:t>10</m:t>
                        </m:r>
                      </m:e>
                      <m:sup>
                        <m:r>
                          <w:rPr>
                            <w:rFonts w:ascii="Cambria Math" w:eastAsia="Cambria Math" w:hAnsi="Cambria Math" w:cs="+mn-cs"/>
                            <w:color w:val="000000"/>
                            <w:kern w:val="2"/>
                            <w:sz w:val="22"/>
                            <w:szCs w:val="22"/>
                          </w:rPr>
                          <m:t>-3</m:t>
                        </m:r>
                      </m:sup>
                    </m:sSup>
                    <m:r>
                      <w:rPr>
                        <w:rFonts w:ascii="Cambria Math" w:eastAsia="Cambria Math" w:hAnsi="Cambria Math" w:cs="+mn-cs"/>
                        <w:color w:val="000000"/>
                        <w:kern w:val="2"/>
                        <w:sz w:val="22"/>
                        <w:szCs w:val="22"/>
                      </w:rPr>
                      <m:t>×</m:t>
                    </m:r>
                    <m:sSub>
                      <m:sSubPr>
                        <m:ctrlPr>
                          <w:rPr>
                            <w:rFonts w:ascii="Cambria Math" w:eastAsia="Cambria Math" w:hAnsi="Cambria Math" w:cs="+mn-cs"/>
                            <w:i/>
                            <w:iCs/>
                            <w:color w:val="000000"/>
                            <w:kern w:val="2"/>
                            <w:sz w:val="22"/>
                            <w:szCs w:val="22"/>
                          </w:rPr>
                        </m:ctrlPr>
                      </m:sSubPr>
                      <m:e>
                        <m:r>
                          <w:rPr>
                            <w:rFonts w:ascii="Cambria Math" w:eastAsia="Cambria Math" w:hAnsi="Cambria Math" w:cs="+mn-cs"/>
                            <w:color w:val="000000"/>
                            <w:kern w:val="2"/>
                            <w:sz w:val="22"/>
                            <w:szCs w:val="22"/>
                          </w:rPr>
                          <m:t>GWP</m:t>
                        </m:r>
                      </m:e>
                      <m:sub>
                        <m:r>
                          <w:rPr>
                            <w:rFonts w:ascii="Cambria Math" w:eastAsia="Cambria Math" w:hAnsi="Cambria Math" w:cs="+mn-cs"/>
                            <w:color w:val="000000"/>
                            <w:kern w:val="2"/>
                            <w:sz w:val="22"/>
                            <w:szCs w:val="22"/>
                          </w:rPr>
                          <m:t>CH4</m:t>
                        </m:r>
                      </m:sub>
                    </m:sSub>
                  </m:e>
                </m:nary>
              </m:oMath>
            </m:oMathPara>
          </w:p>
          <w:p w14:paraId="71543C54" w14:textId="77777777" w:rsidR="003E4EFC" w:rsidRPr="002572C2" w:rsidRDefault="003E4EFC" w:rsidP="003E4EFC">
            <w:pPr>
              <w:pStyle w:val="1"/>
              <w:numPr>
                <w:ilvl w:val="0"/>
                <w:numId w:val="0"/>
              </w:numPr>
              <w:tabs>
                <w:tab w:val="clear" w:pos="680"/>
              </w:tabs>
              <w:rPr>
                <w:color w:val="auto"/>
              </w:rPr>
            </w:pPr>
            <w:r w:rsidRPr="002572C2">
              <w:rPr>
                <w:rFonts w:hint="eastAsia"/>
                <w:color w:val="auto"/>
              </w:rPr>
              <w:t>W</w:t>
            </w:r>
            <w:r w:rsidRPr="002572C2">
              <w:rPr>
                <w:color w:val="auto"/>
              </w:rPr>
              <w:t>here:</w:t>
            </w:r>
          </w:p>
          <w:p w14:paraId="479B4A97" w14:textId="77777777" w:rsidR="003E4EFC" w:rsidRPr="002572C2" w:rsidRDefault="003E4EFC" w:rsidP="003E4EFC">
            <w:pPr>
              <w:pStyle w:val="Web"/>
              <w:tabs>
                <w:tab w:val="left" w:pos="680"/>
                <w:tab w:val="left" w:pos="840"/>
              </w:tabs>
              <w:spacing w:before="0" w:beforeAutospacing="0" w:after="0" w:afterAutospacing="0"/>
              <w:ind w:left="432" w:hanging="432"/>
              <w:rPr>
                <w:sz w:val="22"/>
                <w:szCs w:val="22"/>
              </w:rPr>
            </w:pPr>
            <w:r w:rsidRPr="002572C2">
              <w:rPr>
                <w:rFonts w:ascii="Times New Roman" w:eastAsia="ＭＳ 明朝" w:hAnsi="Times New Roman" w:cs="+mn-cs"/>
                <w:i/>
                <w:iCs/>
                <w:color w:val="000000"/>
                <w:kern w:val="2"/>
                <w:sz w:val="22"/>
                <w:szCs w:val="22"/>
              </w:rPr>
              <w:t>RE</w:t>
            </w:r>
            <w:r w:rsidRPr="002572C2">
              <w:rPr>
                <w:rFonts w:ascii="Times New Roman" w:eastAsia="ＭＳ 明朝" w:hAnsi="Times New Roman" w:cs="+mn-cs"/>
                <w:i/>
                <w:iCs/>
                <w:color w:val="000000"/>
                <w:kern w:val="2"/>
                <w:position w:val="-7"/>
                <w:sz w:val="22"/>
                <w:szCs w:val="22"/>
                <w:vertAlign w:val="subscript"/>
              </w:rPr>
              <w:t>CH4,p</w:t>
            </w:r>
            <w:r w:rsidRPr="002572C2">
              <w:rPr>
                <w:rFonts w:ascii="Times New Roman" w:eastAsia="ＭＳ 明朝" w:hAnsi="Times New Roman" w:cs="+mn-cs"/>
                <w:color w:val="000000"/>
                <w:kern w:val="2"/>
                <w:sz w:val="22"/>
                <w:szCs w:val="22"/>
              </w:rPr>
              <w:t xml:space="preserve"> = Reference emissions of CH</w:t>
            </w:r>
            <w:r w:rsidRPr="002572C2">
              <w:rPr>
                <w:rFonts w:ascii="Times New Roman" w:eastAsia="ＭＳ 明朝" w:hAnsi="Times New Roman" w:cs="+mn-cs"/>
                <w:color w:val="000000"/>
                <w:kern w:val="2"/>
                <w:sz w:val="22"/>
                <w:szCs w:val="22"/>
                <w:vertAlign w:val="subscript"/>
              </w:rPr>
              <w:t>4</w:t>
            </w:r>
            <w:r w:rsidRPr="002572C2">
              <w:rPr>
                <w:rFonts w:ascii="Times New Roman" w:eastAsia="ＭＳ 明朝" w:hAnsi="Times New Roman" w:cs="+mn-cs"/>
                <w:color w:val="000000"/>
                <w:kern w:val="2"/>
                <w:sz w:val="22"/>
                <w:szCs w:val="22"/>
              </w:rPr>
              <w:t xml:space="preserve"> during the period </w:t>
            </w:r>
            <w:r w:rsidRPr="002572C2">
              <w:rPr>
                <w:rFonts w:ascii="Times New Roman" w:eastAsia="ＭＳ 明朝" w:hAnsi="Times New Roman" w:cs="+mn-cs"/>
                <w:i/>
                <w:iCs/>
                <w:color w:val="000000"/>
                <w:kern w:val="2"/>
                <w:sz w:val="22"/>
                <w:szCs w:val="22"/>
              </w:rPr>
              <w:t>p</w:t>
            </w:r>
            <w:r w:rsidRPr="002572C2">
              <w:rPr>
                <w:rFonts w:ascii="Times New Roman" w:eastAsia="ＭＳ 明朝" w:hAnsi="Times New Roman" w:cs="+mn-cs"/>
                <w:color w:val="000000"/>
                <w:kern w:val="2"/>
                <w:sz w:val="22"/>
                <w:szCs w:val="22"/>
              </w:rPr>
              <w:t xml:space="preserve"> (tCO</w:t>
            </w:r>
            <w:r w:rsidRPr="002572C2">
              <w:rPr>
                <w:rFonts w:ascii="Times New Roman" w:eastAsia="ＭＳ 明朝" w:hAnsi="Times New Roman" w:cs="+mn-cs"/>
                <w:color w:val="000000"/>
                <w:kern w:val="2"/>
                <w:sz w:val="22"/>
                <w:szCs w:val="22"/>
                <w:vertAlign w:val="subscript"/>
              </w:rPr>
              <w:t>2</w:t>
            </w:r>
            <w:r w:rsidRPr="002572C2">
              <w:rPr>
                <w:rFonts w:ascii="Times New Roman" w:eastAsia="ＭＳ 明朝" w:hAnsi="Times New Roman" w:cs="+mn-cs"/>
                <w:color w:val="000000"/>
                <w:kern w:val="2"/>
                <w:sz w:val="22"/>
                <w:szCs w:val="22"/>
              </w:rPr>
              <w:t>e/period)</w:t>
            </w:r>
          </w:p>
          <w:p w14:paraId="2B89683C" w14:textId="77777777" w:rsidR="003E4EFC" w:rsidRPr="002572C2" w:rsidRDefault="003E4EFC" w:rsidP="003E4EFC">
            <w:pPr>
              <w:pStyle w:val="Web"/>
              <w:tabs>
                <w:tab w:val="left" w:pos="680"/>
                <w:tab w:val="left" w:pos="840"/>
              </w:tabs>
              <w:spacing w:before="0" w:beforeAutospacing="0" w:after="0" w:afterAutospacing="0"/>
              <w:ind w:left="432" w:hanging="432"/>
              <w:rPr>
                <w:sz w:val="22"/>
                <w:szCs w:val="22"/>
              </w:rPr>
            </w:pPr>
            <w:r w:rsidRPr="002572C2">
              <w:rPr>
                <w:rFonts w:ascii="Times New Roman" w:eastAsia="ＭＳ 明朝" w:hAnsi="Times New Roman" w:cs="+mn-cs"/>
                <w:i/>
                <w:iCs/>
                <w:color w:val="000000"/>
                <w:kern w:val="2"/>
                <w:sz w:val="22"/>
                <w:szCs w:val="22"/>
              </w:rPr>
              <w:t>RE</w:t>
            </w:r>
            <w:r w:rsidRPr="002572C2">
              <w:rPr>
                <w:rFonts w:ascii="Times New Roman" w:eastAsia="ＭＳ 明朝" w:hAnsi="Times New Roman" w:cs="+mn-cs"/>
                <w:i/>
                <w:iCs/>
                <w:color w:val="000000"/>
                <w:kern w:val="2"/>
                <w:position w:val="-7"/>
                <w:sz w:val="22"/>
                <w:szCs w:val="22"/>
                <w:vertAlign w:val="subscript"/>
              </w:rPr>
              <w:t>CH4,s</w:t>
            </w:r>
            <w:r w:rsidRPr="002572C2">
              <w:rPr>
                <w:rFonts w:ascii="Times New Roman" w:eastAsia="ＭＳ 明朝" w:hAnsi="Times New Roman" w:cs="+mn-cs"/>
                <w:color w:val="000000"/>
                <w:kern w:val="2"/>
                <w:sz w:val="22"/>
                <w:szCs w:val="22"/>
              </w:rPr>
              <w:t xml:space="preserve"> = Reference emissions of CH</w:t>
            </w:r>
            <w:r w:rsidRPr="002572C2">
              <w:rPr>
                <w:rFonts w:ascii="Times New Roman" w:eastAsia="ＭＳ 明朝" w:hAnsi="Times New Roman" w:cs="+mn-cs"/>
                <w:color w:val="000000"/>
                <w:kern w:val="2"/>
                <w:sz w:val="22"/>
                <w:szCs w:val="22"/>
                <w:vertAlign w:val="subscript"/>
              </w:rPr>
              <w:t>4</w:t>
            </w:r>
            <w:r w:rsidRPr="002572C2">
              <w:rPr>
                <w:rFonts w:ascii="Times New Roman" w:eastAsia="ＭＳ 明朝" w:hAnsi="Times New Roman" w:cs="+mn-cs"/>
                <w:color w:val="000000"/>
                <w:kern w:val="2"/>
                <w:sz w:val="22"/>
                <w:szCs w:val="22"/>
              </w:rPr>
              <w:t xml:space="preserve"> in cropping season </w:t>
            </w:r>
            <w:r w:rsidRPr="002572C2">
              <w:rPr>
                <w:rFonts w:ascii="Times New Roman" w:eastAsia="ＭＳ 明朝" w:hAnsi="Times New Roman" w:cs="+mn-cs"/>
                <w:i/>
                <w:iCs/>
                <w:color w:val="000000"/>
                <w:kern w:val="2"/>
                <w:sz w:val="22"/>
                <w:szCs w:val="22"/>
              </w:rPr>
              <w:t>s</w:t>
            </w:r>
            <w:r w:rsidRPr="002572C2">
              <w:rPr>
                <w:rFonts w:ascii="Times New Roman" w:eastAsia="ＭＳ 明朝" w:hAnsi="Times New Roman" w:cs="+mn-cs"/>
                <w:color w:val="000000"/>
                <w:kern w:val="2"/>
                <w:sz w:val="22"/>
                <w:szCs w:val="22"/>
              </w:rPr>
              <w:t xml:space="preserve"> (tCO</w:t>
            </w:r>
            <w:r w:rsidRPr="002572C2">
              <w:rPr>
                <w:rFonts w:ascii="Times New Roman" w:eastAsia="ＭＳ 明朝" w:hAnsi="Times New Roman" w:cs="+mn-cs"/>
                <w:color w:val="000000"/>
                <w:kern w:val="2"/>
                <w:sz w:val="22"/>
                <w:szCs w:val="22"/>
                <w:vertAlign w:val="subscript"/>
              </w:rPr>
              <w:t>2</w:t>
            </w:r>
            <w:r w:rsidRPr="002572C2">
              <w:rPr>
                <w:rFonts w:ascii="Times New Roman" w:eastAsia="ＭＳ 明朝" w:hAnsi="Times New Roman" w:cs="+mn-cs"/>
                <w:color w:val="000000"/>
                <w:kern w:val="2"/>
                <w:sz w:val="22"/>
                <w:szCs w:val="22"/>
              </w:rPr>
              <w:t>e/season)</w:t>
            </w:r>
          </w:p>
          <w:p w14:paraId="5170966B" w14:textId="77777777" w:rsidR="003E4EFC" w:rsidRPr="002572C2" w:rsidRDefault="003E4EFC" w:rsidP="003E4EFC">
            <w:pPr>
              <w:pStyle w:val="Web"/>
              <w:tabs>
                <w:tab w:val="left" w:pos="680"/>
                <w:tab w:val="left" w:pos="840"/>
              </w:tabs>
              <w:spacing w:before="0" w:beforeAutospacing="0" w:after="0" w:afterAutospacing="0"/>
              <w:ind w:left="432" w:hanging="432"/>
              <w:rPr>
                <w:sz w:val="22"/>
                <w:szCs w:val="22"/>
              </w:rPr>
            </w:pPr>
            <w:r w:rsidRPr="002572C2">
              <w:rPr>
                <w:rFonts w:ascii="Times New Roman" w:eastAsia="ＭＳ 明朝" w:hAnsi="Times New Roman" w:cs="+mn-cs"/>
                <w:i/>
                <w:iCs/>
                <w:color w:val="000000"/>
                <w:kern w:val="2"/>
                <w:sz w:val="22"/>
                <w:szCs w:val="22"/>
              </w:rPr>
              <w:t>EF</w:t>
            </w:r>
            <w:r w:rsidRPr="002572C2">
              <w:rPr>
                <w:rFonts w:ascii="Times New Roman" w:eastAsia="ＭＳ 明朝" w:hAnsi="Times New Roman" w:cs="+mn-cs"/>
                <w:i/>
                <w:iCs/>
                <w:color w:val="000000"/>
                <w:kern w:val="2"/>
                <w:position w:val="-7"/>
                <w:sz w:val="22"/>
                <w:szCs w:val="22"/>
                <w:vertAlign w:val="subscript"/>
              </w:rPr>
              <w:t>CH4,R,s,st</w:t>
            </w:r>
            <w:r w:rsidRPr="002572C2">
              <w:rPr>
                <w:rFonts w:ascii="Times New Roman" w:eastAsia="ＭＳ 明朝" w:hAnsi="Times New Roman" w:cs="+mn-cs"/>
                <w:color w:val="000000"/>
                <w:kern w:val="2"/>
                <w:sz w:val="22"/>
                <w:szCs w:val="22"/>
              </w:rPr>
              <w:t xml:space="preserve"> = Reference emission factor of CH</w:t>
            </w:r>
            <w:r w:rsidRPr="002572C2">
              <w:rPr>
                <w:rFonts w:ascii="Times New Roman" w:eastAsia="ＭＳ 明朝" w:hAnsi="Times New Roman" w:cs="+mn-cs"/>
                <w:color w:val="000000"/>
                <w:kern w:val="2"/>
                <w:sz w:val="22"/>
                <w:szCs w:val="22"/>
                <w:vertAlign w:val="subscript"/>
              </w:rPr>
              <w:t>4</w:t>
            </w:r>
            <w:r w:rsidRPr="002572C2">
              <w:rPr>
                <w:rFonts w:ascii="Times New Roman" w:eastAsia="ＭＳ 明朝" w:hAnsi="Times New Roman" w:cs="+mn-cs"/>
                <w:color w:val="000000"/>
                <w:kern w:val="2"/>
                <w:sz w:val="22"/>
                <w:szCs w:val="22"/>
              </w:rPr>
              <w:t xml:space="preserve"> in stratum </w:t>
            </w:r>
            <w:r w:rsidRPr="002572C2">
              <w:rPr>
                <w:rFonts w:ascii="Times New Roman" w:eastAsia="ＭＳ 明朝" w:hAnsi="Times New Roman" w:cs="+mn-cs"/>
                <w:i/>
                <w:iCs/>
                <w:color w:val="000000"/>
                <w:kern w:val="2"/>
                <w:sz w:val="22"/>
                <w:szCs w:val="22"/>
              </w:rPr>
              <w:t>st</w:t>
            </w:r>
            <w:r w:rsidRPr="002572C2">
              <w:rPr>
                <w:rFonts w:ascii="Times New Roman" w:eastAsia="ＭＳ 明朝" w:hAnsi="Times New Roman" w:cs="+mn-cs"/>
                <w:color w:val="000000"/>
                <w:kern w:val="2"/>
                <w:sz w:val="22"/>
                <w:szCs w:val="22"/>
              </w:rPr>
              <w:t xml:space="preserve"> in cropping season </w:t>
            </w:r>
            <w:r w:rsidRPr="002572C2">
              <w:rPr>
                <w:rFonts w:ascii="Times New Roman" w:eastAsia="ＭＳ 明朝" w:hAnsi="Times New Roman" w:cs="+mn-cs"/>
                <w:i/>
                <w:iCs/>
                <w:color w:val="000000"/>
                <w:kern w:val="2"/>
                <w:sz w:val="22"/>
                <w:szCs w:val="22"/>
              </w:rPr>
              <w:t>s</w:t>
            </w:r>
            <w:r w:rsidRPr="002572C2">
              <w:rPr>
                <w:rFonts w:ascii="Times New Roman" w:eastAsia="ＭＳ 明朝" w:hAnsi="Times New Roman" w:cs="+mn-cs"/>
                <w:color w:val="000000"/>
                <w:kern w:val="2"/>
                <w:sz w:val="22"/>
                <w:szCs w:val="22"/>
              </w:rPr>
              <w:t xml:space="preserve"> (kgCH</w:t>
            </w:r>
            <w:r w:rsidRPr="002572C2">
              <w:rPr>
                <w:rFonts w:ascii="Times New Roman" w:eastAsia="ＭＳ 明朝" w:hAnsi="Times New Roman" w:cs="+mn-cs"/>
                <w:color w:val="000000"/>
                <w:kern w:val="2"/>
                <w:sz w:val="22"/>
                <w:szCs w:val="22"/>
                <w:vertAlign w:val="subscript"/>
              </w:rPr>
              <w:t>4</w:t>
            </w:r>
            <w:r w:rsidRPr="002572C2">
              <w:rPr>
                <w:rFonts w:ascii="Times New Roman" w:eastAsia="ＭＳ 明朝" w:hAnsi="Times New Roman" w:cs="+mn-cs"/>
                <w:color w:val="000000"/>
                <w:kern w:val="2"/>
                <w:sz w:val="22"/>
                <w:szCs w:val="22"/>
              </w:rPr>
              <w:t>/ha/season)</w:t>
            </w:r>
          </w:p>
          <w:p w14:paraId="674771CB" w14:textId="77777777" w:rsidR="003E4EFC" w:rsidRPr="002572C2" w:rsidRDefault="003E4EFC" w:rsidP="003E4EFC">
            <w:pPr>
              <w:pStyle w:val="Web"/>
              <w:tabs>
                <w:tab w:val="left" w:pos="680"/>
                <w:tab w:val="left" w:pos="840"/>
              </w:tabs>
              <w:spacing w:before="0" w:beforeAutospacing="0" w:after="0" w:afterAutospacing="0"/>
              <w:ind w:left="432" w:hanging="432"/>
              <w:rPr>
                <w:sz w:val="22"/>
                <w:szCs w:val="22"/>
              </w:rPr>
            </w:pPr>
            <w:r w:rsidRPr="002572C2">
              <w:rPr>
                <w:rFonts w:ascii="Times New Roman" w:eastAsia="ＭＳ 明朝" w:hAnsi="Times New Roman" w:cs="+mn-cs"/>
                <w:i/>
                <w:iCs/>
                <w:color w:val="000000"/>
                <w:kern w:val="2"/>
                <w:sz w:val="22"/>
                <w:szCs w:val="22"/>
              </w:rPr>
              <w:t>A</w:t>
            </w:r>
            <w:r w:rsidRPr="002572C2">
              <w:rPr>
                <w:rFonts w:ascii="Times New Roman" w:eastAsia="ＭＳ 明朝" w:hAnsi="Times New Roman" w:cs="+mn-cs"/>
                <w:i/>
                <w:iCs/>
                <w:color w:val="000000"/>
                <w:kern w:val="2"/>
                <w:sz w:val="22"/>
                <w:szCs w:val="22"/>
                <w:vertAlign w:val="subscript"/>
              </w:rPr>
              <w:t>s,st</w:t>
            </w:r>
            <w:r w:rsidRPr="002572C2">
              <w:rPr>
                <w:rFonts w:ascii="Times New Roman" w:eastAsia="ＭＳ 明朝" w:hAnsi="Times New Roman" w:cs="+mn-cs"/>
                <w:color w:val="000000"/>
                <w:kern w:val="2"/>
                <w:sz w:val="22"/>
                <w:szCs w:val="22"/>
              </w:rPr>
              <w:t xml:space="preserve"> = Area of project fields of stratum </w:t>
            </w:r>
            <w:r w:rsidRPr="002572C2">
              <w:rPr>
                <w:rFonts w:ascii="Times New Roman" w:eastAsia="ＭＳ 明朝" w:hAnsi="Times New Roman" w:cs="+mn-cs"/>
                <w:i/>
                <w:iCs/>
                <w:color w:val="000000"/>
                <w:kern w:val="2"/>
                <w:sz w:val="22"/>
                <w:szCs w:val="22"/>
              </w:rPr>
              <w:t>st</w:t>
            </w:r>
            <w:r w:rsidRPr="002572C2">
              <w:rPr>
                <w:rFonts w:ascii="Times New Roman" w:eastAsia="ＭＳ 明朝" w:hAnsi="Times New Roman" w:cs="+mn-cs"/>
                <w:color w:val="000000"/>
                <w:kern w:val="2"/>
                <w:sz w:val="22"/>
                <w:szCs w:val="22"/>
              </w:rPr>
              <w:t xml:space="preserve"> in cropping season </w:t>
            </w:r>
            <w:r w:rsidRPr="002572C2">
              <w:rPr>
                <w:rFonts w:ascii="Times New Roman" w:eastAsia="ＭＳ 明朝" w:hAnsi="Times New Roman" w:cs="+mn-cs"/>
                <w:i/>
                <w:iCs/>
                <w:color w:val="000000"/>
                <w:kern w:val="2"/>
                <w:sz w:val="22"/>
                <w:szCs w:val="22"/>
              </w:rPr>
              <w:t>s</w:t>
            </w:r>
            <w:r w:rsidRPr="002572C2">
              <w:rPr>
                <w:rFonts w:ascii="Times New Roman" w:eastAsia="ＭＳ 明朝" w:hAnsi="Times New Roman" w:cs="+mn-cs"/>
                <w:color w:val="000000"/>
                <w:kern w:val="2"/>
                <w:sz w:val="22"/>
                <w:szCs w:val="22"/>
              </w:rPr>
              <w:t xml:space="preserve"> (ha)</w:t>
            </w:r>
          </w:p>
          <w:p w14:paraId="3AE55A4E" w14:textId="77777777" w:rsidR="003E4EFC" w:rsidRPr="002572C2" w:rsidRDefault="003E4EFC" w:rsidP="003E4EFC">
            <w:pPr>
              <w:pStyle w:val="Web"/>
              <w:tabs>
                <w:tab w:val="left" w:pos="680"/>
                <w:tab w:val="left" w:pos="840"/>
              </w:tabs>
              <w:spacing w:before="0" w:beforeAutospacing="0" w:after="0" w:afterAutospacing="0"/>
              <w:ind w:left="432" w:hanging="432"/>
              <w:jc w:val="both"/>
              <w:rPr>
                <w:rFonts w:ascii="Times New Roman" w:eastAsia="ＭＳ 明朝" w:hAnsi="Times New Roman" w:cs="+mn-cs"/>
                <w:color w:val="000000"/>
                <w:kern w:val="24"/>
                <w:sz w:val="22"/>
                <w:szCs w:val="22"/>
              </w:rPr>
            </w:pPr>
            <w:r w:rsidRPr="002572C2">
              <w:rPr>
                <w:rFonts w:ascii="Cambria Math" w:eastAsia="ＭＳ 明朝" w:hAnsi="Cambria Math" w:cs="Cambria Math"/>
                <w:color w:val="000000"/>
                <w:kern w:val="24"/>
                <w:sz w:val="22"/>
                <w:szCs w:val="22"/>
              </w:rPr>
              <w:t>𝐸𝐹</w:t>
            </w:r>
            <w:r w:rsidRPr="002572C2">
              <w:rPr>
                <w:rFonts w:ascii="Times New Roman" w:eastAsia="ＭＳ 明朝" w:hAnsi="Times New Roman" w:cs="+mn-cs"/>
                <w:i/>
                <w:iCs/>
                <w:color w:val="000000"/>
                <w:kern w:val="24"/>
                <w:position w:val="-7"/>
                <w:sz w:val="22"/>
                <w:szCs w:val="22"/>
                <w:vertAlign w:val="subscript"/>
              </w:rPr>
              <w:t>CH4,R,s,d,st</w:t>
            </w:r>
            <w:r w:rsidRPr="002572C2">
              <w:rPr>
                <w:rFonts w:ascii="Times New Roman" w:eastAsia="ＭＳ 明朝" w:hAnsi="Times New Roman" w:cs="Times New Roman"/>
                <w:color w:val="000000"/>
                <w:kern w:val="24"/>
                <w:sz w:val="22"/>
                <w:szCs w:val="22"/>
              </w:rPr>
              <w:t xml:space="preserve"> </w:t>
            </w:r>
            <w:r w:rsidRPr="002572C2">
              <w:rPr>
                <w:rFonts w:ascii="Times New Roman" w:eastAsia="ＭＳ 明朝" w:hAnsi="Times New Roman" w:cs="+mn-cs"/>
                <w:color w:val="000000"/>
                <w:kern w:val="24"/>
                <w:sz w:val="22"/>
                <w:szCs w:val="22"/>
              </w:rPr>
              <w:t>= Reference emission factor</w:t>
            </w:r>
            <w:r w:rsidRPr="002572C2">
              <w:rPr>
                <w:rFonts w:ascii="Times New Roman" w:eastAsia="ＭＳ 明朝" w:hAnsi="Times New Roman" w:cs="+mn-cs"/>
                <w:color w:val="000000"/>
                <w:kern w:val="2"/>
                <w:sz w:val="22"/>
                <w:szCs w:val="22"/>
              </w:rPr>
              <w:t xml:space="preserve"> of CH</w:t>
            </w:r>
            <w:r w:rsidRPr="002572C2">
              <w:rPr>
                <w:rFonts w:ascii="Times New Roman" w:eastAsia="ＭＳ 明朝" w:hAnsi="Times New Roman" w:cs="+mn-cs"/>
                <w:color w:val="000000"/>
                <w:kern w:val="2"/>
                <w:sz w:val="22"/>
                <w:szCs w:val="22"/>
                <w:vertAlign w:val="subscript"/>
              </w:rPr>
              <w:t>4</w:t>
            </w:r>
            <w:r w:rsidRPr="002572C2">
              <w:rPr>
                <w:rFonts w:ascii="Times New Roman" w:eastAsia="ＭＳ 明朝" w:hAnsi="Times New Roman" w:cs="+mn-cs"/>
                <w:color w:val="000000"/>
                <w:kern w:val="2"/>
                <w:sz w:val="22"/>
                <w:szCs w:val="22"/>
              </w:rPr>
              <w:t xml:space="preserve"> per day in stratum </w:t>
            </w:r>
            <w:r w:rsidRPr="002572C2">
              <w:rPr>
                <w:rFonts w:ascii="Times New Roman" w:eastAsia="ＭＳ 明朝" w:hAnsi="Times New Roman" w:cs="+mn-cs"/>
                <w:i/>
                <w:iCs/>
                <w:color w:val="000000"/>
                <w:kern w:val="2"/>
                <w:sz w:val="22"/>
                <w:szCs w:val="22"/>
              </w:rPr>
              <w:t>st</w:t>
            </w:r>
            <w:r w:rsidRPr="002572C2">
              <w:rPr>
                <w:rFonts w:ascii="Times New Roman" w:eastAsia="ＭＳ 明朝" w:hAnsi="Times New Roman" w:cs="+mn-cs"/>
                <w:color w:val="000000"/>
                <w:kern w:val="24"/>
                <w:sz w:val="22"/>
                <w:szCs w:val="22"/>
              </w:rPr>
              <w:t xml:space="preserve"> </w:t>
            </w:r>
            <w:r w:rsidRPr="002572C2">
              <w:rPr>
                <w:rFonts w:ascii="Times New Roman" w:eastAsia="ＭＳ 明朝" w:hAnsi="Times New Roman" w:cs="+mn-cs"/>
                <w:color w:val="000000"/>
                <w:kern w:val="2"/>
                <w:sz w:val="22"/>
                <w:szCs w:val="22"/>
              </w:rPr>
              <w:t xml:space="preserve">in </w:t>
            </w:r>
            <w:r w:rsidRPr="002572C2">
              <w:rPr>
                <w:rFonts w:ascii="Times New Roman" w:eastAsia="ＭＳ 明朝" w:hAnsi="Times New Roman" w:cs="+mn-cs" w:hint="eastAsia"/>
                <w:color w:val="000000"/>
                <w:kern w:val="2"/>
                <w:sz w:val="22"/>
                <w:szCs w:val="22"/>
              </w:rPr>
              <w:t>c</w:t>
            </w:r>
            <w:r w:rsidRPr="002572C2">
              <w:rPr>
                <w:rFonts w:ascii="Times New Roman" w:eastAsia="ＭＳ 明朝" w:hAnsi="Times New Roman" w:cs="+mn-cs"/>
                <w:color w:val="000000"/>
                <w:kern w:val="2"/>
                <w:sz w:val="22"/>
                <w:szCs w:val="22"/>
              </w:rPr>
              <w:t xml:space="preserve">ropping season </w:t>
            </w:r>
            <w:r w:rsidRPr="002572C2">
              <w:rPr>
                <w:rFonts w:ascii="Times New Roman" w:eastAsia="ＭＳ 明朝" w:hAnsi="Times New Roman" w:cs="+mn-cs"/>
                <w:i/>
                <w:iCs/>
                <w:color w:val="000000"/>
                <w:kern w:val="2"/>
                <w:sz w:val="22"/>
                <w:szCs w:val="22"/>
              </w:rPr>
              <w:t>s</w:t>
            </w:r>
            <w:r w:rsidRPr="002572C2">
              <w:rPr>
                <w:rFonts w:ascii="Times New Roman" w:eastAsia="ＭＳ 明朝" w:hAnsi="Times New Roman" w:cs="+mn-cs"/>
                <w:color w:val="000000"/>
                <w:kern w:val="24"/>
                <w:sz w:val="22"/>
                <w:szCs w:val="22"/>
              </w:rPr>
              <w:t xml:space="preserve"> (kgCH</w:t>
            </w:r>
            <w:r w:rsidRPr="002572C2">
              <w:rPr>
                <w:rFonts w:ascii="Times New Roman" w:eastAsia="ＭＳ 明朝" w:hAnsi="Times New Roman" w:cs="+mn-cs"/>
                <w:color w:val="000000"/>
                <w:kern w:val="24"/>
                <w:sz w:val="22"/>
                <w:szCs w:val="22"/>
                <w:vertAlign w:val="subscript"/>
              </w:rPr>
              <w:t>4</w:t>
            </w:r>
            <w:r w:rsidRPr="002572C2">
              <w:rPr>
                <w:rFonts w:ascii="Times New Roman" w:eastAsia="ＭＳ 明朝" w:hAnsi="Times New Roman" w:cs="+mn-cs"/>
                <w:color w:val="000000"/>
                <w:kern w:val="24"/>
                <w:sz w:val="22"/>
                <w:szCs w:val="22"/>
              </w:rPr>
              <w:t>/ha/day)</w:t>
            </w:r>
          </w:p>
          <w:p w14:paraId="0BC628D9" w14:textId="77777777" w:rsidR="003E4EFC" w:rsidRPr="002572C2" w:rsidRDefault="003E4EFC" w:rsidP="003E4EFC">
            <w:pPr>
              <w:pStyle w:val="Web"/>
              <w:tabs>
                <w:tab w:val="left" w:pos="680"/>
                <w:tab w:val="left" w:pos="840"/>
              </w:tabs>
              <w:spacing w:before="0" w:beforeAutospacing="0" w:after="0" w:afterAutospacing="0"/>
              <w:ind w:left="432" w:hanging="432"/>
              <w:jc w:val="both"/>
              <w:rPr>
                <w:sz w:val="22"/>
                <w:szCs w:val="22"/>
              </w:rPr>
            </w:pPr>
            <w:r w:rsidRPr="002572C2">
              <w:rPr>
                <w:rFonts w:ascii="Times New Roman" w:eastAsia="ＭＳ 明朝" w:hAnsi="Times New Roman" w:cs="+mn-cs"/>
                <w:i/>
                <w:iCs/>
                <w:color w:val="000000"/>
                <w:kern w:val="2"/>
                <w:sz w:val="22"/>
                <w:szCs w:val="22"/>
              </w:rPr>
              <w:t>D</w:t>
            </w:r>
            <w:r w:rsidRPr="002572C2">
              <w:rPr>
                <w:rFonts w:ascii="Times New Roman" w:eastAsia="ＭＳ 明朝" w:hAnsi="Times New Roman" w:cs="+mn-cs"/>
                <w:i/>
                <w:iCs/>
                <w:color w:val="000000"/>
                <w:kern w:val="2"/>
                <w:sz w:val="22"/>
                <w:szCs w:val="22"/>
                <w:vertAlign w:val="subscript"/>
              </w:rPr>
              <w:t>s,st,f</w:t>
            </w:r>
            <w:r w:rsidRPr="002572C2">
              <w:rPr>
                <w:rFonts w:ascii="Times New Roman" w:eastAsia="ＭＳ 明朝" w:hAnsi="Times New Roman" w:cs="+mn-cs"/>
                <w:color w:val="000000"/>
                <w:kern w:val="2"/>
                <w:sz w:val="22"/>
                <w:szCs w:val="22"/>
              </w:rPr>
              <w:t xml:space="preserve"> = Total number of days under the project in cropping season </w:t>
            </w:r>
            <w:r w:rsidRPr="002572C2">
              <w:rPr>
                <w:rFonts w:ascii="Times New Roman" w:eastAsia="ＭＳ 明朝" w:hAnsi="Times New Roman" w:cs="+mn-cs"/>
                <w:i/>
                <w:iCs/>
                <w:color w:val="000000"/>
                <w:kern w:val="2"/>
                <w:sz w:val="22"/>
                <w:szCs w:val="22"/>
              </w:rPr>
              <w:t>s</w:t>
            </w:r>
            <w:r w:rsidRPr="002572C2">
              <w:rPr>
                <w:rFonts w:ascii="Times New Roman" w:eastAsia="ＭＳ 明朝" w:hAnsi="Times New Roman" w:cs="+mn-cs"/>
                <w:color w:val="000000"/>
                <w:kern w:val="2"/>
                <w:sz w:val="22"/>
                <w:szCs w:val="22"/>
              </w:rPr>
              <w:t xml:space="preserve"> in field </w:t>
            </w:r>
            <w:r w:rsidRPr="002572C2">
              <w:rPr>
                <w:rFonts w:ascii="Times New Roman" w:eastAsia="ＭＳ 明朝" w:hAnsi="Times New Roman" w:cs="+mn-cs"/>
                <w:i/>
                <w:iCs/>
                <w:color w:val="000000"/>
                <w:kern w:val="2"/>
                <w:sz w:val="22"/>
                <w:szCs w:val="22"/>
              </w:rPr>
              <w:t>f</w:t>
            </w:r>
            <w:r w:rsidRPr="002572C2">
              <w:rPr>
                <w:rFonts w:ascii="Times New Roman" w:eastAsia="ＭＳ 明朝" w:hAnsi="Times New Roman" w:cs="+mn-cs"/>
                <w:color w:val="000000"/>
                <w:kern w:val="2"/>
                <w:sz w:val="22"/>
                <w:szCs w:val="22"/>
              </w:rPr>
              <w:t xml:space="preserve"> of stratum </w:t>
            </w:r>
            <w:r w:rsidRPr="002572C2">
              <w:rPr>
                <w:rFonts w:ascii="Times New Roman" w:eastAsia="ＭＳ 明朝" w:hAnsi="Times New Roman" w:cs="+mn-cs"/>
                <w:i/>
                <w:iCs/>
                <w:color w:val="000000"/>
                <w:kern w:val="2"/>
                <w:sz w:val="22"/>
                <w:szCs w:val="22"/>
              </w:rPr>
              <w:t>st</w:t>
            </w:r>
            <w:r w:rsidRPr="002572C2">
              <w:rPr>
                <w:rFonts w:ascii="Times New Roman" w:eastAsia="ＭＳ 明朝" w:hAnsi="Times New Roman" w:cs="+mn-cs"/>
                <w:color w:val="000000"/>
                <w:kern w:val="24"/>
                <w:sz w:val="22"/>
                <w:szCs w:val="22"/>
              </w:rPr>
              <w:t xml:space="preserve"> </w:t>
            </w:r>
            <w:r w:rsidRPr="002572C2">
              <w:rPr>
                <w:rFonts w:ascii="Times New Roman" w:eastAsia="ＭＳ 明朝" w:hAnsi="Times New Roman" w:cs="+mn-cs"/>
                <w:color w:val="000000"/>
                <w:kern w:val="2"/>
                <w:sz w:val="22"/>
                <w:szCs w:val="22"/>
              </w:rPr>
              <w:t>(days/season)</w:t>
            </w:r>
          </w:p>
          <w:p w14:paraId="4C19BD63" w14:textId="77777777" w:rsidR="003E4EFC" w:rsidRPr="002572C2" w:rsidRDefault="003E4EFC" w:rsidP="003E4EFC">
            <w:pPr>
              <w:pStyle w:val="Web"/>
              <w:tabs>
                <w:tab w:val="left" w:pos="680"/>
                <w:tab w:val="left" w:pos="840"/>
              </w:tabs>
              <w:spacing w:before="0" w:beforeAutospacing="0" w:after="0" w:afterAutospacing="0"/>
              <w:ind w:left="432" w:hanging="432"/>
              <w:rPr>
                <w:sz w:val="22"/>
                <w:szCs w:val="22"/>
              </w:rPr>
            </w:pPr>
            <w:r w:rsidRPr="002572C2">
              <w:rPr>
                <w:rFonts w:ascii="Times New Roman" w:eastAsia="ＭＳ 明朝" w:hAnsi="Times New Roman" w:cs="+mn-cs"/>
                <w:i/>
                <w:iCs/>
                <w:color w:val="000000"/>
                <w:kern w:val="2"/>
                <w:sz w:val="22"/>
                <w:szCs w:val="22"/>
              </w:rPr>
              <w:t>A</w:t>
            </w:r>
            <w:r w:rsidRPr="002572C2">
              <w:rPr>
                <w:rFonts w:ascii="Times New Roman" w:eastAsia="ＭＳ 明朝" w:hAnsi="Times New Roman" w:cs="+mn-cs"/>
                <w:i/>
                <w:iCs/>
                <w:color w:val="000000"/>
                <w:kern w:val="2"/>
                <w:sz w:val="22"/>
                <w:szCs w:val="22"/>
                <w:vertAlign w:val="subscript"/>
              </w:rPr>
              <w:t>s,st,f</w:t>
            </w:r>
            <w:r w:rsidRPr="002572C2">
              <w:rPr>
                <w:rFonts w:ascii="Times New Roman" w:eastAsia="ＭＳ 明朝" w:hAnsi="Times New Roman" w:cs="+mn-cs"/>
                <w:color w:val="000000"/>
                <w:kern w:val="2"/>
                <w:sz w:val="22"/>
                <w:szCs w:val="22"/>
              </w:rPr>
              <w:t xml:space="preserve"> = Area of project field </w:t>
            </w:r>
            <w:r w:rsidRPr="002572C2">
              <w:rPr>
                <w:rFonts w:ascii="Times New Roman" w:eastAsia="ＭＳ 明朝" w:hAnsi="Times New Roman" w:cs="+mn-cs"/>
                <w:i/>
                <w:iCs/>
                <w:color w:val="000000"/>
                <w:kern w:val="2"/>
                <w:sz w:val="22"/>
                <w:szCs w:val="22"/>
              </w:rPr>
              <w:t>f</w:t>
            </w:r>
            <w:r w:rsidRPr="002572C2">
              <w:rPr>
                <w:rFonts w:ascii="Times New Roman" w:eastAsia="ＭＳ 明朝" w:hAnsi="Times New Roman" w:cs="+mn-cs"/>
                <w:color w:val="000000"/>
                <w:kern w:val="2"/>
                <w:sz w:val="22"/>
                <w:szCs w:val="22"/>
              </w:rPr>
              <w:t xml:space="preserve"> of stratum </w:t>
            </w:r>
            <w:r w:rsidRPr="002572C2">
              <w:rPr>
                <w:rFonts w:ascii="Times New Roman" w:eastAsia="ＭＳ 明朝" w:hAnsi="Times New Roman" w:cs="+mn-cs"/>
                <w:i/>
                <w:iCs/>
                <w:color w:val="000000"/>
                <w:kern w:val="2"/>
                <w:sz w:val="22"/>
                <w:szCs w:val="22"/>
              </w:rPr>
              <w:t>st</w:t>
            </w:r>
            <w:r w:rsidRPr="002572C2">
              <w:rPr>
                <w:rFonts w:ascii="Times New Roman" w:eastAsia="ＭＳ 明朝" w:hAnsi="Times New Roman" w:cs="+mn-cs"/>
                <w:color w:val="000000"/>
                <w:kern w:val="2"/>
                <w:sz w:val="22"/>
                <w:szCs w:val="22"/>
              </w:rPr>
              <w:t xml:space="preserve"> in cropping season </w:t>
            </w:r>
            <w:r w:rsidRPr="002572C2">
              <w:rPr>
                <w:rFonts w:ascii="Times New Roman" w:eastAsia="ＭＳ 明朝" w:hAnsi="Times New Roman" w:cs="+mn-cs"/>
                <w:i/>
                <w:iCs/>
                <w:color w:val="000000"/>
                <w:kern w:val="2"/>
                <w:sz w:val="22"/>
                <w:szCs w:val="22"/>
              </w:rPr>
              <w:t>s</w:t>
            </w:r>
            <w:r w:rsidRPr="002572C2">
              <w:rPr>
                <w:rFonts w:ascii="Times New Roman" w:eastAsia="ＭＳ 明朝" w:hAnsi="Times New Roman" w:cs="+mn-cs"/>
                <w:color w:val="000000"/>
                <w:kern w:val="2"/>
                <w:sz w:val="22"/>
                <w:szCs w:val="22"/>
              </w:rPr>
              <w:t xml:space="preserve"> (ha)</w:t>
            </w:r>
          </w:p>
          <w:p w14:paraId="12834D6B" w14:textId="77777777" w:rsidR="003E4EFC" w:rsidRPr="002572C2" w:rsidRDefault="003E4EFC" w:rsidP="003E4EFC">
            <w:pPr>
              <w:pStyle w:val="Web"/>
              <w:tabs>
                <w:tab w:val="left" w:pos="680"/>
                <w:tab w:val="left" w:pos="840"/>
              </w:tabs>
              <w:spacing w:before="0" w:beforeAutospacing="0" w:after="0" w:afterAutospacing="0"/>
              <w:ind w:left="432" w:hanging="432"/>
              <w:rPr>
                <w:sz w:val="22"/>
                <w:szCs w:val="22"/>
              </w:rPr>
            </w:pPr>
            <w:r w:rsidRPr="002572C2">
              <w:rPr>
                <w:rFonts w:ascii="Times New Roman" w:eastAsia="ＭＳ 明朝" w:hAnsi="Times New Roman" w:cs="+mn-cs"/>
                <w:i/>
                <w:iCs/>
                <w:color w:val="000000"/>
                <w:kern w:val="2"/>
                <w:sz w:val="22"/>
                <w:szCs w:val="22"/>
              </w:rPr>
              <w:lastRenderedPageBreak/>
              <w:t>GWP</w:t>
            </w:r>
            <w:r w:rsidRPr="002572C2">
              <w:rPr>
                <w:rFonts w:ascii="Times New Roman" w:eastAsia="ＭＳ 明朝" w:hAnsi="Times New Roman" w:cs="+mn-cs"/>
                <w:i/>
                <w:iCs/>
                <w:color w:val="000000"/>
                <w:kern w:val="2"/>
                <w:position w:val="-7"/>
                <w:sz w:val="22"/>
                <w:szCs w:val="22"/>
                <w:vertAlign w:val="subscript"/>
              </w:rPr>
              <w:t>CH4</w:t>
            </w:r>
            <w:r w:rsidRPr="002572C2">
              <w:rPr>
                <w:rFonts w:ascii="Times New Roman" w:eastAsia="ＭＳ 明朝" w:hAnsi="Times New Roman" w:cs="+mn-cs"/>
                <w:color w:val="000000"/>
                <w:kern w:val="2"/>
                <w:sz w:val="22"/>
                <w:szCs w:val="22"/>
              </w:rPr>
              <w:t xml:space="preserve"> = Global warming potential of CH</w:t>
            </w:r>
            <w:r w:rsidRPr="002572C2">
              <w:rPr>
                <w:rFonts w:ascii="Times New Roman" w:eastAsia="ＭＳ 明朝" w:hAnsi="Times New Roman" w:cs="+mn-cs"/>
                <w:color w:val="000000"/>
                <w:kern w:val="2"/>
                <w:sz w:val="22"/>
                <w:szCs w:val="22"/>
                <w:vertAlign w:val="subscript"/>
              </w:rPr>
              <w:t>4</w:t>
            </w:r>
            <w:r w:rsidRPr="002572C2">
              <w:rPr>
                <w:rFonts w:ascii="Times New Roman" w:eastAsia="ＭＳ 明朝" w:hAnsi="Times New Roman" w:cs="+mn-cs"/>
                <w:color w:val="000000"/>
                <w:kern w:val="2"/>
                <w:sz w:val="22"/>
                <w:szCs w:val="22"/>
              </w:rPr>
              <w:t xml:space="preserve"> (tCO</w:t>
            </w:r>
            <w:r w:rsidRPr="002572C2">
              <w:rPr>
                <w:rFonts w:ascii="Times New Roman" w:eastAsia="ＭＳ 明朝" w:hAnsi="Times New Roman" w:cs="+mn-cs"/>
                <w:color w:val="000000"/>
                <w:kern w:val="2"/>
                <w:sz w:val="22"/>
                <w:szCs w:val="22"/>
                <w:vertAlign w:val="subscript"/>
              </w:rPr>
              <w:t>2</w:t>
            </w:r>
            <w:r w:rsidRPr="002572C2">
              <w:rPr>
                <w:rFonts w:ascii="Times New Roman" w:eastAsia="ＭＳ 明朝" w:hAnsi="Times New Roman" w:cs="+mn-cs"/>
                <w:color w:val="000000"/>
                <w:kern w:val="2"/>
                <w:sz w:val="22"/>
                <w:szCs w:val="22"/>
              </w:rPr>
              <w:t>e/tCH</w:t>
            </w:r>
            <w:r w:rsidRPr="002572C2">
              <w:rPr>
                <w:rFonts w:ascii="Times New Roman" w:eastAsia="ＭＳ 明朝" w:hAnsi="Times New Roman" w:cs="+mn-cs"/>
                <w:color w:val="000000"/>
                <w:kern w:val="2"/>
                <w:sz w:val="22"/>
                <w:szCs w:val="22"/>
                <w:vertAlign w:val="subscript"/>
              </w:rPr>
              <w:t>4</w:t>
            </w:r>
            <w:r w:rsidRPr="002572C2">
              <w:rPr>
                <w:rFonts w:ascii="Times New Roman" w:eastAsia="ＭＳ 明朝" w:hAnsi="Times New Roman" w:cs="+mn-cs"/>
                <w:color w:val="000000"/>
                <w:kern w:val="2"/>
                <w:sz w:val="22"/>
                <w:szCs w:val="22"/>
              </w:rPr>
              <w:t>): 28.0</w:t>
            </w:r>
          </w:p>
          <w:p w14:paraId="523DBC2A" w14:textId="77777777" w:rsidR="003E4EFC" w:rsidRPr="002572C2" w:rsidRDefault="003E4EFC" w:rsidP="003E4EFC">
            <w:pPr>
              <w:pStyle w:val="Web"/>
              <w:tabs>
                <w:tab w:val="left" w:pos="680"/>
                <w:tab w:val="left" w:pos="840"/>
              </w:tabs>
              <w:spacing w:before="0" w:beforeAutospacing="0" w:after="0" w:afterAutospacing="0"/>
              <w:ind w:left="432" w:hanging="432"/>
              <w:rPr>
                <w:sz w:val="22"/>
                <w:szCs w:val="22"/>
              </w:rPr>
            </w:pPr>
            <w:r w:rsidRPr="002572C2">
              <w:rPr>
                <w:rFonts w:ascii="Times New Roman" w:eastAsia="ＭＳ 明朝" w:hAnsi="Times New Roman" w:cs="+mn-cs"/>
                <w:i/>
                <w:iCs/>
                <w:color w:val="000000"/>
                <w:kern w:val="2"/>
                <w:sz w:val="22"/>
                <w:szCs w:val="22"/>
              </w:rPr>
              <w:t>st</w:t>
            </w:r>
            <w:r w:rsidRPr="002572C2">
              <w:rPr>
                <w:rFonts w:ascii="Times New Roman" w:eastAsia="ＭＳ 明朝" w:hAnsi="Times New Roman" w:cs="+mn-cs"/>
                <w:color w:val="000000"/>
                <w:kern w:val="2"/>
                <w:sz w:val="22"/>
                <w:szCs w:val="22"/>
              </w:rPr>
              <w:t xml:space="preserve"> = Index for stratum, covers all project fields with the same condition as determined in Table 1. (</w:t>
            </w:r>
            <w:r w:rsidRPr="002572C2">
              <w:rPr>
                <w:rFonts w:ascii="Times New Roman" w:eastAsia="ＭＳ 明朝" w:hAnsi="Times New Roman" w:cs="+mn-cs"/>
                <w:i/>
                <w:iCs/>
                <w:color w:val="000000"/>
                <w:kern w:val="2"/>
                <w:sz w:val="22"/>
                <w:szCs w:val="22"/>
              </w:rPr>
              <w:t>ST</w:t>
            </w:r>
            <w:r w:rsidRPr="002572C2">
              <w:rPr>
                <w:rFonts w:ascii="Times New Roman" w:eastAsia="ＭＳ 明朝" w:hAnsi="Times New Roman" w:cs="+mn-cs"/>
                <w:color w:val="000000"/>
                <w:kern w:val="2"/>
                <w:sz w:val="22"/>
                <w:szCs w:val="22"/>
              </w:rPr>
              <w:t xml:space="preserve"> = total number of stratum)</w:t>
            </w:r>
          </w:p>
          <w:p w14:paraId="25687D3D" w14:textId="77777777" w:rsidR="003E4EFC" w:rsidRPr="002572C2" w:rsidRDefault="003E4EFC" w:rsidP="003E4EFC">
            <w:pPr>
              <w:pStyle w:val="Web"/>
              <w:tabs>
                <w:tab w:val="left" w:pos="680"/>
                <w:tab w:val="left" w:pos="840"/>
              </w:tabs>
              <w:spacing w:before="0" w:beforeAutospacing="0" w:after="0" w:afterAutospacing="0"/>
              <w:ind w:left="432" w:hanging="432"/>
              <w:rPr>
                <w:sz w:val="22"/>
                <w:szCs w:val="22"/>
              </w:rPr>
            </w:pPr>
            <w:r w:rsidRPr="002572C2">
              <w:rPr>
                <w:rFonts w:ascii="Times New Roman" w:eastAsia="ＭＳ 明朝" w:hAnsi="Times New Roman" w:cs="+mn-cs"/>
                <w:i/>
                <w:iCs/>
                <w:color w:val="000000"/>
                <w:kern w:val="2"/>
                <w:sz w:val="22"/>
                <w:szCs w:val="22"/>
              </w:rPr>
              <w:t>s</w:t>
            </w:r>
            <w:r w:rsidRPr="002572C2">
              <w:rPr>
                <w:rFonts w:ascii="Times New Roman" w:eastAsia="ＭＳ 明朝" w:hAnsi="Times New Roman" w:cs="+mn-cs"/>
                <w:color w:val="000000"/>
                <w:kern w:val="2"/>
                <w:sz w:val="22"/>
                <w:szCs w:val="22"/>
              </w:rPr>
              <w:t xml:space="preserve"> = Index for cropping season (</w:t>
            </w:r>
            <w:r w:rsidRPr="002572C2">
              <w:rPr>
                <w:rFonts w:ascii="Times New Roman" w:eastAsia="ＭＳ 明朝" w:hAnsi="Times New Roman" w:cs="+mn-cs"/>
                <w:i/>
                <w:iCs/>
                <w:color w:val="000000"/>
                <w:kern w:val="2"/>
                <w:sz w:val="22"/>
                <w:szCs w:val="22"/>
              </w:rPr>
              <w:t>S</w:t>
            </w:r>
            <w:r w:rsidRPr="002572C2">
              <w:rPr>
                <w:rFonts w:ascii="Times New Roman" w:eastAsia="ＭＳ 明朝" w:hAnsi="Times New Roman" w:cs="+mn-cs"/>
                <w:color w:val="000000"/>
                <w:kern w:val="2"/>
                <w:sz w:val="22"/>
                <w:szCs w:val="22"/>
              </w:rPr>
              <w:t xml:space="preserve"> = total number of cropping season during a period under the project)</w:t>
            </w:r>
          </w:p>
          <w:p w14:paraId="349948CE" w14:textId="77777777" w:rsidR="003E4EFC" w:rsidRPr="002572C2" w:rsidRDefault="003E4EFC" w:rsidP="003E4EFC">
            <w:pPr>
              <w:pStyle w:val="1"/>
              <w:numPr>
                <w:ilvl w:val="0"/>
                <w:numId w:val="0"/>
              </w:numPr>
              <w:tabs>
                <w:tab w:val="clear" w:pos="680"/>
              </w:tabs>
              <w:rPr>
                <w:color w:val="auto"/>
              </w:rPr>
            </w:pPr>
            <w:r w:rsidRPr="002572C2">
              <w:rPr>
                <w:rFonts w:cs="+mn-cs"/>
                <w:i/>
                <w:iCs/>
              </w:rPr>
              <w:t>f</w:t>
            </w:r>
            <w:r w:rsidRPr="002572C2">
              <w:rPr>
                <w:rFonts w:cs="+mn-cs"/>
              </w:rPr>
              <w:t xml:space="preserve"> = Index for project filed in stratum </w:t>
            </w:r>
            <w:r w:rsidRPr="002572C2">
              <w:rPr>
                <w:rFonts w:cs="+mn-cs"/>
                <w:i/>
                <w:iCs/>
              </w:rPr>
              <w:t>st</w:t>
            </w:r>
            <w:r w:rsidRPr="002572C2">
              <w:rPr>
                <w:rFonts w:cs="+mn-cs"/>
              </w:rPr>
              <w:t xml:space="preserve"> (</w:t>
            </w:r>
            <w:r w:rsidRPr="002572C2">
              <w:rPr>
                <w:rFonts w:cs="+mn-cs"/>
                <w:i/>
                <w:iCs/>
              </w:rPr>
              <w:t>F</w:t>
            </w:r>
            <w:r w:rsidRPr="002572C2">
              <w:rPr>
                <w:rFonts w:cs="+mn-cs"/>
              </w:rPr>
              <w:t xml:space="preserve"> = total number of fields in stratum </w:t>
            </w:r>
            <w:r w:rsidRPr="002572C2">
              <w:rPr>
                <w:rFonts w:cs="+mn-cs"/>
                <w:i/>
                <w:iCs/>
              </w:rPr>
              <w:t>st</w:t>
            </w:r>
            <w:r w:rsidRPr="002572C2">
              <w:rPr>
                <w:rFonts w:cs="+mn-cs"/>
              </w:rPr>
              <w:t>)</w:t>
            </w:r>
          </w:p>
          <w:p w14:paraId="778AD0C9" w14:textId="77777777" w:rsidR="003E4EFC" w:rsidRPr="002572C2" w:rsidRDefault="003E4EFC" w:rsidP="003E4EFC"/>
          <w:p w14:paraId="2378B9F0" w14:textId="77777777" w:rsidR="003E4EFC" w:rsidRPr="002572C2" w:rsidRDefault="003E4EFC" w:rsidP="003E4EFC">
            <w:r w:rsidRPr="002572C2">
              <w:t xml:space="preserve">In the measurement, three representative fields need to be chosen in each </w:t>
            </w:r>
            <w:r w:rsidRPr="002572C2">
              <w:rPr>
                <w:rFonts w:hint="eastAsia"/>
              </w:rPr>
              <w:t>stratum</w:t>
            </w:r>
            <w:r w:rsidRPr="002572C2">
              <w:t xml:space="preserve">. At least </w:t>
            </w:r>
            <w:r w:rsidRPr="002572C2">
              <w:rPr>
                <w:rFonts w:hint="eastAsia"/>
              </w:rPr>
              <w:t>two</w:t>
            </w:r>
            <w:r w:rsidRPr="002572C2">
              <w:t xml:space="preserve"> chambers are arranged in each </w:t>
            </w:r>
            <w:r w:rsidRPr="002572C2">
              <w:rPr>
                <w:rFonts w:hint="eastAsia"/>
              </w:rPr>
              <w:t xml:space="preserve">of three </w:t>
            </w:r>
            <w:r w:rsidRPr="002572C2">
              <w:t>field</w:t>
            </w:r>
            <w:r w:rsidRPr="002572C2">
              <w:rPr>
                <w:rFonts w:hint="eastAsia"/>
              </w:rPr>
              <w:t>s</w:t>
            </w:r>
            <w:r w:rsidRPr="002572C2">
              <w:t xml:space="preserve">, and the total area covered by </w:t>
            </w:r>
            <w:r w:rsidRPr="002572C2">
              <w:rPr>
                <w:rFonts w:hint="eastAsia"/>
              </w:rPr>
              <w:t xml:space="preserve">the </w:t>
            </w:r>
            <w:r w:rsidRPr="002572C2">
              <w:t>chamber</w:t>
            </w:r>
            <w:r w:rsidRPr="002572C2">
              <w:rPr>
                <w:rFonts w:hint="eastAsia"/>
              </w:rPr>
              <w:t>s</w:t>
            </w:r>
            <w:r w:rsidRPr="002572C2">
              <w:t xml:space="preserve"> </w:t>
            </w:r>
            <w:r w:rsidRPr="002572C2">
              <w:rPr>
                <w:rFonts w:hint="eastAsia"/>
              </w:rPr>
              <w:t xml:space="preserve">in each field </w:t>
            </w:r>
            <w:r w:rsidRPr="002572C2">
              <w:t xml:space="preserve">should be </w:t>
            </w:r>
            <w:r w:rsidRPr="002572C2">
              <w:rPr>
                <w:rFonts w:hint="eastAsia"/>
              </w:rPr>
              <w:t>g</w:t>
            </w:r>
            <w:r w:rsidRPr="002572C2">
              <w:t>reater than or equal to 0.</w:t>
            </w:r>
            <w:r w:rsidRPr="002572C2">
              <w:rPr>
                <w:rFonts w:hint="eastAsia"/>
              </w:rPr>
              <w:t>2</w:t>
            </w:r>
            <w:r w:rsidRPr="002572C2">
              <w:t>5 m</w:t>
            </w:r>
            <w:r w:rsidRPr="002572C2">
              <w:rPr>
                <w:vertAlign w:val="superscript"/>
              </w:rPr>
              <w:t>2</w:t>
            </w:r>
            <w:r w:rsidRPr="002572C2">
              <w:t xml:space="preserve">. </w:t>
            </w:r>
            <w:r w:rsidRPr="002572C2">
              <w:rPr>
                <w:rFonts w:hint="eastAsia"/>
              </w:rPr>
              <w:t xml:space="preserve">See Appendix A for more detailed information. </w:t>
            </w:r>
            <w:r w:rsidRPr="002572C2">
              <w:t xml:space="preserve">The stratification of all project fields is defined in the following table. </w:t>
            </w:r>
          </w:p>
          <w:p w14:paraId="6981FD08" w14:textId="77777777" w:rsidR="003E4EFC" w:rsidRPr="002572C2" w:rsidRDefault="003E4EFC" w:rsidP="003E4EFC"/>
          <w:p w14:paraId="3AD51BBC" w14:textId="77777777" w:rsidR="003E4EFC" w:rsidRPr="002572C2" w:rsidRDefault="003E4EFC" w:rsidP="003E4EFC">
            <w:r w:rsidRPr="002572C2">
              <w:rPr>
                <w:rFonts w:hint="eastAsia"/>
              </w:rPr>
              <w:t>T</w:t>
            </w:r>
            <w:r w:rsidRPr="002572C2">
              <w:t>able 1: Parameters for definition of stratification</w:t>
            </w:r>
          </w:p>
          <w:tbl>
            <w:tblPr>
              <w:tblStyle w:val="af7"/>
              <w:tblW w:w="0" w:type="auto"/>
              <w:tblLook w:val="04A0" w:firstRow="1" w:lastRow="0" w:firstColumn="1" w:lastColumn="0" w:noHBand="0" w:noVBand="1"/>
            </w:tblPr>
            <w:tblGrid>
              <w:gridCol w:w="2880"/>
              <w:gridCol w:w="8"/>
              <w:gridCol w:w="4113"/>
              <w:gridCol w:w="1267"/>
            </w:tblGrid>
            <w:tr w:rsidR="003E4EFC" w:rsidRPr="002572C2" w14:paraId="76FB50B6" w14:textId="77777777" w:rsidTr="005F60D6">
              <w:tc>
                <w:tcPr>
                  <w:tcW w:w="2888" w:type="dxa"/>
                  <w:gridSpan w:val="2"/>
                </w:tcPr>
                <w:p w14:paraId="1C95D07E" w14:textId="77777777" w:rsidR="003E4EFC" w:rsidRPr="002572C2" w:rsidRDefault="003E4EFC" w:rsidP="003E4EFC">
                  <w:r w:rsidRPr="002572C2">
                    <w:rPr>
                      <w:rFonts w:hint="eastAsia"/>
                    </w:rPr>
                    <w:t>P</w:t>
                  </w:r>
                  <w:r w:rsidRPr="002572C2">
                    <w:t>arameter</w:t>
                  </w:r>
                </w:p>
              </w:tc>
              <w:tc>
                <w:tcPr>
                  <w:tcW w:w="4113" w:type="dxa"/>
                </w:tcPr>
                <w:p w14:paraId="3A6C3968" w14:textId="77777777" w:rsidR="003E4EFC" w:rsidRPr="002572C2" w:rsidRDefault="003E4EFC" w:rsidP="003E4EFC">
                  <w:r w:rsidRPr="002572C2">
                    <w:rPr>
                      <w:rFonts w:hint="eastAsia"/>
                    </w:rPr>
                    <w:t>C</w:t>
                  </w:r>
                  <w:r w:rsidRPr="002572C2">
                    <w:t>ategories</w:t>
                  </w:r>
                </w:p>
              </w:tc>
              <w:tc>
                <w:tcPr>
                  <w:tcW w:w="1267" w:type="dxa"/>
                </w:tcPr>
                <w:p w14:paraId="64E31722" w14:textId="77777777" w:rsidR="003E4EFC" w:rsidRPr="002572C2" w:rsidRDefault="003E4EFC" w:rsidP="003E4EFC">
                  <w:r w:rsidRPr="002572C2">
                    <w:t>Element</w:t>
                  </w:r>
                </w:p>
              </w:tc>
            </w:tr>
            <w:tr w:rsidR="003E4EFC" w:rsidRPr="002572C2" w14:paraId="5BFAFEEF" w14:textId="77777777" w:rsidTr="005F60D6">
              <w:tc>
                <w:tcPr>
                  <w:tcW w:w="2888" w:type="dxa"/>
                  <w:gridSpan w:val="2"/>
                  <w:vMerge w:val="restart"/>
                </w:tcPr>
                <w:p w14:paraId="22543C65" w14:textId="77777777" w:rsidR="003E4EFC" w:rsidRPr="002572C2" w:rsidRDefault="003E4EFC" w:rsidP="003E4EFC">
                  <w:r w:rsidRPr="002572C2">
                    <w:t>Water regime - on-season</w:t>
                  </w:r>
                </w:p>
              </w:tc>
              <w:tc>
                <w:tcPr>
                  <w:tcW w:w="4113" w:type="dxa"/>
                </w:tcPr>
                <w:p w14:paraId="149DC649" w14:textId="77777777" w:rsidR="003E4EFC" w:rsidRPr="002572C2" w:rsidRDefault="003E4EFC" w:rsidP="003E4EFC">
                  <w:r w:rsidRPr="002572C2">
                    <w:rPr>
                      <w:rFonts w:hint="eastAsia"/>
                    </w:rPr>
                    <w:t>C</w:t>
                  </w:r>
                  <w:r w:rsidRPr="002572C2">
                    <w:t>ontinuously flooded</w:t>
                  </w:r>
                </w:p>
              </w:tc>
              <w:tc>
                <w:tcPr>
                  <w:tcW w:w="1267" w:type="dxa"/>
                </w:tcPr>
                <w:p w14:paraId="03CC9EF6" w14:textId="77777777" w:rsidR="003E4EFC" w:rsidRPr="002572C2" w:rsidRDefault="003E4EFC" w:rsidP="003E4EFC">
                  <w:r w:rsidRPr="002572C2">
                    <w:rPr>
                      <w:rFonts w:hint="eastAsia"/>
                    </w:rPr>
                    <w:t>w</w:t>
                  </w:r>
                  <w:r w:rsidRPr="002572C2">
                    <w:t>1</w:t>
                  </w:r>
                </w:p>
              </w:tc>
            </w:tr>
            <w:tr w:rsidR="003E4EFC" w:rsidRPr="002572C2" w14:paraId="046398E6" w14:textId="77777777" w:rsidTr="005F60D6">
              <w:tc>
                <w:tcPr>
                  <w:tcW w:w="2888" w:type="dxa"/>
                  <w:gridSpan w:val="2"/>
                  <w:vMerge/>
                </w:tcPr>
                <w:p w14:paraId="4713002C" w14:textId="77777777" w:rsidR="003E4EFC" w:rsidRPr="002572C2" w:rsidRDefault="003E4EFC" w:rsidP="003E4EFC"/>
              </w:tc>
              <w:tc>
                <w:tcPr>
                  <w:tcW w:w="4113" w:type="dxa"/>
                </w:tcPr>
                <w:p w14:paraId="3EFA80A9" w14:textId="77777777" w:rsidR="003E4EFC" w:rsidRPr="002572C2" w:rsidRDefault="003E4EFC" w:rsidP="003E4EFC">
                  <w:r w:rsidRPr="002572C2">
                    <w:rPr>
                      <w:rFonts w:hint="eastAsia"/>
                    </w:rPr>
                    <w:t>S</w:t>
                  </w:r>
                  <w:r w:rsidRPr="002572C2">
                    <w:t>ingle Drainage</w:t>
                  </w:r>
                </w:p>
              </w:tc>
              <w:tc>
                <w:tcPr>
                  <w:tcW w:w="1267" w:type="dxa"/>
                </w:tcPr>
                <w:p w14:paraId="2B26A3B8" w14:textId="77777777" w:rsidR="003E4EFC" w:rsidRPr="002572C2" w:rsidRDefault="003E4EFC" w:rsidP="003E4EFC">
                  <w:r w:rsidRPr="002572C2">
                    <w:rPr>
                      <w:rFonts w:hint="eastAsia"/>
                    </w:rPr>
                    <w:t>w</w:t>
                  </w:r>
                  <w:r w:rsidRPr="002572C2">
                    <w:t>2</w:t>
                  </w:r>
                </w:p>
              </w:tc>
            </w:tr>
            <w:tr w:rsidR="003E4EFC" w:rsidRPr="002572C2" w14:paraId="4772144E" w14:textId="77777777" w:rsidTr="005F60D6">
              <w:tc>
                <w:tcPr>
                  <w:tcW w:w="2888" w:type="dxa"/>
                  <w:gridSpan w:val="2"/>
                  <w:vMerge/>
                </w:tcPr>
                <w:p w14:paraId="7BED54DE" w14:textId="77777777" w:rsidR="003E4EFC" w:rsidRPr="002572C2" w:rsidRDefault="003E4EFC" w:rsidP="003E4EFC"/>
              </w:tc>
              <w:tc>
                <w:tcPr>
                  <w:tcW w:w="4113" w:type="dxa"/>
                </w:tcPr>
                <w:p w14:paraId="5ADDB405" w14:textId="77777777" w:rsidR="003E4EFC" w:rsidRPr="002572C2" w:rsidRDefault="003E4EFC" w:rsidP="003E4EFC">
                  <w:r w:rsidRPr="002572C2">
                    <w:rPr>
                      <w:rFonts w:hint="eastAsia"/>
                    </w:rPr>
                    <w:t>M</w:t>
                  </w:r>
                  <w:r w:rsidRPr="002572C2">
                    <w:t>ultiple Drainage</w:t>
                  </w:r>
                </w:p>
              </w:tc>
              <w:tc>
                <w:tcPr>
                  <w:tcW w:w="1267" w:type="dxa"/>
                </w:tcPr>
                <w:p w14:paraId="065008E6" w14:textId="77777777" w:rsidR="003E4EFC" w:rsidRPr="002572C2" w:rsidRDefault="003E4EFC" w:rsidP="003E4EFC">
                  <w:r w:rsidRPr="002572C2">
                    <w:t>w3</w:t>
                  </w:r>
                </w:p>
              </w:tc>
            </w:tr>
            <w:tr w:rsidR="003E4EFC" w:rsidRPr="002572C2" w14:paraId="6FD21D3E" w14:textId="77777777" w:rsidTr="005F60D6">
              <w:tc>
                <w:tcPr>
                  <w:tcW w:w="2888" w:type="dxa"/>
                  <w:gridSpan w:val="2"/>
                  <w:vMerge w:val="restart"/>
                </w:tcPr>
                <w:p w14:paraId="7E81C960" w14:textId="77777777" w:rsidR="003E4EFC" w:rsidRPr="002572C2" w:rsidRDefault="003E4EFC" w:rsidP="003E4EFC">
                  <w:r w:rsidRPr="002572C2">
                    <w:rPr>
                      <w:rFonts w:hint="eastAsia"/>
                    </w:rPr>
                    <w:t>W</w:t>
                  </w:r>
                  <w:r w:rsidRPr="002572C2">
                    <w:t>ater regime - pre-season</w:t>
                  </w:r>
                </w:p>
              </w:tc>
              <w:tc>
                <w:tcPr>
                  <w:tcW w:w="4113" w:type="dxa"/>
                </w:tcPr>
                <w:p w14:paraId="54176E4C" w14:textId="77777777" w:rsidR="003E4EFC" w:rsidRPr="002572C2" w:rsidRDefault="003E4EFC" w:rsidP="003E4EFC">
                  <w:r w:rsidRPr="002572C2">
                    <w:rPr>
                      <w:rFonts w:hint="eastAsia"/>
                    </w:rPr>
                    <w:t>F</w:t>
                  </w:r>
                  <w:r w:rsidRPr="002572C2">
                    <w:t>looded</w:t>
                  </w:r>
                </w:p>
              </w:tc>
              <w:tc>
                <w:tcPr>
                  <w:tcW w:w="1267" w:type="dxa"/>
                </w:tcPr>
                <w:p w14:paraId="21EF2E5B" w14:textId="77777777" w:rsidR="003E4EFC" w:rsidRPr="002572C2" w:rsidRDefault="003E4EFC" w:rsidP="003E4EFC">
                  <w:r w:rsidRPr="002572C2">
                    <w:rPr>
                      <w:rFonts w:hint="eastAsia"/>
                    </w:rPr>
                    <w:t>p</w:t>
                  </w:r>
                  <w:r w:rsidRPr="002572C2">
                    <w:t>1</w:t>
                  </w:r>
                </w:p>
              </w:tc>
            </w:tr>
            <w:tr w:rsidR="003E4EFC" w:rsidRPr="002572C2" w14:paraId="4FDDAEB9" w14:textId="77777777" w:rsidTr="005F60D6">
              <w:tc>
                <w:tcPr>
                  <w:tcW w:w="2888" w:type="dxa"/>
                  <w:gridSpan w:val="2"/>
                  <w:vMerge/>
                </w:tcPr>
                <w:p w14:paraId="6AB8B899" w14:textId="77777777" w:rsidR="003E4EFC" w:rsidRPr="002572C2" w:rsidRDefault="003E4EFC" w:rsidP="003E4EFC"/>
              </w:tc>
              <w:tc>
                <w:tcPr>
                  <w:tcW w:w="4113" w:type="dxa"/>
                </w:tcPr>
                <w:p w14:paraId="4B8EC722" w14:textId="77777777" w:rsidR="003E4EFC" w:rsidRPr="002572C2" w:rsidRDefault="003E4EFC" w:rsidP="003E4EFC">
                  <w:r w:rsidRPr="002572C2">
                    <w:rPr>
                      <w:rFonts w:hint="eastAsia"/>
                    </w:rPr>
                    <w:t>S</w:t>
                  </w:r>
                  <w:r w:rsidRPr="002572C2">
                    <w:t>hort drainage</w:t>
                  </w:r>
                  <w:r w:rsidRPr="002572C2">
                    <w:rPr>
                      <w:rFonts w:hint="eastAsia"/>
                    </w:rPr>
                    <w:t xml:space="preserve"> </w:t>
                  </w:r>
                  <w:r w:rsidRPr="002572C2">
                    <w:t>(&lt;180</w:t>
                  </w:r>
                  <w:r w:rsidRPr="002572C2">
                    <w:rPr>
                      <w:rFonts w:hint="eastAsia"/>
                    </w:rPr>
                    <w:t xml:space="preserve"> </w:t>
                  </w:r>
                  <w:r w:rsidRPr="002572C2">
                    <w:t>d)</w:t>
                  </w:r>
                </w:p>
              </w:tc>
              <w:tc>
                <w:tcPr>
                  <w:tcW w:w="1267" w:type="dxa"/>
                </w:tcPr>
                <w:p w14:paraId="3F7A3F5D" w14:textId="77777777" w:rsidR="003E4EFC" w:rsidRPr="002572C2" w:rsidRDefault="003E4EFC" w:rsidP="003E4EFC">
                  <w:r w:rsidRPr="002572C2">
                    <w:rPr>
                      <w:rFonts w:hint="eastAsia"/>
                    </w:rPr>
                    <w:t>p</w:t>
                  </w:r>
                  <w:r w:rsidRPr="002572C2">
                    <w:t>2</w:t>
                  </w:r>
                </w:p>
              </w:tc>
            </w:tr>
            <w:tr w:rsidR="003E4EFC" w:rsidRPr="002572C2" w14:paraId="225A2BA8" w14:textId="77777777" w:rsidTr="005F60D6">
              <w:tc>
                <w:tcPr>
                  <w:tcW w:w="2888" w:type="dxa"/>
                  <w:gridSpan w:val="2"/>
                  <w:vMerge/>
                </w:tcPr>
                <w:p w14:paraId="0684C42E" w14:textId="77777777" w:rsidR="003E4EFC" w:rsidRPr="002572C2" w:rsidRDefault="003E4EFC" w:rsidP="003E4EFC"/>
              </w:tc>
              <w:tc>
                <w:tcPr>
                  <w:tcW w:w="4113" w:type="dxa"/>
                </w:tcPr>
                <w:p w14:paraId="2E66CB70" w14:textId="77777777" w:rsidR="003E4EFC" w:rsidRPr="002572C2" w:rsidRDefault="003E4EFC" w:rsidP="003E4EFC">
                  <w:r w:rsidRPr="002572C2">
                    <w:rPr>
                      <w:rFonts w:hint="eastAsia"/>
                    </w:rPr>
                    <w:t>L</w:t>
                  </w:r>
                  <w:r w:rsidRPr="002572C2">
                    <w:t>ong draina</w:t>
                  </w:r>
                  <w:r w:rsidRPr="007A2314">
                    <w:t>ge</w:t>
                  </w:r>
                  <w:r w:rsidRPr="007A2314">
                    <w:rPr>
                      <w:rFonts w:hint="eastAsia"/>
                    </w:rPr>
                    <w:t xml:space="preserve"> </w:t>
                  </w:r>
                  <w:r w:rsidRPr="007A2314">
                    <w:t>(</w:t>
                  </w:r>
                  <w:r w:rsidRPr="007A2314">
                    <w:rPr>
                      <w:sz w:val="18"/>
                      <w:szCs w:val="18"/>
                      <w:shd w:val="clear" w:color="auto" w:fill="FFFFEE"/>
                    </w:rPr>
                    <w:t>≥</w:t>
                  </w:r>
                  <w:r w:rsidRPr="007A2314">
                    <w:t>180</w:t>
                  </w:r>
                  <w:r w:rsidRPr="007A2314">
                    <w:rPr>
                      <w:rFonts w:hint="eastAsia"/>
                    </w:rPr>
                    <w:t xml:space="preserve"> </w:t>
                  </w:r>
                  <w:r w:rsidRPr="002572C2">
                    <w:t>d)</w:t>
                  </w:r>
                </w:p>
              </w:tc>
              <w:tc>
                <w:tcPr>
                  <w:tcW w:w="1267" w:type="dxa"/>
                </w:tcPr>
                <w:p w14:paraId="38976067" w14:textId="77777777" w:rsidR="003E4EFC" w:rsidRPr="002572C2" w:rsidRDefault="003E4EFC" w:rsidP="003E4EFC">
                  <w:r w:rsidRPr="002572C2">
                    <w:rPr>
                      <w:rFonts w:hint="eastAsia"/>
                    </w:rPr>
                    <w:t>p</w:t>
                  </w:r>
                  <w:r w:rsidRPr="002572C2">
                    <w:t>3</w:t>
                  </w:r>
                </w:p>
              </w:tc>
            </w:tr>
            <w:tr w:rsidR="003E4EFC" w:rsidRPr="002572C2" w14:paraId="3FE75742" w14:textId="77777777" w:rsidTr="005F60D6">
              <w:tc>
                <w:tcPr>
                  <w:tcW w:w="2888" w:type="dxa"/>
                  <w:gridSpan w:val="2"/>
                  <w:vMerge w:val="restart"/>
                </w:tcPr>
                <w:p w14:paraId="78499682" w14:textId="77777777" w:rsidR="003E4EFC" w:rsidRPr="002572C2" w:rsidRDefault="003E4EFC" w:rsidP="003E4EFC">
                  <w:r w:rsidRPr="002572C2">
                    <w:rPr>
                      <w:rFonts w:hint="eastAsia"/>
                    </w:rPr>
                    <w:t>Soil type</w:t>
                  </w:r>
                </w:p>
              </w:tc>
              <w:tc>
                <w:tcPr>
                  <w:tcW w:w="4113" w:type="dxa"/>
                </w:tcPr>
                <w:p w14:paraId="3A1FE832" w14:textId="77777777" w:rsidR="003E4EFC" w:rsidRPr="002572C2" w:rsidRDefault="003E4EFC" w:rsidP="003E4EFC">
                  <w:r w:rsidRPr="002572C2">
                    <w:rPr>
                      <w:rFonts w:hint="eastAsia"/>
                    </w:rPr>
                    <w:t>Andosols</w:t>
                  </w:r>
                </w:p>
              </w:tc>
              <w:tc>
                <w:tcPr>
                  <w:tcW w:w="1267" w:type="dxa"/>
                </w:tcPr>
                <w:p w14:paraId="751BA073" w14:textId="77777777" w:rsidR="003E4EFC" w:rsidRPr="002572C2" w:rsidRDefault="003E4EFC" w:rsidP="003E4EFC">
                  <w:r w:rsidRPr="002572C2">
                    <w:rPr>
                      <w:rFonts w:hint="eastAsia"/>
                    </w:rPr>
                    <w:t>s1</w:t>
                  </w:r>
                </w:p>
              </w:tc>
            </w:tr>
            <w:tr w:rsidR="003E4EFC" w:rsidRPr="002572C2" w14:paraId="4583635E" w14:textId="77777777" w:rsidTr="005F60D6">
              <w:tc>
                <w:tcPr>
                  <w:tcW w:w="2888" w:type="dxa"/>
                  <w:gridSpan w:val="2"/>
                  <w:vMerge/>
                </w:tcPr>
                <w:p w14:paraId="290B6601" w14:textId="77777777" w:rsidR="003E4EFC" w:rsidRPr="002572C2" w:rsidRDefault="003E4EFC" w:rsidP="003E4EFC"/>
              </w:tc>
              <w:tc>
                <w:tcPr>
                  <w:tcW w:w="4113" w:type="dxa"/>
                </w:tcPr>
                <w:p w14:paraId="355504D6" w14:textId="77777777" w:rsidR="003E4EFC" w:rsidRPr="002572C2" w:rsidRDefault="003E4EFC" w:rsidP="003E4EFC">
                  <w:r w:rsidRPr="002572C2">
                    <w:rPr>
                      <w:rFonts w:hint="eastAsia"/>
                    </w:rPr>
                    <w:t>Histosols</w:t>
                  </w:r>
                </w:p>
              </w:tc>
              <w:tc>
                <w:tcPr>
                  <w:tcW w:w="1267" w:type="dxa"/>
                </w:tcPr>
                <w:p w14:paraId="19A762BB" w14:textId="77777777" w:rsidR="003E4EFC" w:rsidRPr="002572C2" w:rsidRDefault="003E4EFC" w:rsidP="003E4EFC">
                  <w:r w:rsidRPr="002572C2">
                    <w:rPr>
                      <w:rFonts w:hint="eastAsia"/>
                    </w:rPr>
                    <w:t>s2</w:t>
                  </w:r>
                </w:p>
              </w:tc>
            </w:tr>
            <w:tr w:rsidR="003E4EFC" w:rsidRPr="002572C2" w14:paraId="348DD804" w14:textId="77777777" w:rsidTr="005F60D6">
              <w:tc>
                <w:tcPr>
                  <w:tcW w:w="2888" w:type="dxa"/>
                  <w:gridSpan w:val="2"/>
                  <w:vMerge/>
                </w:tcPr>
                <w:p w14:paraId="5C87F945" w14:textId="77777777" w:rsidR="003E4EFC" w:rsidRPr="002572C2" w:rsidRDefault="003E4EFC" w:rsidP="003E4EFC"/>
              </w:tc>
              <w:tc>
                <w:tcPr>
                  <w:tcW w:w="4113" w:type="dxa"/>
                </w:tcPr>
                <w:p w14:paraId="6772AA06" w14:textId="77777777" w:rsidR="003E4EFC" w:rsidRPr="002572C2" w:rsidRDefault="003E4EFC" w:rsidP="003E4EFC">
                  <w:r w:rsidRPr="002572C2">
                    <w:rPr>
                      <w:rFonts w:hint="eastAsia"/>
                    </w:rPr>
                    <w:t>Thionic soils</w:t>
                  </w:r>
                  <w:r w:rsidRPr="002572C2">
                    <w:rPr>
                      <w:rFonts w:hint="eastAsia"/>
                      <w:vertAlign w:val="superscript"/>
                    </w:rPr>
                    <w:t>*</w:t>
                  </w:r>
                  <w:r w:rsidRPr="002572C2">
                    <w:rPr>
                      <w:vertAlign w:val="superscript"/>
                    </w:rPr>
                    <w:t>1</w:t>
                  </w:r>
                </w:p>
              </w:tc>
              <w:tc>
                <w:tcPr>
                  <w:tcW w:w="1267" w:type="dxa"/>
                </w:tcPr>
                <w:p w14:paraId="34F19FD7" w14:textId="77777777" w:rsidR="003E4EFC" w:rsidRPr="002572C2" w:rsidRDefault="003E4EFC" w:rsidP="003E4EFC">
                  <w:r w:rsidRPr="002572C2">
                    <w:rPr>
                      <w:rFonts w:hint="eastAsia"/>
                    </w:rPr>
                    <w:t>s3</w:t>
                  </w:r>
                </w:p>
              </w:tc>
            </w:tr>
            <w:tr w:rsidR="003E4EFC" w:rsidRPr="002572C2" w14:paraId="6FCF0465" w14:textId="77777777" w:rsidTr="005F60D6">
              <w:tc>
                <w:tcPr>
                  <w:tcW w:w="2888" w:type="dxa"/>
                  <w:gridSpan w:val="2"/>
                  <w:vMerge/>
                </w:tcPr>
                <w:p w14:paraId="40A4F449" w14:textId="77777777" w:rsidR="003E4EFC" w:rsidRPr="002572C2" w:rsidRDefault="003E4EFC" w:rsidP="003E4EFC"/>
              </w:tc>
              <w:tc>
                <w:tcPr>
                  <w:tcW w:w="4113" w:type="dxa"/>
                </w:tcPr>
                <w:p w14:paraId="133C5E67" w14:textId="77777777" w:rsidR="003E4EFC" w:rsidRPr="002572C2" w:rsidRDefault="003E4EFC" w:rsidP="003E4EFC">
                  <w:r w:rsidRPr="002572C2">
                    <w:rPr>
                      <w:rFonts w:hint="eastAsia"/>
                    </w:rPr>
                    <w:t>Other soils</w:t>
                  </w:r>
                </w:p>
              </w:tc>
              <w:tc>
                <w:tcPr>
                  <w:tcW w:w="1267" w:type="dxa"/>
                </w:tcPr>
                <w:p w14:paraId="0DFE4CA5" w14:textId="77777777" w:rsidR="003E4EFC" w:rsidRPr="002572C2" w:rsidRDefault="003E4EFC" w:rsidP="003E4EFC">
                  <w:r w:rsidRPr="002572C2">
                    <w:rPr>
                      <w:rFonts w:hint="eastAsia"/>
                    </w:rPr>
                    <w:t>s4</w:t>
                  </w:r>
                </w:p>
              </w:tc>
            </w:tr>
            <w:tr w:rsidR="003E4EFC" w:rsidRPr="002572C2" w14:paraId="5235F817" w14:textId="77777777" w:rsidTr="005F60D6">
              <w:tc>
                <w:tcPr>
                  <w:tcW w:w="2888" w:type="dxa"/>
                  <w:gridSpan w:val="2"/>
                  <w:vMerge w:val="restart"/>
                </w:tcPr>
                <w:p w14:paraId="73E88834" w14:textId="77777777" w:rsidR="003E4EFC" w:rsidRPr="002572C2" w:rsidRDefault="003E4EFC" w:rsidP="003E4EFC">
                  <w:bookmarkStart w:id="55" w:name="_Hlk166490566"/>
                  <w:r w:rsidRPr="002572C2">
                    <w:t xml:space="preserve">Organic </w:t>
                  </w:r>
                  <w:r w:rsidRPr="002572C2">
                    <w:rPr>
                      <w:rFonts w:hint="eastAsia"/>
                    </w:rPr>
                    <w:t>a</w:t>
                  </w:r>
                  <w:r w:rsidRPr="002572C2">
                    <w:t>mendment (type)</w:t>
                  </w:r>
                  <w:r w:rsidRPr="002572C2">
                    <w:rPr>
                      <w:vertAlign w:val="superscript"/>
                    </w:rPr>
                    <w:t>*2</w:t>
                  </w:r>
                </w:p>
              </w:tc>
              <w:tc>
                <w:tcPr>
                  <w:tcW w:w="4113" w:type="dxa"/>
                </w:tcPr>
                <w:p w14:paraId="3ABE3A49" w14:textId="77777777" w:rsidR="003E4EFC" w:rsidRPr="002572C2" w:rsidRDefault="003E4EFC" w:rsidP="003E4EFC">
                  <w:r w:rsidRPr="00C43E7D">
                    <w:t xml:space="preserve">Straw </w:t>
                  </w:r>
                  <w:r>
                    <w:rPr>
                      <w:rFonts w:hint="eastAsia"/>
                    </w:rPr>
                    <w:t xml:space="preserve">or upland crop residue </w:t>
                  </w:r>
                  <w:r w:rsidRPr="00C43E7D">
                    <w:rPr>
                      <w:rFonts w:hint="eastAsia"/>
                    </w:rPr>
                    <w:t>on-season</w:t>
                  </w:r>
                </w:p>
              </w:tc>
              <w:tc>
                <w:tcPr>
                  <w:tcW w:w="1267" w:type="dxa"/>
                </w:tcPr>
                <w:p w14:paraId="2ECEE50D" w14:textId="77777777" w:rsidR="003E4EFC" w:rsidRPr="002572C2" w:rsidRDefault="003E4EFC" w:rsidP="003E4EFC">
                  <w:r w:rsidRPr="002572C2">
                    <w:rPr>
                      <w:rFonts w:hint="eastAsia"/>
                    </w:rPr>
                    <w:t>o</w:t>
                  </w:r>
                  <w:r w:rsidRPr="002572C2">
                    <w:t>1</w:t>
                  </w:r>
                </w:p>
              </w:tc>
            </w:tr>
            <w:tr w:rsidR="003E4EFC" w:rsidRPr="002572C2" w14:paraId="0D8FD754" w14:textId="77777777" w:rsidTr="005F60D6">
              <w:tc>
                <w:tcPr>
                  <w:tcW w:w="2888" w:type="dxa"/>
                  <w:gridSpan w:val="2"/>
                  <w:vMerge/>
                </w:tcPr>
                <w:p w14:paraId="7B7B786C" w14:textId="77777777" w:rsidR="003E4EFC" w:rsidRPr="002572C2" w:rsidRDefault="003E4EFC" w:rsidP="003E4EFC">
                  <w:bookmarkStart w:id="56" w:name="_Hlk166490584"/>
                  <w:bookmarkEnd w:id="55"/>
                </w:p>
              </w:tc>
              <w:tc>
                <w:tcPr>
                  <w:tcW w:w="4113" w:type="dxa"/>
                </w:tcPr>
                <w:p w14:paraId="4AC7C0EB" w14:textId="77777777" w:rsidR="003E4EFC" w:rsidRPr="002572C2" w:rsidRDefault="003E4EFC" w:rsidP="003E4EFC">
                  <w:r w:rsidRPr="00C43E7D">
                    <w:t xml:space="preserve">Straw </w:t>
                  </w:r>
                  <w:r>
                    <w:rPr>
                      <w:rFonts w:hint="eastAsia"/>
                    </w:rPr>
                    <w:t>or upland crop residue</w:t>
                  </w:r>
                  <w:r w:rsidRPr="002572C2" w:rsidDel="00854EB5">
                    <w:t xml:space="preserve"> </w:t>
                  </w:r>
                  <w:r w:rsidRPr="002572C2">
                    <w:t>off-season</w:t>
                  </w:r>
                </w:p>
              </w:tc>
              <w:tc>
                <w:tcPr>
                  <w:tcW w:w="1267" w:type="dxa"/>
                </w:tcPr>
                <w:p w14:paraId="6C40D09C" w14:textId="77777777" w:rsidR="003E4EFC" w:rsidRPr="002572C2" w:rsidRDefault="003E4EFC" w:rsidP="003E4EFC">
                  <w:r w:rsidRPr="002572C2">
                    <w:rPr>
                      <w:rFonts w:hint="eastAsia"/>
                    </w:rPr>
                    <w:t>o</w:t>
                  </w:r>
                  <w:r w:rsidRPr="002572C2">
                    <w:t>2</w:t>
                  </w:r>
                </w:p>
              </w:tc>
            </w:tr>
            <w:bookmarkEnd w:id="56"/>
            <w:tr w:rsidR="003E4EFC" w:rsidRPr="002572C2" w14:paraId="5B1BD539" w14:textId="77777777" w:rsidTr="005F60D6">
              <w:tc>
                <w:tcPr>
                  <w:tcW w:w="2888" w:type="dxa"/>
                  <w:gridSpan w:val="2"/>
                  <w:vMerge/>
                </w:tcPr>
                <w:p w14:paraId="62445F4C" w14:textId="77777777" w:rsidR="003E4EFC" w:rsidRPr="002572C2" w:rsidRDefault="003E4EFC" w:rsidP="003E4EFC"/>
              </w:tc>
              <w:tc>
                <w:tcPr>
                  <w:tcW w:w="4113" w:type="dxa"/>
                </w:tcPr>
                <w:p w14:paraId="7408BFC5" w14:textId="77777777" w:rsidR="003E4EFC" w:rsidRPr="002572C2" w:rsidRDefault="003E4EFC" w:rsidP="003E4EFC">
                  <w:r w:rsidRPr="002572C2">
                    <w:rPr>
                      <w:rFonts w:hint="eastAsia"/>
                    </w:rPr>
                    <w:t>G</w:t>
                  </w:r>
                  <w:r w:rsidRPr="002572C2">
                    <w:t xml:space="preserve">reen manure </w:t>
                  </w:r>
                </w:p>
              </w:tc>
              <w:tc>
                <w:tcPr>
                  <w:tcW w:w="1267" w:type="dxa"/>
                </w:tcPr>
                <w:p w14:paraId="0EB1EE9E" w14:textId="77777777" w:rsidR="003E4EFC" w:rsidRPr="002572C2" w:rsidRDefault="003E4EFC" w:rsidP="003E4EFC">
                  <w:r w:rsidRPr="002572C2">
                    <w:rPr>
                      <w:rFonts w:hint="eastAsia"/>
                    </w:rPr>
                    <w:t>o</w:t>
                  </w:r>
                  <w:r w:rsidRPr="002572C2">
                    <w:t>3</w:t>
                  </w:r>
                </w:p>
              </w:tc>
            </w:tr>
            <w:tr w:rsidR="003E4EFC" w:rsidRPr="002572C2" w14:paraId="6FB05974" w14:textId="77777777" w:rsidTr="005F60D6">
              <w:tc>
                <w:tcPr>
                  <w:tcW w:w="2888" w:type="dxa"/>
                  <w:gridSpan w:val="2"/>
                  <w:vMerge/>
                </w:tcPr>
                <w:p w14:paraId="55CFE3E4" w14:textId="77777777" w:rsidR="003E4EFC" w:rsidRPr="002572C2" w:rsidRDefault="003E4EFC" w:rsidP="003E4EFC"/>
              </w:tc>
              <w:tc>
                <w:tcPr>
                  <w:tcW w:w="4113" w:type="dxa"/>
                </w:tcPr>
                <w:p w14:paraId="23668928" w14:textId="77777777" w:rsidR="003E4EFC" w:rsidRPr="002572C2" w:rsidRDefault="003E4EFC" w:rsidP="003E4EFC">
                  <w:r w:rsidRPr="002572C2">
                    <w:t>Farm yard manure</w:t>
                  </w:r>
                </w:p>
              </w:tc>
              <w:tc>
                <w:tcPr>
                  <w:tcW w:w="1267" w:type="dxa"/>
                </w:tcPr>
                <w:p w14:paraId="2FA88984" w14:textId="77777777" w:rsidR="003E4EFC" w:rsidRPr="002572C2" w:rsidRDefault="003E4EFC" w:rsidP="003E4EFC">
                  <w:r w:rsidRPr="002572C2">
                    <w:rPr>
                      <w:rFonts w:hint="eastAsia"/>
                    </w:rPr>
                    <w:t>o</w:t>
                  </w:r>
                  <w:r w:rsidRPr="002572C2">
                    <w:t>4</w:t>
                  </w:r>
                </w:p>
              </w:tc>
            </w:tr>
            <w:tr w:rsidR="003E4EFC" w:rsidRPr="002572C2" w14:paraId="73BE27BF" w14:textId="77777777" w:rsidTr="005F60D6">
              <w:tc>
                <w:tcPr>
                  <w:tcW w:w="2888" w:type="dxa"/>
                  <w:gridSpan w:val="2"/>
                  <w:vMerge/>
                </w:tcPr>
                <w:p w14:paraId="5B64A270" w14:textId="77777777" w:rsidR="003E4EFC" w:rsidRPr="002572C2" w:rsidRDefault="003E4EFC" w:rsidP="003E4EFC"/>
              </w:tc>
              <w:tc>
                <w:tcPr>
                  <w:tcW w:w="4113" w:type="dxa"/>
                </w:tcPr>
                <w:p w14:paraId="3EB880B9" w14:textId="77777777" w:rsidR="003E4EFC" w:rsidRPr="002572C2" w:rsidRDefault="003E4EFC" w:rsidP="003E4EFC">
                  <w:r w:rsidRPr="002572C2">
                    <w:rPr>
                      <w:rFonts w:hint="eastAsia"/>
                    </w:rPr>
                    <w:t>C</w:t>
                  </w:r>
                  <w:r w:rsidRPr="002572C2">
                    <w:t>ompost</w:t>
                  </w:r>
                </w:p>
              </w:tc>
              <w:tc>
                <w:tcPr>
                  <w:tcW w:w="1267" w:type="dxa"/>
                </w:tcPr>
                <w:p w14:paraId="472F1179" w14:textId="77777777" w:rsidR="003E4EFC" w:rsidRPr="002572C2" w:rsidRDefault="003E4EFC" w:rsidP="003E4EFC">
                  <w:r w:rsidRPr="002572C2">
                    <w:rPr>
                      <w:rFonts w:hint="eastAsia"/>
                    </w:rPr>
                    <w:t>o</w:t>
                  </w:r>
                  <w:r w:rsidRPr="002572C2">
                    <w:t>5</w:t>
                  </w:r>
                </w:p>
              </w:tc>
            </w:tr>
            <w:tr w:rsidR="003E4EFC" w:rsidRPr="002572C2" w14:paraId="63B1EA3A" w14:textId="77777777" w:rsidTr="005F60D6">
              <w:tc>
                <w:tcPr>
                  <w:tcW w:w="2888" w:type="dxa"/>
                  <w:gridSpan w:val="2"/>
                  <w:vMerge/>
                </w:tcPr>
                <w:p w14:paraId="6107AD97" w14:textId="77777777" w:rsidR="003E4EFC" w:rsidRPr="002572C2" w:rsidRDefault="003E4EFC" w:rsidP="003E4EFC"/>
              </w:tc>
              <w:tc>
                <w:tcPr>
                  <w:tcW w:w="4113" w:type="dxa"/>
                </w:tcPr>
                <w:p w14:paraId="7E9B6693" w14:textId="77777777" w:rsidR="003E4EFC" w:rsidRPr="002572C2" w:rsidRDefault="003E4EFC" w:rsidP="003E4EFC">
                  <w:bookmarkStart w:id="57" w:name="_Hlk166490683"/>
                  <w:r w:rsidRPr="002572C2">
                    <w:rPr>
                      <w:rFonts w:hint="eastAsia"/>
                    </w:rPr>
                    <w:t>N</w:t>
                  </w:r>
                  <w:r w:rsidRPr="002572C2">
                    <w:t>o organic amendment</w:t>
                  </w:r>
                  <w:bookmarkEnd w:id="57"/>
                  <w:r w:rsidRPr="002572C2">
                    <w:rPr>
                      <w:rFonts w:hint="eastAsia"/>
                    </w:rPr>
                    <w:t xml:space="preserve"> </w:t>
                  </w:r>
                  <w:r w:rsidRPr="002572C2">
                    <w:t>(only low stubbles are left after harvesting or straw is almost burnt after burning at the site)</w:t>
                  </w:r>
                </w:p>
              </w:tc>
              <w:tc>
                <w:tcPr>
                  <w:tcW w:w="1267" w:type="dxa"/>
                </w:tcPr>
                <w:p w14:paraId="2ABB04BF" w14:textId="77777777" w:rsidR="003E4EFC" w:rsidRPr="002572C2" w:rsidRDefault="003E4EFC" w:rsidP="003E4EFC">
                  <w:r w:rsidRPr="002572C2">
                    <w:t>o</w:t>
                  </w:r>
                  <w:r w:rsidRPr="002572C2">
                    <w:rPr>
                      <w:rFonts w:hint="eastAsia"/>
                    </w:rPr>
                    <w:t>6</w:t>
                  </w:r>
                </w:p>
              </w:tc>
            </w:tr>
            <w:tr w:rsidR="003E4EFC" w:rsidRPr="002572C2" w14:paraId="4627AA4A" w14:textId="77777777" w:rsidTr="00964740">
              <w:trPr>
                <w:trHeight w:val="610"/>
              </w:trPr>
              <w:tc>
                <w:tcPr>
                  <w:tcW w:w="2880" w:type="dxa"/>
                  <w:vMerge w:val="restart"/>
                </w:tcPr>
                <w:p w14:paraId="3B73A0EA" w14:textId="77777777" w:rsidR="003E4EFC" w:rsidRPr="002572C2" w:rsidRDefault="003E4EFC" w:rsidP="003E4EFC">
                  <w:r w:rsidRPr="002572C2">
                    <w:t>Application rate for straw amendment</w:t>
                  </w:r>
                  <w:r w:rsidRPr="002572C2">
                    <w:rPr>
                      <w:vertAlign w:val="superscript"/>
                    </w:rPr>
                    <w:t>*2</w:t>
                  </w:r>
                </w:p>
              </w:tc>
              <w:tc>
                <w:tcPr>
                  <w:tcW w:w="4121" w:type="dxa"/>
                  <w:gridSpan w:val="2"/>
                </w:tcPr>
                <w:p w14:paraId="5DF115C9" w14:textId="77777777" w:rsidR="003E4EFC" w:rsidRPr="002572C2" w:rsidRDefault="003E4EFC" w:rsidP="003E4EFC">
                  <w:r w:rsidRPr="002572C2">
                    <w:t xml:space="preserve">Low </w:t>
                  </w:r>
                  <w:r w:rsidRPr="002572C2">
                    <w:rPr>
                      <w:rFonts w:hint="eastAsia"/>
                    </w:rPr>
                    <w:t xml:space="preserve">rate </w:t>
                  </w:r>
                  <w:r w:rsidRPr="002572C2">
                    <w:t>(high stubbles are left after harvesting or some portion of straw is left after burning at the site)</w:t>
                  </w:r>
                </w:p>
              </w:tc>
              <w:tc>
                <w:tcPr>
                  <w:tcW w:w="1267" w:type="dxa"/>
                </w:tcPr>
                <w:p w14:paraId="04DDA5A0" w14:textId="77777777" w:rsidR="003E4EFC" w:rsidRPr="002572C2" w:rsidRDefault="003E4EFC" w:rsidP="003E4EFC">
                  <w:r w:rsidRPr="002572C2">
                    <w:t>q1</w:t>
                  </w:r>
                </w:p>
              </w:tc>
            </w:tr>
            <w:tr w:rsidR="003E4EFC" w:rsidRPr="002572C2" w14:paraId="71C2DDDB" w14:textId="77777777" w:rsidTr="005F60D6">
              <w:tc>
                <w:tcPr>
                  <w:tcW w:w="2880" w:type="dxa"/>
                  <w:vMerge/>
                </w:tcPr>
                <w:p w14:paraId="7ABCB770" w14:textId="77777777" w:rsidR="003E4EFC" w:rsidRPr="002572C2" w:rsidRDefault="003E4EFC" w:rsidP="003E4EFC"/>
              </w:tc>
              <w:tc>
                <w:tcPr>
                  <w:tcW w:w="4121" w:type="dxa"/>
                  <w:gridSpan w:val="2"/>
                </w:tcPr>
                <w:p w14:paraId="34D64CBB" w14:textId="77777777" w:rsidR="003E4EFC" w:rsidRPr="002572C2" w:rsidRDefault="003E4EFC" w:rsidP="003E4EFC">
                  <w:r w:rsidRPr="002572C2">
                    <w:rPr>
                      <w:rFonts w:hint="eastAsia"/>
                    </w:rPr>
                    <w:t>H</w:t>
                  </w:r>
                  <w:r w:rsidRPr="002572C2">
                    <w:t xml:space="preserve">igh </w:t>
                  </w:r>
                  <w:r w:rsidRPr="002572C2">
                    <w:rPr>
                      <w:rFonts w:hint="eastAsia"/>
                    </w:rPr>
                    <w:t xml:space="preserve">rate </w:t>
                  </w:r>
                  <w:r w:rsidRPr="002572C2">
                    <w:t xml:space="preserve">(almost </w:t>
                  </w:r>
                  <w:r w:rsidRPr="002572C2">
                    <w:rPr>
                      <w:rFonts w:hint="eastAsia"/>
                    </w:rPr>
                    <w:t>a</w:t>
                  </w:r>
                  <w:r w:rsidRPr="002572C2">
                    <w:t>ll straw is left at the site)</w:t>
                  </w:r>
                </w:p>
              </w:tc>
              <w:tc>
                <w:tcPr>
                  <w:tcW w:w="1267" w:type="dxa"/>
                </w:tcPr>
                <w:p w14:paraId="1C4A8451" w14:textId="77777777" w:rsidR="003E4EFC" w:rsidRPr="002572C2" w:rsidRDefault="003E4EFC" w:rsidP="003E4EFC">
                  <w:r w:rsidRPr="002572C2">
                    <w:t>q2</w:t>
                  </w:r>
                </w:p>
              </w:tc>
            </w:tr>
          </w:tbl>
          <w:p w14:paraId="5BC610DE" w14:textId="77777777" w:rsidR="003E4EFC" w:rsidRPr="002572C2" w:rsidRDefault="003E4EFC" w:rsidP="003E4EFC">
            <w:pPr>
              <w:rPr>
                <w:i/>
                <w:iCs/>
                <w:sz w:val="20"/>
                <w:szCs w:val="20"/>
              </w:rPr>
            </w:pPr>
            <w:r w:rsidRPr="002572C2">
              <w:rPr>
                <w:rFonts w:hint="eastAsia"/>
                <w:i/>
                <w:iCs/>
                <w:sz w:val="20"/>
                <w:szCs w:val="20"/>
              </w:rPr>
              <w:lastRenderedPageBreak/>
              <w:t>*</w:t>
            </w:r>
            <w:r w:rsidRPr="002572C2">
              <w:rPr>
                <w:i/>
                <w:iCs/>
                <w:sz w:val="20"/>
                <w:szCs w:val="20"/>
              </w:rPr>
              <w:t>1:</w:t>
            </w:r>
            <w:r w:rsidRPr="002572C2">
              <w:rPr>
                <w:rFonts w:hint="eastAsia"/>
                <w:i/>
                <w:iCs/>
                <w:sz w:val="20"/>
                <w:szCs w:val="20"/>
              </w:rPr>
              <w:t xml:space="preserve"> Rice growth in thionic soils (actual or potential acid sulfate soils) can be inhibited by several factors, including the produced hydrogen sulfide and the lowered pH (&lt;4) after drainage. Project participants should make a prior assessment if using fields of thionic soils to avoid rice yield loss.</w:t>
            </w:r>
          </w:p>
          <w:p w14:paraId="58820DA8" w14:textId="77777777" w:rsidR="003E4EFC" w:rsidRPr="002572C2" w:rsidRDefault="003E4EFC" w:rsidP="003E4EFC">
            <w:pPr>
              <w:rPr>
                <w:i/>
                <w:iCs/>
                <w:sz w:val="20"/>
                <w:szCs w:val="20"/>
              </w:rPr>
            </w:pPr>
            <w:r w:rsidRPr="002572C2">
              <w:rPr>
                <w:rFonts w:hint="eastAsia"/>
                <w:i/>
                <w:iCs/>
                <w:sz w:val="20"/>
                <w:szCs w:val="20"/>
              </w:rPr>
              <w:t>*</w:t>
            </w:r>
            <w:r w:rsidRPr="002572C2">
              <w:rPr>
                <w:i/>
                <w:iCs/>
                <w:sz w:val="20"/>
                <w:szCs w:val="20"/>
              </w:rPr>
              <w:t>2: If the project site is classified into two or more strata based on a type of organic amendment and/or application rates for straw amendment, the most conservative stratum (the least organic amendment</w:t>
            </w:r>
            <w:r w:rsidRPr="002572C2">
              <w:rPr>
                <w:rFonts w:hint="eastAsia"/>
                <w:i/>
                <w:iCs/>
                <w:sz w:val="20"/>
                <w:szCs w:val="20"/>
              </w:rPr>
              <w:t xml:space="preserve"> </w:t>
            </w:r>
            <w:r w:rsidRPr="002572C2">
              <w:rPr>
                <w:i/>
                <w:iCs/>
                <w:sz w:val="20"/>
                <w:szCs w:val="20"/>
              </w:rPr>
              <w:t>rate) may be selected for all classified strata instead of setting</w:t>
            </w:r>
            <w:r w:rsidRPr="002572C2">
              <w:rPr>
                <w:rFonts w:hint="eastAsia"/>
                <w:i/>
                <w:iCs/>
                <w:sz w:val="20"/>
                <w:szCs w:val="20"/>
              </w:rPr>
              <w:t xml:space="preserve"> </w:t>
            </w:r>
            <w:r w:rsidRPr="002572C2">
              <w:rPr>
                <w:i/>
                <w:iCs/>
                <w:sz w:val="20"/>
                <w:szCs w:val="20"/>
              </w:rPr>
              <w:t xml:space="preserve">multiple strata. </w:t>
            </w:r>
            <w:r w:rsidRPr="002572C2">
              <w:rPr>
                <w:i/>
                <w:sz w:val="20"/>
                <w:szCs w:val="20"/>
              </w:rPr>
              <w:t>However, the c</w:t>
            </w:r>
            <w:r w:rsidRPr="002572C2">
              <w:rPr>
                <w:rFonts w:hint="eastAsia"/>
                <w:i/>
                <w:sz w:val="20"/>
                <w:szCs w:val="20"/>
              </w:rPr>
              <w:t>on</w:t>
            </w:r>
            <w:r w:rsidRPr="002572C2">
              <w:rPr>
                <w:i/>
                <w:sz w:val="20"/>
                <w:szCs w:val="20"/>
              </w:rPr>
              <w:t xml:space="preserve">servativeness of </w:t>
            </w:r>
            <w:r w:rsidRPr="002572C2">
              <w:rPr>
                <w:rFonts w:hint="eastAsia"/>
                <w:i/>
                <w:sz w:val="20"/>
                <w:szCs w:val="20"/>
              </w:rPr>
              <w:t>differen</w:t>
            </w:r>
            <w:r w:rsidRPr="002572C2">
              <w:rPr>
                <w:i/>
                <w:sz w:val="20"/>
                <w:szCs w:val="20"/>
              </w:rPr>
              <w:t>t types of organic amendments cannot be compared</w:t>
            </w:r>
            <w:r w:rsidRPr="002572C2">
              <w:rPr>
                <w:i/>
                <w:iCs/>
                <w:sz w:val="20"/>
                <w:szCs w:val="20"/>
              </w:rPr>
              <w:t>.</w:t>
            </w:r>
          </w:p>
          <w:p w14:paraId="1052CD49" w14:textId="77777777" w:rsidR="003E4EFC" w:rsidRPr="002572C2" w:rsidRDefault="003E4EFC" w:rsidP="003E4EFC"/>
          <w:p w14:paraId="539A2889" w14:textId="77777777" w:rsidR="003E4EFC" w:rsidRPr="002572C2" w:rsidRDefault="003E4EFC" w:rsidP="005F2EB8">
            <w:pPr>
              <w:pStyle w:val="af9"/>
              <w:numPr>
                <w:ilvl w:val="0"/>
                <w:numId w:val="10"/>
              </w:numPr>
              <w:rPr>
                <w:b/>
                <w:bCs/>
                <w:strike/>
              </w:rPr>
            </w:pPr>
            <w:r w:rsidRPr="002572C2">
              <w:rPr>
                <w:b/>
                <w:bCs/>
              </w:rPr>
              <w:t>Country Specific Emission Factor Combined with Direct Measurements</w:t>
            </w:r>
          </w:p>
          <w:p w14:paraId="5C11E064" w14:textId="6C3DA630" w:rsidR="003E4EFC" w:rsidRPr="002572C2" w:rsidRDefault="003E4EFC" w:rsidP="003E4EFC">
            <w:r w:rsidRPr="002572C2">
              <w:rPr>
                <w:rFonts w:hint="eastAsia"/>
              </w:rPr>
              <w:t xml:space="preserve">For each stratum, project </w:t>
            </w:r>
            <w:r w:rsidRPr="002572C2">
              <w:t>participants</w:t>
            </w:r>
            <w:r w:rsidRPr="002572C2">
              <w:rPr>
                <w:rFonts w:hint="eastAsia"/>
              </w:rPr>
              <w:t xml:space="preserve"> </w:t>
            </w:r>
            <w:r w:rsidRPr="002572C2">
              <w:t xml:space="preserve">select appropriate or more conservative values from either </w:t>
            </w:r>
            <w:r w:rsidRPr="002572C2">
              <w:rPr>
                <w:rFonts w:hint="eastAsia"/>
              </w:rPr>
              <w:t xml:space="preserve">the country specific emission factors for </w:t>
            </w:r>
            <w:r w:rsidRPr="002572C2">
              <w:t>CH</w:t>
            </w:r>
            <w:r w:rsidRPr="002572C2">
              <w:rPr>
                <w:vertAlign w:val="subscript"/>
              </w:rPr>
              <w:t>4</w:t>
            </w:r>
            <w:r w:rsidRPr="002572C2">
              <w:t xml:space="preserve"> </w:t>
            </w:r>
            <w:r w:rsidRPr="002572C2">
              <w:rPr>
                <w:rFonts w:hint="eastAsia"/>
              </w:rPr>
              <w:t xml:space="preserve">emission in dry season and wet season in the Philippines </w:t>
            </w:r>
            <w:r w:rsidRPr="002572C2">
              <w:t xml:space="preserve">or the emission factor </w:t>
            </w:r>
            <w:r w:rsidRPr="002572C2">
              <w:rPr>
                <w:rFonts w:hint="eastAsia"/>
              </w:rPr>
              <w:t>d</w:t>
            </w:r>
            <w:r w:rsidRPr="002572C2">
              <w:t>erived from direct measurement</w:t>
            </w:r>
            <w:r w:rsidRPr="002572C2">
              <w:rPr>
                <w:rFonts w:hint="eastAsia"/>
              </w:rPr>
              <w:t xml:space="preserve">. </w:t>
            </w:r>
            <w:r w:rsidRPr="002572C2">
              <w:t xml:space="preserve">See the section </w:t>
            </w:r>
            <w:r w:rsidR="00DD6FF7">
              <w:rPr>
                <w:rFonts w:hint="eastAsia"/>
              </w:rPr>
              <w:t>6</w:t>
            </w:r>
            <w:r w:rsidRPr="002572C2">
              <w:t xml:space="preserve"> of Appendix C for more detailed information</w:t>
            </w:r>
            <w:r w:rsidRPr="002572C2">
              <w:rPr>
                <w:rFonts w:hint="eastAsia"/>
              </w:rPr>
              <w:t xml:space="preserve"> </w:t>
            </w:r>
            <w:r w:rsidRPr="002572C2">
              <w:t>on the selection.</w:t>
            </w:r>
          </w:p>
          <w:p w14:paraId="34DA4740" w14:textId="77777777" w:rsidR="003E4EFC" w:rsidRPr="002572C2" w:rsidRDefault="003E4EFC" w:rsidP="003E4EFC"/>
          <w:p w14:paraId="34EC43CF" w14:textId="77777777" w:rsidR="003E4EFC" w:rsidRPr="002572C2" w:rsidRDefault="003E4EFC" w:rsidP="003E4EFC">
            <w:pPr>
              <w:pStyle w:val="1"/>
              <w:numPr>
                <w:ilvl w:val="0"/>
                <w:numId w:val="0"/>
              </w:numPr>
              <w:tabs>
                <w:tab w:val="clear" w:pos="680"/>
              </w:tabs>
              <w:rPr>
                <w:color w:val="auto"/>
              </w:rPr>
            </w:pPr>
            <w:r w:rsidRPr="002572C2">
              <w:rPr>
                <w:rFonts w:hint="eastAsia"/>
              </w:rPr>
              <w:t>T</w:t>
            </w:r>
            <w:r w:rsidRPr="002572C2">
              <w:t>he reference emissions are calculated as follows:</w:t>
            </w:r>
          </w:p>
          <w:p w14:paraId="66F222B4" w14:textId="77777777" w:rsidR="003E4EFC" w:rsidRPr="002572C2" w:rsidRDefault="00000000" w:rsidP="003E4EFC">
            <w:pPr>
              <w:pStyle w:val="Web"/>
              <w:tabs>
                <w:tab w:val="left" w:pos="680"/>
                <w:tab w:val="left" w:pos="840"/>
              </w:tabs>
              <w:spacing w:before="0" w:beforeAutospacing="0" w:after="0" w:afterAutospacing="0"/>
              <w:rPr>
                <w:sz w:val="22"/>
                <w:szCs w:val="22"/>
              </w:rPr>
            </w:pPr>
            <m:oMathPara>
              <m:oMathParaPr>
                <m:jc m:val="left"/>
              </m:oMathParaPr>
              <m:oMath>
                <m:sSub>
                  <m:sSubPr>
                    <m:ctrlPr>
                      <w:rPr>
                        <w:rFonts w:ascii="Cambria Math" w:eastAsia="ＭＳ 明朝" w:hAnsi="Cambria Math" w:cs="Times New Roman"/>
                        <w:i/>
                        <w:kern w:val="2"/>
                        <w:sz w:val="22"/>
                        <w:szCs w:val="22"/>
                      </w:rPr>
                    </m:ctrlPr>
                  </m:sSubPr>
                  <m:e>
                    <m:r>
                      <w:rPr>
                        <w:rFonts w:ascii="Cambria Math" w:hAnsi="Cambria Math"/>
                        <w:kern w:val="2"/>
                      </w:rPr>
                      <m:t>RE</m:t>
                    </m:r>
                  </m:e>
                  <m:sub>
                    <m:r>
                      <w:rPr>
                        <w:rFonts w:ascii="Cambria Math" w:hAnsi="Cambria Math"/>
                        <w:kern w:val="2"/>
                      </w:rPr>
                      <m:t>CH4,p</m:t>
                    </m:r>
                  </m:sub>
                </m:sSub>
                <m:r>
                  <w:rPr>
                    <w:rFonts w:ascii="Cambria Math" w:hAnsi="Cambria Math"/>
                    <w:kern w:val="2"/>
                  </w:rPr>
                  <m:t>=</m:t>
                </m:r>
                <m:nary>
                  <m:naryPr>
                    <m:chr m:val="∑"/>
                    <m:limLoc m:val="undOvr"/>
                    <m:ctrlPr>
                      <w:rPr>
                        <w:rFonts w:ascii="Cambria Math" w:eastAsia="ＭＳ 明朝" w:hAnsi="Cambria Math" w:cs="Times New Roman"/>
                        <w:i/>
                        <w:kern w:val="2"/>
                        <w:sz w:val="22"/>
                        <w:szCs w:val="22"/>
                      </w:rPr>
                    </m:ctrlPr>
                  </m:naryPr>
                  <m:sub>
                    <m:r>
                      <w:rPr>
                        <w:rFonts w:ascii="Cambria Math" w:eastAsia="ＭＳ 明朝" w:hAnsi="Cambria Math" w:cs="Times New Roman"/>
                        <w:kern w:val="2"/>
                        <w:sz w:val="22"/>
                        <w:szCs w:val="22"/>
                      </w:rPr>
                      <m:t>s=1</m:t>
                    </m:r>
                  </m:sub>
                  <m:sup>
                    <m:r>
                      <w:rPr>
                        <w:rFonts w:ascii="Cambria Math" w:eastAsia="ＭＳ 明朝" w:hAnsi="Cambria Math" w:cs="Times New Roman"/>
                        <w:kern w:val="2"/>
                        <w:sz w:val="22"/>
                        <w:szCs w:val="22"/>
                      </w:rPr>
                      <m:t>S</m:t>
                    </m:r>
                  </m:sup>
                  <m:e>
                    <m:sSub>
                      <m:sSubPr>
                        <m:ctrlPr>
                          <w:rPr>
                            <w:rFonts w:ascii="Cambria Math" w:eastAsia="ＭＳ 明朝" w:hAnsi="Cambria Math" w:cs="Times New Roman"/>
                            <w:i/>
                            <w:kern w:val="2"/>
                            <w:sz w:val="22"/>
                            <w:szCs w:val="22"/>
                          </w:rPr>
                        </m:ctrlPr>
                      </m:sSubPr>
                      <m:e>
                        <m:r>
                          <w:rPr>
                            <w:rFonts w:ascii="Cambria Math" w:hAnsi="Cambria Math"/>
                            <w:kern w:val="2"/>
                          </w:rPr>
                          <m:t>RE</m:t>
                        </m:r>
                      </m:e>
                      <m:sub>
                        <m:r>
                          <w:rPr>
                            <w:rFonts w:ascii="Cambria Math" w:hAnsi="Cambria Math"/>
                            <w:kern w:val="2"/>
                          </w:rPr>
                          <m:t>CH4,s</m:t>
                        </m:r>
                      </m:sub>
                    </m:sSub>
                  </m:e>
                </m:nary>
              </m:oMath>
            </m:oMathPara>
          </w:p>
          <w:p w14:paraId="722A50AB" w14:textId="77777777" w:rsidR="003E4EFC" w:rsidRPr="002572C2" w:rsidRDefault="00000000" w:rsidP="003E4EFC">
            <w:pPr>
              <w:pStyle w:val="Web"/>
              <w:tabs>
                <w:tab w:val="left" w:pos="680"/>
                <w:tab w:val="left" w:pos="840"/>
              </w:tabs>
              <w:spacing w:before="0" w:beforeAutospacing="0" w:after="0" w:afterAutospacing="0"/>
              <w:rPr>
                <w:iCs/>
                <w:color w:val="000000"/>
                <w:kern w:val="2"/>
                <w:sz w:val="22"/>
                <w:szCs w:val="22"/>
              </w:rPr>
            </w:pPr>
            <m:oMathPara>
              <m:oMathParaPr>
                <m:jc m:val="left"/>
              </m:oMathParaPr>
              <m:oMath>
                <m:sSub>
                  <m:sSubPr>
                    <m:ctrlPr>
                      <w:rPr>
                        <w:rFonts w:ascii="Cambria Math" w:eastAsia="ＭＳ 明朝" w:hAnsi="Cambria Math" w:cs="+mn-cs"/>
                        <w:i/>
                        <w:iCs/>
                        <w:color w:val="000000"/>
                        <w:kern w:val="2"/>
                        <w:sz w:val="22"/>
                        <w:szCs w:val="22"/>
                      </w:rPr>
                    </m:ctrlPr>
                  </m:sSubPr>
                  <m:e>
                    <m:r>
                      <w:rPr>
                        <w:rFonts w:ascii="Cambria Math" w:eastAsia="ＭＳ 明朝" w:hAnsi="Cambria Math" w:cs="+mn-cs"/>
                        <w:color w:val="000000"/>
                        <w:kern w:val="2"/>
                        <w:sz w:val="22"/>
                        <w:szCs w:val="22"/>
                      </w:rPr>
                      <m:t>RE</m:t>
                    </m:r>
                  </m:e>
                  <m:sub>
                    <m:r>
                      <w:rPr>
                        <w:rFonts w:ascii="Cambria Math" w:eastAsia="ＭＳ 明朝" w:hAnsi="Cambria Math" w:cs="+mn-cs"/>
                        <w:color w:val="000000"/>
                        <w:kern w:val="2"/>
                        <w:sz w:val="22"/>
                        <w:szCs w:val="22"/>
                      </w:rPr>
                      <m:t>CH4,s</m:t>
                    </m:r>
                  </m:sub>
                </m:sSub>
                <m:r>
                  <w:rPr>
                    <w:rFonts w:ascii="Cambria Math" w:eastAsia="Cambria Math" w:hAnsi="Cambria Math" w:cs="+mn-cs"/>
                    <w:color w:val="000000"/>
                    <w:kern w:val="2"/>
                    <w:sz w:val="22"/>
                    <w:szCs w:val="22"/>
                  </w:rPr>
                  <m:t>=</m:t>
                </m:r>
                <m:nary>
                  <m:naryPr>
                    <m:chr m:val="∑"/>
                    <m:grow m:val="1"/>
                    <m:ctrlPr>
                      <w:rPr>
                        <w:rFonts w:ascii="Cambria Math" w:eastAsia="Cambria Math" w:hAnsi="Cambria Math" w:cs="+mn-cs"/>
                        <w:i/>
                        <w:iCs/>
                        <w:color w:val="000000"/>
                        <w:kern w:val="2"/>
                        <w:sz w:val="22"/>
                        <w:szCs w:val="22"/>
                      </w:rPr>
                    </m:ctrlPr>
                  </m:naryPr>
                  <m:sub>
                    <m:r>
                      <w:rPr>
                        <w:rFonts w:ascii="Cambria Math" w:eastAsia="Cambria Math" w:hAnsi="Cambria Math" w:cs="+mn-cs"/>
                        <w:color w:val="000000"/>
                        <w:kern w:val="2"/>
                        <w:sz w:val="22"/>
                        <w:szCs w:val="22"/>
                      </w:rPr>
                      <m:t>st=1</m:t>
                    </m:r>
                  </m:sub>
                  <m:sup>
                    <m:r>
                      <w:rPr>
                        <w:rFonts w:ascii="Cambria Math" w:eastAsia="Cambria Math" w:hAnsi="Cambria Math" w:cs="+mn-cs"/>
                        <w:color w:val="000000"/>
                        <w:kern w:val="2"/>
                        <w:sz w:val="22"/>
                        <w:szCs w:val="22"/>
                      </w:rPr>
                      <m:t>ST</m:t>
                    </m:r>
                  </m:sup>
                  <m:e>
                    <m:nary>
                      <m:naryPr>
                        <m:chr m:val="∑"/>
                        <m:limLoc m:val="undOvr"/>
                        <m:ctrlPr>
                          <w:rPr>
                            <w:rFonts w:ascii="Cambria Math" w:eastAsia="ＭＳ 明朝" w:hAnsi="Cambria Math" w:cs="+mn-cs"/>
                            <w:i/>
                            <w:iCs/>
                            <w:color w:val="000000"/>
                            <w:kern w:val="2"/>
                            <w:sz w:val="22"/>
                            <w:szCs w:val="22"/>
                          </w:rPr>
                        </m:ctrlPr>
                      </m:naryPr>
                      <m:sub>
                        <m:r>
                          <w:rPr>
                            <w:rFonts w:ascii="Cambria Math" w:eastAsia="ＭＳ 明朝" w:hAnsi="Cambria Math" w:cs="+mn-cs"/>
                            <w:color w:val="000000"/>
                            <w:kern w:val="2"/>
                            <w:sz w:val="22"/>
                            <w:szCs w:val="22"/>
                          </w:rPr>
                          <m:t>f=1</m:t>
                        </m:r>
                      </m:sub>
                      <m:sup>
                        <m:r>
                          <w:rPr>
                            <w:rFonts w:ascii="Cambria Math" w:eastAsia="ＭＳ 明朝" w:hAnsi="Cambria Math" w:cs="+mn-cs"/>
                            <w:color w:val="000000"/>
                            <w:kern w:val="2"/>
                            <w:sz w:val="22"/>
                            <w:szCs w:val="22"/>
                          </w:rPr>
                          <m:t>F</m:t>
                        </m:r>
                      </m:sup>
                      <m:e>
                        <m:d>
                          <m:dPr>
                            <m:ctrlPr>
                              <w:rPr>
                                <w:rFonts w:ascii="Cambria Math" w:eastAsia="ＭＳ 明朝" w:hAnsi="Cambria Math" w:cs="+mn-cs"/>
                                <w:i/>
                                <w:iCs/>
                                <w:color w:val="000000"/>
                                <w:kern w:val="2"/>
                                <w:sz w:val="22"/>
                                <w:szCs w:val="22"/>
                              </w:rPr>
                            </m:ctrlPr>
                          </m:dPr>
                          <m:e>
                            <m:sSub>
                              <m:sSubPr>
                                <m:ctrlPr>
                                  <w:rPr>
                                    <w:rFonts w:ascii="Cambria Math" w:eastAsia="ＭＳ 明朝" w:hAnsi="Cambria Math" w:cs="+mn-cs"/>
                                    <w:i/>
                                    <w:iCs/>
                                    <w:color w:val="000000"/>
                                    <w:kern w:val="2"/>
                                    <w:sz w:val="22"/>
                                    <w:szCs w:val="22"/>
                                  </w:rPr>
                                </m:ctrlPr>
                              </m:sSubPr>
                              <m:e>
                                <m:r>
                                  <w:rPr>
                                    <w:rFonts w:ascii="Cambria Math" w:eastAsia="ＭＳ 明朝" w:hAnsi="Cambria Math" w:cs="+mn-cs"/>
                                    <w:color w:val="000000"/>
                                    <w:kern w:val="2"/>
                                    <w:sz w:val="22"/>
                                    <w:szCs w:val="22"/>
                                  </w:rPr>
                                  <m:t>EF</m:t>
                                </m:r>
                              </m:e>
                              <m:sub>
                                <m:r>
                                  <w:rPr>
                                    <w:rFonts w:ascii="Cambria Math" w:eastAsia="ＭＳ 明朝" w:hAnsi="Cambria Math" w:cs="+mn-cs"/>
                                    <w:color w:val="000000"/>
                                    <w:kern w:val="2"/>
                                    <w:sz w:val="22"/>
                                    <w:szCs w:val="22"/>
                                  </w:rPr>
                                  <m:t>CH4,R,s,d,st</m:t>
                                </m:r>
                              </m:sub>
                            </m:sSub>
                            <m:r>
                              <w:rPr>
                                <w:rFonts w:ascii="Cambria Math" w:eastAsia="Cambria Math" w:hAnsi="Cambria Math" w:cs="+mn-cs"/>
                                <w:color w:val="000000"/>
                                <w:kern w:val="2"/>
                                <w:sz w:val="22"/>
                                <w:szCs w:val="22"/>
                              </w:rPr>
                              <m:t>×</m:t>
                            </m:r>
                            <m:sSub>
                              <m:sSubPr>
                                <m:ctrlPr>
                                  <w:rPr>
                                    <w:rFonts w:ascii="Cambria Math" w:eastAsia="ＭＳ 明朝" w:hAnsi="Cambria Math" w:cs="Times New Roman"/>
                                    <w:i/>
                                    <w:kern w:val="2"/>
                                    <w:sz w:val="22"/>
                                    <w:szCs w:val="22"/>
                                  </w:rPr>
                                </m:ctrlPr>
                              </m:sSubPr>
                              <m:e>
                                <m:r>
                                  <w:rPr>
                                    <w:rFonts w:ascii="Cambria Math" w:hAnsi="Cambria Math"/>
                                    <w:kern w:val="2"/>
                                  </w:rPr>
                                  <m:t>D</m:t>
                                </m:r>
                              </m:e>
                              <m:sub>
                                <m:r>
                                  <w:rPr>
                                    <w:rFonts w:ascii="Cambria Math" w:hAnsi="Cambria Math"/>
                                    <w:kern w:val="2"/>
                                  </w:rPr>
                                  <m:t>s,st,f</m:t>
                                </m:r>
                              </m:sub>
                            </m:sSub>
                            <m:r>
                              <w:rPr>
                                <w:rFonts w:ascii="Cambria Math" w:eastAsia="Cambria Math" w:hAnsi="Cambria Math" w:cs="+mn-cs"/>
                                <w:color w:val="000000"/>
                                <w:kern w:val="2"/>
                                <w:sz w:val="22"/>
                                <w:szCs w:val="22"/>
                              </w:rPr>
                              <m:t>×</m:t>
                            </m:r>
                            <m:sSub>
                              <m:sSubPr>
                                <m:ctrlPr>
                                  <w:rPr>
                                    <w:rFonts w:ascii="Cambria Math" w:eastAsia="Cambria Math" w:hAnsi="Cambria Math" w:cs="+mn-cs"/>
                                    <w:i/>
                                    <w:color w:val="000000"/>
                                    <w:kern w:val="2"/>
                                    <w:sz w:val="22"/>
                                    <w:szCs w:val="22"/>
                                  </w:rPr>
                                </m:ctrlPr>
                              </m:sSubPr>
                              <m:e>
                                <m:r>
                                  <w:rPr>
                                    <w:rFonts w:ascii="Cambria Math" w:eastAsia="Cambria Math" w:hAnsi="Cambria Math" w:cs="+mn-cs"/>
                                    <w:color w:val="000000"/>
                                    <w:kern w:val="2"/>
                                    <w:sz w:val="22"/>
                                    <w:szCs w:val="22"/>
                                  </w:rPr>
                                  <m:t>A</m:t>
                                </m:r>
                              </m:e>
                              <m:sub>
                                <m:r>
                                  <w:rPr>
                                    <w:rFonts w:ascii="Cambria Math" w:eastAsia="Cambria Math" w:hAnsi="Cambria Math" w:cs="+mn-cs"/>
                                    <w:color w:val="000000"/>
                                    <w:kern w:val="2"/>
                                    <w:sz w:val="22"/>
                                    <w:szCs w:val="22"/>
                                  </w:rPr>
                                  <m:t>s,st,f</m:t>
                                </m:r>
                              </m:sub>
                            </m:sSub>
                          </m:e>
                        </m:d>
                      </m:e>
                    </m:nary>
                    <m:r>
                      <w:rPr>
                        <w:rFonts w:ascii="Cambria Math" w:eastAsia="Cambria Math" w:hAnsi="Cambria Math" w:cs="+mn-cs"/>
                        <w:color w:val="000000"/>
                        <w:kern w:val="2"/>
                        <w:sz w:val="22"/>
                        <w:szCs w:val="22"/>
                      </w:rPr>
                      <m:t>×</m:t>
                    </m:r>
                    <m:sSup>
                      <m:sSupPr>
                        <m:ctrlPr>
                          <w:rPr>
                            <w:rFonts w:ascii="Cambria Math" w:eastAsia="Cambria Math" w:hAnsi="Cambria Math" w:cs="+mn-cs"/>
                            <w:i/>
                            <w:iCs/>
                            <w:color w:val="000000"/>
                            <w:kern w:val="2"/>
                            <w:sz w:val="22"/>
                            <w:szCs w:val="22"/>
                          </w:rPr>
                        </m:ctrlPr>
                      </m:sSupPr>
                      <m:e>
                        <m:r>
                          <w:rPr>
                            <w:rFonts w:ascii="Cambria Math" w:eastAsia="Cambria Math" w:hAnsi="Cambria Math" w:cs="+mn-cs"/>
                            <w:color w:val="000000"/>
                            <w:kern w:val="2"/>
                            <w:sz w:val="22"/>
                            <w:szCs w:val="22"/>
                          </w:rPr>
                          <m:t>10</m:t>
                        </m:r>
                      </m:e>
                      <m:sup>
                        <m:r>
                          <w:rPr>
                            <w:rFonts w:ascii="Cambria Math" w:eastAsia="Cambria Math" w:hAnsi="Cambria Math" w:cs="+mn-cs"/>
                            <w:color w:val="000000"/>
                            <w:kern w:val="2"/>
                            <w:sz w:val="22"/>
                            <w:szCs w:val="22"/>
                          </w:rPr>
                          <m:t>-3</m:t>
                        </m:r>
                      </m:sup>
                    </m:sSup>
                    <m:r>
                      <w:rPr>
                        <w:rFonts w:ascii="Cambria Math" w:eastAsia="Cambria Math" w:hAnsi="Cambria Math" w:cs="+mn-cs"/>
                        <w:color w:val="000000"/>
                        <w:kern w:val="2"/>
                        <w:sz w:val="22"/>
                        <w:szCs w:val="22"/>
                      </w:rPr>
                      <m:t>×</m:t>
                    </m:r>
                    <m:sSub>
                      <m:sSubPr>
                        <m:ctrlPr>
                          <w:rPr>
                            <w:rFonts w:ascii="Cambria Math" w:eastAsia="Cambria Math" w:hAnsi="Cambria Math" w:cs="+mn-cs"/>
                            <w:i/>
                            <w:iCs/>
                            <w:color w:val="000000"/>
                            <w:kern w:val="2"/>
                            <w:sz w:val="22"/>
                            <w:szCs w:val="22"/>
                          </w:rPr>
                        </m:ctrlPr>
                      </m:sSubPr>
                      <m:e>
                        <m:r>
                          <w:rPr>
                            <w:rFonts w:ascii="Cambria Math" w:eastAsia="Cambria Math" w:hAnsi="Cambria Math" w:cs="+mn-cs"/>
                            <w:color w:val="000000"/>
                            <w:kern w:val="2"/>
                            <w:sz w:val="22"/>
                            <w:szCs w:val="22"/>
                          </w:rPr>
                          <m:t>GWP</m:t>
                        </m:r>
                      </m:e>
                      <m:sub>
                        <m:r>
                          <w:rPr>
                            <w:rFonts w:ascii="Cambria Math" w:eastAsia="Cambria Math" w:hAnsi="Cambria Math" w:cs="+mn-cs"/>
                            <w:color w:val="000000"/>
                            <w:kern w:val="2"/>
                            <w:sz w:val="22"/>
                            <w:szCs w:val="22"/>
                          </w:rPr>
                          <m:t>CH4</m:t>
                        </m:r>
                      </m:sub>
                    </m:sSub>
                  </m:e>
                </m:nary>
              </m:oMath>
            </m:oMathPara>
          </w:p>
          <w:p w14:paraId="5C65A4EF" w14:textId="77777777" w:rsidR="003E4EFC" w:rsidRPr="002572C2" w:rsidRDefault="003E4EFC" w:rsidP="003E4EFC">
            <w:r w:rsidRPr="002572C2">
              <w:rPr>
                <w:rFonts w:hint="eastAsia"/>
              </w:rPr>
              <w:t>I</w:t>
            </w:r>
            <w:r w:rsidRPr="002572C2">
              <w:t>f the emission factor calculated by multiplying the country</w:t>
            </w:r>
            <w:r w:rsidRPr="002572C2">
              <w:rPr>
                <w:rFonts w:hint="eastAsia"/>
              </w:rPr>
              <w:t xml:space="preserve"> </w:t>
            </w:r>
            <w:r w:rsidRPr="002572C2">
              <w:t xml:space="preserve">specific emission factors and the latest IPCC default scaling factors is selected to be used for reference emissions: </w:t>
            </w:r>
          </w:p>
          <w:p w14:paraId="4275458F" w14:textId="288798D3" w:rsidR="003E4EFC" w:rsidRPr="002572C2" w:rsidRDefault="00000000" w:rsidP="003E4EFC">
            <w:pPr>
              <w:pStyle w:val="Web"/>
              <w:tabs>
                <w:tab w:val="left" w:pos="680"/>
                <w:tab w:val="left" w:pos="840"/>
              </w:tabs>
              <w:spacing w:before="0" w:beforeAutospacing="0" w:after="0" w:afterAutospacing="0"/>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EF</m:t>
                    </m:r>
                  </m:e>
                  <m:sub>
                    <m:r>
                      <w:rPr>
                        <w:rFonts w:ascii="Cambria Math" w:hAnsi="Cambria Math"/>
                        <w:sz w:val="22"/>
                        <w:szCs w:val="22"/>
                      </w:rPr>
                      <m:t>CH4,R,s,d,st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EF</m:t>
                    </m:r>
                  </m:e>
                  <m:sub>
                    <m:r>
                      <w:rPr>
                        <w:rFonts w:ascii="Cambria Math" w:hAnsi="Cambria Math"/>
                        <w:sz w:val="22"/>
                        <w:szCs w:val="22"/>
                      </w:rPr>
                      <m:t>CH4,c,s,d</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SF</m:t>
                    </m:r>
                  </m:e>
                  <m:sub>
                    <m:r>
                      <w:rPr>
                        <w:rFonts w:ascii="Cambria Math" w:hAnsi="Cambria Math"/>
                        <w:sz w:val="22"/>
                        <w:szCs w:val="22"/>
                      </w:rPr>
                      <m:t>R,w</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SF</m:t>
                    </m:r>
                  </m:e>
                  <m:sub>
                    <m:r>
                      <w:rPr>
                        <w:rFonts w:ascii="Cambria Math" w:hAnsi="Cambria Math"/>
                        <w:sz w:val="22"/>
                        <w:szCs w:val="22"/>
                      </w:rPr>
                      <m:t>p</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SF</m:t>
                    </m:r>
                  </m:e>
                  <m:sub>
                    <m:r>
                      <w:rPr>
                        <w:rFonts w:ascii="Cambria Math" w:hAnsi="Cambria Math"/>
                        <w:sz w:val="22"/>
                        <w:szCs w:val="22"/>
                      </w:rPr>
                      <m:t>o,s,st</m:t>
                    </m:r>
                  </m:sub>
                </m:sSub>
              </m:oMath>
            </m:oMathPara>
          </w:p>
          <w:p w14:paraId="27FA4589" w14:textId="77777777" w:rsidR="003E4EFC" w:rsidRPr="002572C2" w:rsidRDefault="003E4EFC" w:rsidP="003E4EFC">
            <w:pPr>
              <w:pStyle w:val="Web"/>
              <w:tabs>
                <w:tab w:val="left" w:pos="680"/>
                <w:tab w:val="left" w:pos="840"/>
              </w:tabs>
              <w:spacing w:before="0" w:beforeAutospacing="0" w:after="0" w:afterAutospacing="0"/>
              <w:ind w:left="432" w:hanging="432"/>
              <w:jc w:val="both"/>
              <w:rPr>
                <w:sz w:val="22"/>
                <w:szCs w:val="22"/>
              </w:rPr>
            </w:pPr>
          </w:p>
          <w:p w14:paraId="474A504B" w14:textId="77777777" w:rsidR="003E4EFC" w:rsidRPr="002572C2" w:rsidRDefault="003E4EFC" w:rsidP="003E4EFC">
            <w:pPr>
              <w:pStyle w:val="1"/>
              <w:numPr>
                <w:ilvl w:val="0"/>
                <w:numId w:val="0"/>
              </w:numPr>
              <w:tabs>
                <w:tab w:val="clear" w:pos="680"/>
              </w:tabs>
              <w:rPr>
                <w:color w:val="auto"/>
              </w:rPr>
            </w:pPr>
            <w:r w:rsidRPr="002572C2">
              <w:rPr>
                <w:rFonts w:hint="eastAsia"/>
                <w:color w:val="auto"/>
              </w:rPr>
              <w:t>W</w:t>
            </w:r>
            <w:r w:rsidRPr="002572C2">
              <w:rPr>
                <w:color w:val="auto"/>
              </w:rPr>
              <w:t>here:</w:t>
            </w:r>
          </w:p>
          <w:p w14:paraId="08F71794" w14:textId="77777777" w:rsidR="003E4EFC" w:rsidRPr="00506C84" w:rsidRDefault="003E4EFC" w:rsidP="003E4EFC">
            <w:pPr>
              <w:pStyle w:val="Web"/>
              <w:tabs>
                <w:tab w:val="left" w:pos="680"/>
                <w:tab w:val="left" w:pos="840"/>
              </w:tabs>
              <w:spacing w:before="0" w:beforeAutospacing="0" w:after="0" w:afterAutospacing="0"/>
              <w:ind w:left="432" w:hanging="432"/>
              <w:rPr>
                <w:rFonts w:ascii="Times New Roman" w:hAnsi="Times New Roman" w:cs="Times New Roman"/>
                <w:sz w:val="22"/>
                <w:szCs w:val="22"/>
              </w:rPr>
            </w:pPr>
            <w:r w:rsidRPr="00506C84">
              <w:rPr>
                <w:rFonts w:ascii="Times New Roman" w:eastAsia="ＭＳ 明朝" w:hAnsi="Times New Roman" w:cs="Times New Roman"/>
                <w:i/>
                <w:iCs/>
                <w:color w:val="000000"/>
                <w:kern w:val="2"/>
                <w:sz w:val="22"/>
                <w:szCs w:val="22"/>
              </w:rPr>
              <w:t>RE</w:t>
            </w:r>
            <w:r w:rsidRPr="00506C84">
              <w:rPr>
                <w:rFonts w:ascii="Times New Roman" w:eastAsia="ＭＳ 明朝" w:hAnsi="Times New Roman" w:cs="Times New Roman"/>
                <w:i/>
                <w:iCs/>
                <w:color w:val="000000"/>
                <w:kern w:val="2"/>
                <w:position w:val="-7"/>
                <w:sz w:val="22"/>
                <w:szCs w:val="22"/>
                <w:vertAlign w:val="subscript"/>
              </w:rPr>
              <w:t>CH4,p</w:t>
            </w:r>
            <w:r w:rsidRPr="00506C84">
              <w:rPr>
                <w:rFonts w:ascii="Times New Roman" w:eastAsia="ＭＳ 明朝" w:hAnsi="Times New Roman" w:cs="Times New Roman"/>
                <w:color w:val="000000"/>
                <w:kern w:val="2"/>
                <w:sz w:val="22"/>
                <w:szCs w:val="22"/>
              </w:rPr>
              <w:t xml:space="preserve"> = Reference emissions of CH</w:t>
            </w:r>
            <w:r w:rsidRPr="00506C84">
              <w:rPr>
                <w:rFonts w:ascii="Times New Roman" w:eastAsia="ＭＳ 明朝" w:hAnsi="Times New Roman" w:cs="Times New Roman"/>
                <w:color w:val="000000"/>
                <w:kern w:val="2"/>
                <w:sz w:val="22"/>
                <w:szCs w:val="22"/>
                <w:vertAlign w:val="subscript"/>
              </w:rPr>
              <w:t>4</w:t>
            </w:r>
            <w:r w:rsidRPr="00506C84">
              <w:rPr>
                <w:rFonts w:ascii="Times New Roman" w:eastAsia="ＭＳ 明朝" w:hAnsi="Times New Roman" w:cs="Times New Roman"/>
                <w:color w:val="000000"/>
                <w:kern w:val="2"/>
                <w:sz w:val="22"/>
                <w:szCs w:val="22"/>
              </w:rPr>
              <w:t xml:space="preserve"> during the period </w:t>
            </w:r>
            <w:r w:rsidRPr="00506C84">
              <w:rPr>
                <w:rFonts w:ascii="Times New Roman" w:eastAsia="ＭＳ 明朝" w:hAnsi="Times New Roman" w:cs="Times New Roman"/>
                <w:i/>
                <w:iCs/>
                <w:color w:val="000000"/>
                <w:kern w:val="2"/>
                <w:sz w:val="22"/>
                <w:szCs w:val="22"/>
              </w:rPr>
              <w:t>p</w:t>
            </w:r>
            <w:r w:rsidRPr="00506C84">
              <w:rPr>
                <w:rFonts w:ascii="Times New Roman" w:eastAsia="ＭＳ 明朝" w:hAnsi="Times New Roman" w:cs="Times New Roman"/>
                <w:color w:val="000000"/>
                <w:kern w:val="2"/>
                <w:sz w:val="22"/>
                <w:szCs w:val="22"/>
              </w:rPr>
              <w:t xml:space="preserve"> (tCO</w:t>
            </w:r>
            <w:r w:rsidRPr="00506C84">
              <w:rPr>
                <w:rFonts w:ascii="Times New Roman" w:eastAsia="ＭＳ 明朝" w:hAnsi="Times New Roman" w:cs="Times New Roman"/>
                <w:color w:val="000000"/>
                <w:kern w:val="2"/>
                <w:sz w:val="22"/>
                <w:szCs w:val="22"/>
                <w:vertAlign w:val="subscript"/>
              </w:rPr>
              <w:t>2</w:t>
            </w:r>
            <w:r w:rsidRPr="00506C84">
              <w:rPr>
                <w:rFonts w:ascii="Times New Roman" w:eastAsia="ＭＳ 明朝" w:hAnsi="Times New Roman" w:cs="Times New Roman"/>
                <w:color w:val="000000"/>
                <w:kern w:val="2"/>
                <w:sz w:val="22"/>
                <w:szCs w:val="22"/>
              </w:rPr>
              <w:t>e/period)</w:t>
            </w:r>
          </w:p>
          <w:p w14:paraId="0A504370" w14:textId="77777777" w:rsidR="003E4EFC" w:rsidRPr="00506C84" w:rsidRDefault="003E4EFC" w:rsidP="003E4EFC">
            <w:pPr>
              <w:pStyle w:val="Web"/>
              <w:tabs>
                <w:tab w:val="left" w:pos="680"/>
                <w:tab w:val="left" w:pos="840"/>
              </w:tabs>
              <w:spacing w:before="0" w:beforeAutospacing="0" w:after="0" w:afterAutospacing="0"/>
              <w:ind w:left="432" w:hanging="432"/>
              <w:rPr>
                <w:rFonts w:ascii="Times New Roman" w:hAnsi="Times New Roman" w:cs="Times New Roman"/>
                <w:sz w:val="22"/>
                <w:szCs w:val="22"/>
              </w:rPr>
            </w:pPr>
            <w:r w:rsidRPr="00506C84">
              <w:rPr>
                <w:rFonts w:ascii="Times New Roman" w:eastAsia="ＭＳ 明朝" w:hAnsi="Times New Roman" w:cs="Times New Roman"/>
                <w:i/>
                <w:iCs/>
                <w:color w:val="000000"/>
                <w:kern w:val="2"/>
                <w:sz w:val="22"/>
                <w:szCs w:val="22"/>
              </w:rPr>
              <w:t>RE</w:t>
            </w:r>
            <w:r w:rsidRPr="00506C84">
              <w:rPr>
                <w:rFonts w:ascii="Times New Roman" w:eastAsia="ＭＳ 明朝" w:hAnsi="Times New Roman" w:cs="Times New Roman"/>
                <w:i/>
                <w:iCs/>
                <w:color w:val="000000"/>
                <w:kern w:val="2"/>
                <w:position w:val="-7"/>
                <w:sz w:val="22"/>
                <w:szCs w:val="22"/>
                <w:vertAlign w:val="subscript"/>
              </w:rPr>
              <w:t>CH4,s</w:t>
            </w:r>
            <w:r w:rsidRPr="00506C84">
              <w:rPr>
                <w:rFonts w:ascii="Times New Roman" w:eastAsia="ＭＳ 明朝" w:hAnsi="Times New Roman" w:cs="Times New Roman"/>
                <w:color w:val="000000"/>
                <w:kern w:val="2"/>
                <w:sz w:val="22"/>
                <w:szCs w:val="22"/>
              </w:rPr>
              <w:t xml:space="preserve"> = Reference emissions of CH</w:t>
            </w:r>
            <w:r w:rsidRPr="00506C84">
              <w:rPr>
                <w:rFonts w:ascii="Times New Roman" w:eastAsia="ＭＳ 明朝" w:hAnsi="Times New Roman" w:cs="Times New Roman"/>
                <w:color w:val="000000"/>
                <w:kern w:val="2"/>
                <w:sz w:val="22"/>
                <w:szCs w:val="22"/>
                <w:vertAlign w:val="subscript"/>
              </w:rPr>
              <w:t>4</w:t>
            </w:r>
            <w:r w:rsidRPr="00506C84">
              <w:rPr>
                <w:rFonts w:ascii="Times New Roman" w:eastAsia="ＭＳ 明朝" w:hAnsi="Times New Roman" w:cs="Times New Roman"/>
                <w:color w:val="000000"/>
                <w:kern w:val="2"/>
                <w:sz w:val="22"/>
                <w:szCs w:val="22"/>
              </w:rPr>
              <w:t xml:space="preserve"> in cropping season </w:t>
            </w:r>
            <w:r w:rsidRPr="00506C84">
              <w:rPr>
                <w:rFonts w:ascii="Times New Roman" w:eastAsia="ＭＳ 明朝" w:hAnsi="Times New Roman" w:cs="Times New Roman"/>
                <w:i/>
                <w:iCs/>
                <w:color w:val="000000"/>
                <w:kern w:val="2"/>
                <w:sz w:val="22"/>
                <w:szCs w:val="22"/>
              </w:rPr>
              <w:t>s</w:t>
            </w:r>
            <w:r w:rsidRPr="00506C84">
              <w:rPr>
                <w:rFonts w:ascii="Times New Roman" w:eastAsia="ＭＳ 明朝" w:hAnsi="Times New Roman" w:cs="Times New Roman"/>
                <w:color w:val="000000"/>
                <w:kern w:val="2"/>
                <w:sz w:val="22"/>
                <w:szCs w:val="22"/>
              </w:rPr>
              <w:t xml:space="preserve"> (tCO</w:t>
            </w:r>
            <w:r w:rsidRPr="00506C84">
              <w:rPr>
                <w:rFonts w:ascii="Times New Roman" w:eastAsia="ＭＳ 明朝" w:hAnsi="Times New Roman" w:cs="Times New Roman"/>
                <w:color w:val="000000"/>
                <w:kern w:val="2"/>
                <w:sz w:val="22"/>
                <w:szCs w:val="22"/>
                <w:vertAlign w:val="subscript"/>
              </w:rPr>
              <w:t>2</w:t>
            </w:r>
            <w:r w:rsidRPr="00506C84">
              <w:rPr>
                <w:rFonts w:ascii="Times New Roman" w:eastAsia="ＭＳ 明朝" w:hAnsi="Times New Roman" w:cs="Times New Roman"/>
                <w:color w:val="000000"/>
                <w:kern w:val="2"/>
                <w:sz w:val="22"/>
                <w:szCs w:val="22"/>
              </w:rPr>
              <w:t>e/season)</w:t>
            </w:r>
          </w:p>
          <w:p w14:paraId="4437DBC8" w14:textId="77777777" w:rsidR="003E4EFC" w:rsidRPr="00506C84" w:rsidRDefault="003E4EFC" w:rsidP="003E4EFC">
            <w:pPr>
              <w:pStyle w:val="Web"/>
              <w:tabs>
                <w:tab w:val="left" w:pos="680"/>
                <w:tab w:val="left" w:pos="840"/>
              </w:tabs>
              <w:spacing w:before="0" w:beforeAutospacing="0" w:after="0" w:afterAutospacing="0"/>
              <w:ind w:left="432" w:hanging="432"/>
              <w:jc w:val="both"/>
              <w:rPr>
                <w:rFonts w:ascii="Times New Roman" w:eastAsia="ＭＳ 明朝" w:hAnsi="Times New Roman" w:cs="Times New Roman"/>
                <w:color w:val="000000"/>
                <w:kern w:val="24"/>
                <w:sz w:val="22"/>
                <w:szCs w:val="22"/>
              </w:rPr>
            </w:pPr>
            <w:bookmarkStart w:id="58" w:name="_Hlk167792432"/>
            <w:r w:rsidRPr="00506C84">
              <w:rPr>
                <w:rFonts w:ascii="Cambria Math" w:eastAsia="ＭＳ 明朝" w:hAnsi="Cambria Math" w:cs="Cambria Math"/>
                <w:color w:val="000000"/>
                <w:kern w:val="24"/>
                <w:sz w:val="22"/>
                <w:szCs w:val="22"/>
              </w:rPr>
              <w:t>𝐸𝐹</w:t>
            </w:r>
            <w:r w:rsidRPr="00506C84">
              <w:rPr>
                <w:rFonts w:ascii="Times New Roman" w:eastAsia="ＭＳ 明朝" w:hAnsi="Times New Roman" w:cs="Times New Roman"/>
                <w:i/>
                <w:iCs/>
                <w:color w:val="000000"/>
                <w:kern w:val="24"/>
                <w:position w:val="-7"/>
                <w:sz w:val="22"/>
                <w:szCs w:val="22"/>
                <w:vertAlign w:val="subscript"/>
              </w:rPr>
              <w:t>CH4,R,s,d,st</w:t>
            </w:r>
            <w:bookmarkEnd w:id="58"/>
            <w:r w:rsidRPr="00506C84">
              <w:rPr>
                <w:rFonts w:ascii="Times New Roman" w:eastAsia="ＭＳ 明朝" w:hAnsi="Times New Roman" w:cs="Times New Roman"/>
                <w:color w:val="000000"/>
                <w:kern w:val="24"/>
                <w:sz w:val="22"/>
                <w:szCs w:val="22"/>
              </w:rPr>
              <w:t xml:space="preserve"> = Reference emission factor</w:t>
            </w:r>
            <w:r w:rsidRPr="00506C84">
              <w:rPr>
                <w:rFonts w:ascii="Times New Roman" w:eastAsia="ＭＳ 明朝" w:hAnsi="Times New Roman" w:cs="Times New Roman"/>
                <w:color w:val="000000"/>
                <w:kern w:val="2"/>
                <w:sz w:val="22"/>
                <w:szCs w:val="22"/>
              </w:rPr>
              <w:t xml:space="preserve"> of CH</w:t>
            </w:r>
            <w:r w:rsidRPr="00506C84">
              <w:rPr>
                <w:rFonts w:ascii="Times New Roman" w:eastAsia="ＭＳ 明朝" w:hAnsi="Times New Roman" w:cs="Times New Roman"/>
                <w:color w:val="000000"/>
                <w:kern w:val="2"/>
                <w:sz w:val="22"/>
                <w:szCs w:val="22"/>
                <w:vertAlign w:val="subscript"/>
              </w:rPr>
              <w:t>4</w:t>
            </w:r>
            <w:r w:rsidRPr="00506C84">
              <w:rPr>
                <w:rFonts w:ascii="Times New Roman" w:eastAsia="ＭＳ 明朝" w:hAnsi="Times New Roman" w:cs="Times New Roman"/>
                <w:color w:val="000000"/>
                <w:kern w:val="2"/>
                <w:sz w:val="22"/>
                <w:szCs w:val="22"/>
              </w:rPr>
              <w:t xml:space="preserve"> per day in stratum </w:t>
            </w:r>
            <w:r w:rsidRPr="00506C84">
              <w:rPr>
                <w:rFonts w:ascii="Times New Roman" w:eastAsia="ＭＳ 明朝" w:hAnsi="Times New Roman" w:cs="Times New Roman"/>
                <w:i/>
                <w:iCs/>
                <w:color w:val="000000"/>
                <w:kern w:val="2"/>
                <w:sz w:val="22"/>
                <w:szCs w:val="22"/>
              </w:rPr>
              <w:t>st</w:t>
            </w:r>
            <w:r w:rsidRPr="00506C84">
              <w:rPr>
                <w:rFonts w:ascii="Times New Roman" w:eastAsia="ＭＳ 明朝" w:hAnsi="Times New Roman" w:cs="Times New Roman"/>
                <w:color w:val="000000"/>
                <w:kern w:val="24"/>
                <w:sz w:val="22"/>
                <w:szCs w:val="22"/>
              </w:rPr>
              <w:t xml:space="preserve"> </w:t>
            </w:r>
            <w:r w:rsidRPr="00506C84">
              <w:rPr>
                <w:rFonts w:ascii="Times New Roman" w:eastAsia="ＭＳ 明朝" w:hAnsi="Times New Roman" w:cs="Times New Roman"/>
                <w:color w:val="000000"/>
                <w:kern w:val="2"/>
                <w:sz w:val="22"/>
                <w:szCs w:val="22"/>
              </w:rPr>
              <w:t xml:space="preserve">in cropping season </w:t>
            </w:r>
            <w:r w:rsidRPr="00506C84">
              <w:rPr>
                <w:rFonts w:ascii="Times New Roman" w:eastAsia="ＭＳ 明朝" w:hAnsi="Times New Roman" w:cs="Times New Roman"/>
                <w:i/>
                <w:iCs/>
                <w:color w:val="000000"/>
                <w:kern w:val="2"/>
                <w:sz w:val="22"/>
                <w:szCs w:val="22"/>
              </w:rPr>
              <w:t>s</w:t>
            </w:r>
            <w:r w:rsidRPr="00506C84">
              <w:rPr>
                <w:rFonts w:ascii="Times New Roman" w:eastAsia="ＭＳ 明朝" w:hAnsi="Times New Roman" w:cs="Times New Roman"/>
                <w:color w:val="000000"/>
                <w:kern w:val="24"/>
                <w:sz w:val="22"/>
                <w:szCs w:val="22"/>
              </w:rPr>
              <w:t xml:space="preserve"> (kgCH</w:t>
            </w:r>
            <w:r w:rsidRPr="00506C84">
              <w:rPr>
                <w:rFonts w:ascii="Times New Roman" w:eastAsia="ＭＳ 明朝" w:hAnsi="Times New Roman" w:cs="Times New Roman"/>
                <w:color w:val="000000"/>
                <w:kern w:val="24"/>
                <w:sz w:val="22"/>
                <w:szCs w:val="22"/>
                <w:vertAlign w:val="subscript"/>
              </w:rPr>
              <w:t>4</w:t>
            </w:r>
            <w:r w:rsidRPr="00506C84">
              <w:rPr>
                <w:rFonts w:ascii="Times New Roman" w:eastAsia="ＭＳ 明朝" w:hAnsi="Times New Roman" w:cs="Times New Roman"/>
                <w:color w:val="000000"/>
                <w:kern w:val="24"/>
                <w:sz w:val="22"/>
                <w:szCs w:val="22"/>
              </w:rPr>
              <w:t>/ha/day)</w:t>
            </w:r>
          </w:p>
          <w:p w14:paraId="2DF7550F" w14:textId="77777777" w:rsidR="003E4EFC" w:rsidRPr="002572C2" w:rsidRDefault="003E4EFC" w:rsidP="003E4EFC">
            <w:pPr>
              <w:pStyle w:val="Web"/>
              <w:tabs>
                <w:tab w:val="left" w:pos="680"/>
                <w:tab w:val="left" w:pos="840"/>
              </w:tabs>
              <w:spacing w:before="0" w:beforeAutospacing="0" w:after="0" w:afterAutospacing="0"/>
              <w:ind w:left="432" w:hanging="432"/>
              <w:jc w:val="both"/>
              <w:rPr>
                <w:sz w:val="22"/>
                <w:szCs w:val="22"/>
              </w:rPr>
            </w:pPr>
            <w:r w:rsidRPr="002572C2">
              <w:rPr>
                <w:rFonts w:ascii="Times New Roman" w:eastAsia="ＭＳ 明朝" w:hAnsi="Times New Roman" w:cs="+mn-cs"/>
                <w:i/>
                <w:iCs/>
                <w:color w:val="000000"/>
                <w:kern w:val="2"/>
                <w:sz w:val="22"/>
                <w:szCs w:val="22"/>
              </w:rPr>
              <w:t>D</w:t>
            </w:r>
            <w:r w:rsidRPr="002572C2">
              <w:rPr>
                <w:rFonts w:ascii="Times New Roman" w:eastAsia="ＭＳ 明朝" w:hAnsi="Times New Roman" w:cs="+mn-cs"/>
                <w:i/>
                <w:iCs/>
                <w:color w:val="000000"/>
                <w:kern w:val="2"/>
                <w:sz w:val="22"/>
                <w:szCs w:val="22"/>
                <w:vertAlign w:val="subscript"/>
              </w:rPr>
              <w:t>s,st,f</w:t>
            </w:r>
            <w:r w:rsidRPr="002572C2">
              <w:rPr>
                <w:rFonts w:ascii="Times New Roman" w:eastAsia="ＭＳ 明朝" w:hAnsi="Times New Roman" w:cs="+mn-cs"/>
                <w:color w:val="000000"/>
                <w:kern w:val="2"/>
                <w:sz w:val="22"/>
                <w:szCs w:val="22"/>
              </w:rPr>
              <w:t xml:space="preserve"> = Total number of days under the project in cropping season </w:t>
            </w:r>
            <w:r w:rsidRPr="002572C2">
              <w:rPr>
                <w:rFonts w:ascii="Times New Roman" w:eastAsia="ＭＳ 明朝" w:hAnsi="Times New Roman" w:cs="+mn-cs"/>
                <w:i/>
                <w:iCs/>
                <w:color w:val="000000"/>
                <w:kern w:val="2"/>
                <w:sz w:val="22"/>
                <w:szCs w:val="22"/>
              </w:rPr>
              <w:t>s</w:t>
            </w:r>
            <w:r w:rsidRPr="002572C2">
              <w:rPr>
                <w:rFonts w:ascii="Times New Roman" w:eastAsia="ＭＳ 明朝" w:hAnsi="Times New Roman" w:cs="+mn-cs"/>
                <w:color w:val="000000"/>
                <w:kern w:val="2"/>
                <w:sz w:val="22"/>
                <w:szCs w:val="22"/>
              </w:rPr>
              <w:t xml:space="preserve"> in field </w:t>
            </w:r>
            <w:r w:rsidRPr="002572C2">
              <w:rPr>
                <w:rFonts w:ascii="Times New Roman" w:eastAsia="ＭＳ 明朝" w:hAnsi="Times New Roman" w:cs="+mn-cs"/>
                <w:i/>
                <w:iCs/>
                <w:color w:val="000000"/>
                <w:kern w:val="2"/>
                <w:sz w:val="22"/>
                <w:szCs w:val="22"/>
              </w:rPr>
              <w:t>f</w:t>
            </w:r>
            <w:r w:rsidRPr="002572C2">
              <w:rPr>
                <w:rFonts w:ascii="Times New Roman" w:eastAsia="ＭＳ 明朝" w:hAnsi="Times New Roman" w:cs="+mn-cs"/>
                <w:color w:val="000000"/>
                <w:kern w:val="2"/>
                <w:sz w:val="22"/>
                <w:szCs w:val="22"/>
              </w:rPr>
              <w:t xml:space="preserve"> of stratum </w:t>
            </w:r>
            <w:r w:rsidRPr="002572C2">
              <w:rPr>
                <w:rFonts w:ascii="Times New Roman" w:eastAsia="ＭＳ 明朝" w:hAnsi="Times New Roman" w:cs="+mn-cs"/>
                <w:i/>
                <w:iCs/>
                <w:color w:val="000000"/>
                <w:kern w:val="2"/>
                <w:sz w:val="22"/>
                <w:szCs w:val="22"/>
              </w:rPr>
              <w:t>st</w:t>
            </w:r>
            <w:r w:rsidRPr="002572C2">
              <w:rPr>
                <w:rFonts w:ascii="Times New Roman" w:eastAsia="ＭＳ 明朝" w:hAnsi="Times New Roman" w:cs="+mn-cs"/>
                <w:color w:val="000000"/>
                <w:kern w:val="24"/>
                <w:sz w:val="22"/>
                <w:szCs w:val="22"/>
              </w:rPr>
              <w:t xml:space="preserve"> </w:t>
            </w:r>
            <w:r w:rsidRPr="002572C2">
              <w:rPr>
                <w:rFonts w:ascii="Times New Roman" w:eastAsia="ＭＳ 明朝" w:hAnsi="Times New Roman" w:cs="+mn-cs"/>
                <w:color w:val="000000"/>
                <w:kern w:val="2"/>
                <w:sz w:val="22"/>
                <w:szCs w:val="22"/>
              </w:rPr>
              <w:t>(days/season)</w:t>
            </w:r>
          </w:p>
          <w:p w14:paraId="0486EC48" w14:textId="77777777" w:rsidR="003E4EFC" w:rsidRPr="00506C84" w:rsidRDefault="003E4EFC" w:rsidP="003E4EFC">
            <w:pPr>
              <w:pStyle w:val="Web"/>
              <w:tabs>
                <w:tab w:val="left" w:pos="680"/>
                <w:tab w:val="left" w:pos="840"/>
              </w:tabs>
              <w:spacing w:before="0" w:beforeAutospacing="0" w:after="0" w:afterAutospacing="0"/>
              <w:ind w:left="432" w:hanging="432"/>
              <w:rPr>
                <w:rFonts w:ascii="Times New Roman" w:hAnsi="Times New Roman" w:cs="Times New Roman"/>
                <w:sz w:val="22"/>
                <w:szCs w:val="22"/>
              </w:rPr>
            </w:pPr>
            <w:r w:rsidRPr="00506C84">
              <w:rPr>
                <w:rFonts w:ascii="Times New Roman" w:eastAsia="ＭＳ 明朝" w:hAnsi="Times New Roman" w:cs="Times New Roman"/>
                <w:i/>
                <w:iCs/>
                <w:color w:val="000000"/>
                <w:kern w:val="2"/>
                <w:sz w:val="22"/>
                <w:szCs w:val="22"/>
              </w:rPr>
              <w:t>A</w:t>
            </w:r>
            <w:r w:rsidRPr="00506C84">
              <w:rPr>
                <w:rFonts w:ascii="Times New Roman" w:eastAsia="ＭＳ 明朝" w:hAnsi="Times New Roman" w:cs="Times New Roman"/>
                <w:i/>
                <w:iCs/>
                <w:color w:val="000000"/>
                <w:kern w:val="2"/>
                <w:sz w:val="22"/>
                <w:szCs w:val="22"/>
                <w:vertAlign w:val="subscript"/>
              </w:rPr>
              <w:t>s,st,f</w:t>
            </w:r>
            <w:r w:rsidRPr="00506C84">
              <w:rPr>
                <w:rFonts w:ascii="Times New Roman" w:eastAsia="ＭＳ 明朝" w:hAnsi="Times New Roman" w:cs="Times New Roman"/>
                <w:color w:val="000000"/>
                <w:kern w:val="2"/>
                <w:sz w:val="22"/>
                <w:szCs w:val="22"/>
              </w:rPr>
              <w:t xml:space="preserve"> = Area of project field </w:t>
            </w:r>
            <w:r w:rsidRPr="00506C84">
              <w:rPr>
                <w:rFonts w:ascii="Times New Roman" w:eastAsia="ＭＳ 明朝" w:hAnsi="Times New Roman" w:cs="Times New Roman"/>
                <w:i/>
                <w:iCs/>
                <w:color w:val="000000"/>
                <w:kern w:val="2"/>
                <w:sz w:val="22"/>
                <w:szCs w:val="22"/>
              </w:rPr>
              <w:t>f</w:t>
            </w:r>
            <w:r w:rsidRPr="00506C84">
              <w:rPr>
                <w:rFonts w:ascii="Times New Roman" w:eastAsia="ＭＳ 明朝" w:hAnsi="Times New Roman" w:cs="Times New Roman"/>
                <w:color w:val="000000"/>
                <w:kern w:val="2"/>
                <w:sz w:val="22"/>
                <w:szCs w:val="22"/>
              </w:rPr>
              <w:t xml:space="preserve"> of stratum </w:t>
            </w:r>
            <w:r w:rsidRPr="00506C84">
              <w:rPr>
                <w:rFonts w:ascii="Times New Roman" w:eastAsia="ＭＳ 明朝" w:hAnsi="Times New Roman" w:cs="Times New Roman"/>
                <w:i/>
                <w:iCs/>
                <w:color w:val="000000"/>
                <w:kern w:val="2"/>
                <w:sz w:val="22"/>
                <w:szCs w:val="22"/>
              </w:rPr>
              <w:t>st</w:t>
            </w:r>
            <w:r w:rsidRPr="00506C84">
              <w:rPr>
                <w:rFonts w:ascii="Times New Roman" w:eastAsia="ＭＳ 明朝" w:hAnsi="Times New Roman" w:cs="Times New Roman"/>
                <w:color w:val="000000"/>
                <w:kern w:val="2"/>
                <w:sz w:val="22"/>
                <w:szCs w:val="22"/>
              </w:rPr>
              <w:t xml:space="preserve"> in cropping season </w:t>
            </w:r>
            <w:r w:rsidRPr="00506C84">
              <w:rPr>
                <w:rFonts w:ascii="Times New Roman" w:eastAsia="ＭＳ 明朝" w:hAnsi="Times New Roman" w:cs="Times New Roman"/>
                <w:i/>
                <w:iCs/>
                <w:color w:val="000000"/>
                <w:kern w:val="2"/>
                <w:sz w:val="22"/>
                <w:szCs w:val="22"/>
              </w:rPr>
              <w:t>s</w:t>
            </w:r>
            <w:r w:rsidRPr="00506C84">
              <w:rPr>
                <w:rFonts w:ascii="Times New Roman" w:eastAsia="ＭＳ 明朝" w:hAnsi="Times New Roman" w:cs="Times New Roman"/>
                <w:color w:val="000000"/>
                <w:kern w:val="2"/>
                <w:sz w:val="22"/>
                <w:szCs w:val="22"/>
              </w:rPr>
              <w:t xml:space="preserve"> (ha)</w:t>
            </w:r>
          </w:p>
          <w:p w14:paraId="472332BD" w14:textId="77777777" w:rsidR="003E4EFC" w:rsidRPr="00506C84" w:rsidRDefault="003E4EFC" w:rsidP="003E4EFC">
            <w:pPr>
              <w:pStyle w:val="Web"/>
              <w:tabs>
                <w:tab w:val="left" w:pos="680"/>
                <w:tab w:val="left" w:pos="840"/>
              </w:tabs>
              <w:spacing w:before="0" w:beforeAutospacing="0" w:after="0" w:afterAutospacing="0"/>
              <w:ind w:left="432" w:hanging="432"/>
              <w:rPr>
                <w:rFonts w:ascii="Times New Roman" w:hAnsi="Times New Roman" w:cs="Times New Roman"/>
                <w:sz w:val="22"/>
                <w:szCs w:val="22"/>
              </w:rPr>
            </w:pPr>
            <w:r w:rsidRPr="00506C84">
              <w:rPr>
                <w:rFonts w:ascii="Times New Roman" w:eastAsia="ＭＳ 明朝" w:hAnsi="Times New Roman" w:cs="Times New Roman"/>
                <w:i/>
                <w:iCs/>
                <w:color w:val="000000"/>
                <w:kern w:val="2"/>
                <w:sz w:val="22"/>
                <w:szCs w:val="22"/>
              </w:rPr>
              <w:t>GWP</w:t>
            </w:r>
            <w:r w:rsidRPr="00506C84">
              <w:rPr>
                <w:rFonts w:ascii="Times New Roman" w:eastAsia="ＭＳ 明朝" w:hAnsi="Times New Roman" w:cs="Times New Roman"/>
                <w:i/>
                <w:iCs/>
                <w:color w:val="000000"/>
                <w:kern w:val="2"/>
                <w:position w:val="-7"/>
                <w:sz w:val="22"/>
                <w:szCs w:val="22"/>
                <w:vertAlign w:val="subscript"/>
              </w:rPr>
              <w:t>CH4</w:t>
            </w:r>
            <w:r w:rsidRPr="00506C84">
              <w:rPr>
                <w:rFonts w:ascii="Times New Roman" w:eastAsia="ＭＳ 明朝" w:hAnsi="Times New Roman" w:cs="Times New Roman"/>
                <w:color w:val="000000"/>
                <w:kern w:val="2"/>
                <w:sz w:val="22"/>
                <w:szCs w:val="22"/>
              </w:rPr>
              <w:t xml:space="preserve"> = Global warming potential of CH</w:t>
            </w:r>
            <w:r w:rsidRPr="00506C84">
              <w:rPr>
                <w:rFonts w:ascii="Times New Roman" w:eastAsia="ＭＳ 明朝" w:hAnsi="Times New Roman" w:cs="Times New Roman"/>
                <w:color w:val="000000"/>
                <w:kern w:val="2"/>
                <w:sz w:val="22"/>
                <w:szCs w:val="22"/>
                <w:vertAlign w:val="subscript"/>
              </w:rPr>
              <w:t>4</w:t>
            </w:r>
            <w:r w:rsidRPr="00506C84">
              <w:rPr>
                <w:rFonts w:ascii="Times New Roman" w:eastAsia="ＭＳ 明朝" w:hAnsi="Times New Roman" w:cs="Times New Roman"/>
                <w:color w:val="000000"/>
                <w:kern w:val="2"/>
                <w:sz w:val="22"/>
                <w:szCs w:val="22"/>
              </w:rPr>
              <w:t xml:space="preserve"> (tCO</w:t>
            </w:r>
            <w:r w:rsidRPr="00506C84">
              <w:rPr>
                <w:rFonts w:ascii="Times New Roman" w:eastAsia="ＭＳ 明朝" w:hAnsi="Times New Roman" w:cs="Times New Roman"/>
                <w:color w:val="000000"/>
                <w:kern w:val="2"/>
                <w:sz w:val="22"/>
                <w:szCs w:val="22"/>
                <w:vertAlign w:val="subscript"/>
              </w:rPr>
              <w:t>2</w:t>
            </w:r>
            <w:r w:rsidRPr="00506C84">
              <w:rPr>
                <w:rFonts w:ascii="Times New Roman" w:eastAsia="ＭＳ 明朝" w:hAnsi="Times New Roman" w:cs="Times New Roman"/>
                <w:color w:val="000000"/>
                <w:kern w:val="2"/>
                <w:sz w:val="22"/>
                <w:szCs w:val="22"/>
              </w:rPr>
              <w:t>e/tCH</w:t>
            </w:r>
            <w:r w:rsidRPr="00506C84">
              <w:rPr>
                <w:rFonts w:ascii="Times New Roman" w:eastAsia="ＭＳ 明朝" w:hAnsi="Times New Roman" w:cs="Times New Roman"/>
                <w:color w:val="000000"/>
                <w:kern w:val="2"/>
                <w:sz w:val="22"/>
                <w:szCs w:val="22"/>
                <w:vertAlign w:val="subscript"/>
              </w:rPr>
              <w:t>4</w:t>
            </w:r>
            <w:r w:rsidRPr="00506C84">
              <w:rPr>
                <w:rFonts w:ascii="Times New Roman" w:eastAsia="ＭＳ 明朝" w:hAnsi="Times New Roman" w:cs="Times New Roman"/>
                <w:color w:val="000000"/>
                <w:kern w:val="2"/>
                <w:sz w:val="22"/>
                <w:szCs w:val="22"/>
              </w:rPr>
              <w:t>): 28.0</w:t>
            </w:r>
          </w:p>
          <w:p w14:paraId="2C5E596C" w14:textId="77777777" w:rsidR="003E4EFC" w:rsidRPr="00506C84" w:rsidRDefault="003E4EFC" w:rsidP="003E4EFC">
            <w:pPr>
              <w:pStyle w:val="Web"/>
              <w:tabs>
                <w:tab w:val="left" w:pos="680"/>
                <w:tab w:val="left" w:pos="840"/>
              </w:tabs>
              <w:spacing w:before="0" w:beforeAutospacing="0" w:after="0" w:afterAutospacing="0"/>
              <w:ind w:left="432" w:hanging="432"/>
              <w:jc w:val="both"/>
              <w:rPr>
                <w:rFonts w:ascii="Times New Roman" w:hAnsi="Times New Roman" w:cs="Times New Roman"/>
                <w:sz w:val="22"/>
                <w:szCs w:val="22"/>
              </w:rPr>
            </w:pPr>
            <w:r w:rsidRPr="00506C84">
              <w:rPr>
                <w:rFonts w:ascii="Cambria Math" w:eastAsia="ＭＳ 明朝" w:hAnsi="Cambria Math" w:cs="Cambria Math"/>
                <w:color w:val="000000"/>
                <w:kern w:val="24"/>
                <w:sz w:val="22"/>
                <w:szCs w:val="22"/>
              </w:rPr>
              <w:lastRenderedPageBreak/>
              <w:t>𝐸𝐹</w:t>
            </w:r>
            <w:r w:rsidRPr="00506C84">
              <w:rPr>
                <w:rFonts w:ascii="Times New Roman" w:eastAsia="ＭＳ 明朝" w:hAnsi="Times New Roman" w:cs="Times New Roman"/>
                <w:i/>
                <w:iCs/>
                <w:color w:val="000000"/>
                <w:kern w:val="24"/>
                <w:position w:val="-7"/>
                <w:sz w:val="22"/>
                <w:szCs w:val="22"/>
                <w:vertAlign w:val="subscript"/>
              </w:rPr>
              <w:t>CH4,c,s,d</w:t>
            </w:r>
            <w:r w:rsidRPr="00506C84">
              <w:rPr>
                <w:rFonts w:ascii="Times New Roman" w:eastAsia="ＭＳ 明朝" w:hAnsi="Times New Roman" w:cs="Times New Roman"/>
                <w:color w:val="000000"/>
                <w:kern w:val="24"/>
                <w:sz w:val="22"/>
                <w:szCs w:val="22"/>
              </w:rPr>
              <w:t xml:space="preserve"> = Emission factor of CH</w:t>
            </w:r>
            <w:r w:rsidRPr="00506C84">
              <w:rPr>
                <w:rFonts w:ascii="Times New Roman" w:eastAsia="ＭＳ 明朝" w:hAnsi="Times New Roman" w:cs="Times New Roman"/>
                <w:color w:val="000000"/>
                <w:kern w:val="24"/>
                <w:sz w:val="22"/>
                <w:szCs w:val="22"/>
                <w:vertAlign w:val="subscript"/>
              </w:rPr>
              <w:t>4</w:t>
            </w:r>
            <w:r w:rsidRPr="00506C84">
              <w:rPr>
                <w:rFonts w:ascii="Times New Roman" w:eastAsia="ＭＳ 明朝" w:hAnsi="Times New Roman" w:cs="Times New Roman"/>
                <w:color w:val="000000"/>
                <w:kern w:val="24"/>
                <w:sz w:val="22"/>
                <w:szCs w:val="22"/>
              </w:rPr>
              <w:t xml:space="preserve"> per day for continuously flooded fields without organic amendments</w:t>
            </w:r>
            <w:r w:rsidRPr="00506C84">
              <w:rPr>
                <w:rFonts w:ascii="Times New Roman" w:eastAsia="ＭＳ 明朝" w:hAnsi="Times New Roman" w:cs="Times New Roman"/>
                <w:color w:val="000000"/>
                <w:kern w:val="2"/>
                <w:sz w:val="22"/>
                <w:szCs w:val="22"/>
              </w:rPr>
              <w:t xml:space="preserve"> in cropping season </w:t>
            </w:r>
            <w:r w:rsidRPr="00506C84">
              <w:rPr>
                <w:rFonts w:ascii="Times New Roman" w:eastAsia="ＭＳ 明朝" w:hAnsi="Times New Roman" w:cs="Times New Roman"/>
                <w:i/>
                <w:iCs/>
                <w:color w:val="000000"/>
                <w:kern w:val="2"/>
                <w:sz w:val="22"/>
                <w:szCs w:val="22"/>
              </w:rPr>
              <w:t>s</w:t>
            </w:r>
            <w:r w:rsidRPr="00506C84">
              <w:rPr>
                <w:rFonts w:ascii="Times New Roman" w:eastAsia="ＭＳ 明朝" w:hAnsi="Times New Roman" w:cs="Times New Roman"/>
                <w:color w:val="000000"/>
                <w:kern w:val="24"/>
                <w:sz w:val="22"/>
                <w:szCs w:val="22"/>
              </w:rPr>
              <w:t xml:space="preserve"> (kgCH</w:t>
            </w:r>
            <w:r w:rsidRPr="00506C84">
              <w:rPr>
                <w:rFonts w:ascii="Times New Roman" w:eastAsia="ＭＳ 明朝" w:hAnsi="Times New Roman" w:cs="Times New Roman"/>
                <w:color w:val="000000"/>
                <w:kern w:val="24"/>
                <w:sz w:val="22"/>
                <w:szCs w:val="22"/>
                <w:vertAlign w:val="subscript"/>
              </w:rPr>
              <w:t>4</w:t>
            </w:r>
            <w:r w:rsidRPr="00506C84">
              <w:rPr>
                <w:rFonts w:ascii="Times New Roman" w:eastAsia="ＭＳ 明朝" w:hAnsi="Times New Roman" w:cs="Times New Roman"/>
                <w:color w:val="000000"/>
                <w:kern w:val="24"/>
                <w:sz w:val="22"/>
                <w:szCs w:val="22"/>
              </w:rPr>
              <w:t>/ha/day): 1.46 (kg</w:t>
            </w:r>
            <w:r w:rsidRPr="00506C84">
              <w:rPr>
                <w:rFonts w:ascii="Times New Roman" w:eastAsia="ＭＳ 明朝" w:hAnsi="Times New Roman" w:cs="Times New Roman"/>
                <w:color w:val="000000"/>
                <w:kern w:val="2"/>
                <w:sz w:val="22"/>
                <w:szCs w:val="22"/>
              </w:rPr>
              <w:t>CH</w:t>
            </w:r>
            <w:r w:rsidRPr="00506C84">
              <w:rPr>
                <w:rFonts w:ascii="Times New Roman" w:eastAsia="ＭＳ 明朝" w:hAnsi="Times New Roman" w:cs="Times New Roman"/>
                <w:color w:val="000000"/>
                <w:kern w:val="2"/>
                <w:sz w:val="22"/>
                <w:szCs w:val="22"/>
                <w:vertAlign w:val="subscript"/>
              </w:rPr>
              <w:t>4</w:t>
            </w:r>
            <w:r w:rsidRPr="00506C84">
              <w:rPr>
                <w:rFonts w:ascii="Times New Roman" w:eastAsia="ＭＳ 明朝" w:hAnsi="Times New Roman" w:cs="Times New Roman"/>
                <w:color w:val="000000"/>
                <w:kern w:val="24"/>
                <w:sz w:val="22"/>
                <w:szCs w:val="22"/>
              </w:rPr>
              <w:t>/ha/day) for dry season or 2.95 (kg</w:t>
            </w:r>
            <w:r w:rsidRPr="00506C84">
              <w:rPr>
                <w:rFonts w:ascii="Times New Roman" w:eastAsia="ＭＳ 明朝" w:hAnsi="Times New Roman" w:cs="Times New Roman"/>
                <w:color w:val="000000"/>
                <w:kern w:val="2"/>
                <w:sz w:val="22"/>
                <w:szCs w:val="22"/>
              </w:rPr>
              <w:t>CH</w:t>
            </w:r>
            <w:r w:rsidRPr="00506C84">
              <w:rPr>
                <w:rFonts w:ascii="Times New Roman" w:eastAsia="ＭＳ 明朝" w:hAnsi="Times New Roman" w:cs="Times New Roman"/>
                <w:color w:val="000000"/>
                <w:kern w:val="2"/>
                <w:sz w:val="22"/>
                <w:szCs w:val="22"/>
                <w:vertAlign w:val="subscript"/>
              </w:rPr>
              <w:t>4</w:t>
            </w:r>
            <w:r w:rsidRPr="00506C84">
              <w:rPr>
                <w:rFonts w:ascii="Times New Roman" w:eastAsia="ＭＳ 明朝" w:hAnsi="Times New Roman" w:cs="Times New Roman"/>
                <w:color w:val="000000"/>
                <w:kern w:val="24"/>
                <w:sz w:val="22"/>
                <w:szCs w:val="22"/>
              </w:rPr>
              <w:t>/ha/day) for wet season in the Philippines.</w:t>
            </w:r>
          </w:p>
          <w:p w14:paraId="3A995921" w14:textId="77777777" w:rsidR="003E4EFC" w:rsidRPr="00506C84" w:rsidRDefault="003E4EFC" w:rsidP="003E4EFC">
            <w:pPr>
              <w:pStyle w:val="Web"/>
              <w:tabs>
                <w:tab w:val="left" w:pos="680"/>
                <w:tab w:val="left" w:pos="840"/>
              </w:tabs>
              <w:spacing w:before="0" w:beforeAutospacing="0" w:after="0" w:afterAutospacing="0"/>
              <w:ind w:left="432" w:hanging="432"/>
              <w:jc w:val="both"/>
              <w:rPr>
                <w:rFonts w:ascii="Times New Roman" w:hAnsi="Times New Roman" w:cs="Times New Roman"/>
                <w:sz w:val="22"/>
                <w:szCs w:val="22"/>
              </w:rPr>
            </w:pPr>
            <w:r w:rsidRPr="00506C84">
              <w:rPr>
                <w:rFonts w:ascii="Cambria Math" w:eastAsia="ＭＳ 明朝" w:hAnsi="Cambria Math" w:cs="Cambria Math"/>
                <w:color w:val="000000"/>
                <w:kern w:val="24"/>
                <w:sz w:val="22"/>
                <w:szCs w:val="22"/>
              </w:rPr>
              <w:t>𝑆𝐹</w:t>
            </w:r>
            <w:r w:rsidRPr="00506C84">
              <w:rPr>
                <w:rFonts w:ascii="Times New Roman" w:eastAsia="ＭＳ 明朝" w:hAnsi="Times New Roman" w:cs="Times New Roman"/>
                <w:i/>
                <w:iCs/>
                <w:color w:val="000000"/>
                <w:kern w:val="24"/>
                <w:position w:val="-7"/>
                <w:sz w:val="22"/>
                <w:szCs w:val="22"/>
                <w:vertAlign w:val="subscript"/>
              </w:rPr>
              <w:t>R,</w:t>
            </w:r>
            <w:r w:rsidRPr="00506C84">
              <w:rPr>
                <w:rFonts w:ascii="Cambria Math" w:eastAsia="ＭＳ 明朝" w:hAnsi="Cambria Math" w:cs="Cambria Math"/>
                <w:i/>
                <w:iCs/>
                <w:color w:val="000000"/>
                <w:kern w:val="24"/>
                <w:position w:val="-7"/>
                <w:sz w:val="22"/>
                <w:szCs w:val="22"/>
                <w:vertAlign w:val="subscript"/>
              </w:rPr>
              <w:t>𝑤</w:t>
            </w:r>
            <w:r w:rsidRPr="00506C84">
              <w:rPr>
                <w:rFonts w:ascii="Times New Roman" w:eastAsia="ＭＳ 明朝" w:hAnsi="Times New Roman" w:cs="Times New Roman"/>
                <w:color w:val="000000"/>
                <w:kern w:val="24"/>
                <w:sz w:val="22"/>
                <w:szCs w:val="22"/>
              </w:rPr>
              <w:t xml:space="preserve"> = Reference scaling factor to account for the differences in water regime during the cultivation period: 1 for continuous flooding.</w:t>
            </w:r>
          </w:p>
          <w:p w14:paraId="27FD191D" w14:textId="77777777" w:rsidR="003E4EFC" w:rsidRPr="00506C84" w:rsidRDefault="003E4EFC" w:rsidP="003E4EFC">
            <w:pPr>
              <w:pStyle w:val="Web"/>
              <w:tabs>
                <w:tab w:val="left" w:pos="680"/>
              </w:tabs>
              <w:spacing w:before="0" w:beforeAutospacing="0" w:after="0" w:afterAutospacing="0"/>
              <w:ind w:left="432" w:hanging="432"/>
              <w:jc w:val="both"/>
              <w:rPr>
                <w:rFonts w:ascii="Times New Roman" w:hAnsi="Times New Roman" w:cs="Times New Roman"/>
                <w:sz w:val="22"/>
                <w:szCs w:val="22"/>
              </w:rPr>
            </w:pPr>
            <w:r w:rsidRPr="00506C84">
              <w:rPr>
                <w:rFonts w:ascii="Cambria Math" w:eastAsia="ＭＳ 明朝" w:hAnsi="Cambria Math" w:cs="Cambria Math"/>
                <w:color w:val="000000"/>
                <w:kern w:val="24"/>
                <w:sz w:val="22"/>
                <w:szCs w:val="22"/>
              </w:rPr>
              <w:t>𝑆𝐹</w:t>
            </w:r>
            <w:r w:rsidRPr="00506C84">
              <w:rPr>
                <w:rFonts w:ascii="Cambria Math" w:eastAsia="ＭＳ 明朝" w:hAnsi="Cambria Math" w:cs="Cambria Math"/>
                <w:i/>
                <w:iCs/>
                <w:color w:val="000000"/>
                <w:kern w:val="24"/>
                <w:position w:val="-7"/>
                <w:sz w:val="22"/>
                <w:szCs w:val="22"/>
                <w:vertAlign w:val="subscript"/>
              </w:rPr>
              <w:t>𝑝</w:t>
            </w:r>
            <w:r w:rsidRPr="00506C84">
              <w:rPr>
                <w:rFonts w:ascii="Times New Roman" w:eastAsia="ＭＳ 明朝" w:hAnsi="Times New Roman" w:cs="Times New Roman"/>
                <w:color w:val="000000"/>
                <w:kern w:val="24"/>
                <w:sz w:val="22"/>
                <w:szCs w:val="22"/>
              </w:rPr>
              <w:t xml:space="preserve"> = Scaling factor to account for the differences in water regime in the pre-season before the cultivation period: 1.00 for non-flooded pre-season &lt;180 d, 0.89 for non-flooded pre-season &gt;180 d, 2.41 for flooded pre-season (&gt;30 d), and 0.59 for non-flooded pre-season &gt;365 d</w:t>
            </w:r>
          </w:p>
          <w:p w14:paraId="33B92402" w14:textId="750E2B92" w:rsidR="003E4EFC" w:rsidRPr="00506C84" w:rsidRDefault="003E4EFC" w:rsidP="003E4EFC">
            <w:pPr>
              <w:pStyle w:val="Web"/>
              <w:tabs>
                <w:tab w:val="left" w:pos="680"/>
                <w:tab w:val="left" w:pos="840"/>
              </w:tabs>
              <w:spacing w:before="0" w:beforeAutospacing="0" w:after="0" w:afterAutospacing="0"/>
              <w:ind w:left="432" w:hanging="432"/>
              <w:jc w:val="both"/>
              <w:rPr>
                <w:rFonts w:ascii="Times New Roman" w:hAnsi="Times New Roman" w:cs="Times New Roman"/>
                <w:sz w:val="22"/>
                <w:szCs w:val="22"/>
              </w:rPr>
            </w:pPr>
            <w:r w:rsidRPr="00506C84">
              <w:rPr>
                <w:rFonts w:ascii="Cambria Math" w:eastAsia="ＭＳ 明朝" w:hAnsi="Cambria Math" w:cs="Cambria Math"/>
                <w:color w:val="000000"/>
                <w:kern w:val="24"/>
                <w:sz w:val="22"/>
                <w:szCs w:val="22"/>
              </w:rPr>
              <w:t>𝑆𝐹</w:t>
            </w:r>
            <w:r w:rsidRPr="00506C84">
              <w:rPr>
                <w:rFonts w:ascii="Cambria Math" w:eastAsia="ＭＳ 明朝" w:hAnsi="Cambria Math" w:cs="Cambria Math"/>
                <w:i/>
                <w:iCs/>
                <w:color w:val="000000"/>
                <w:kern w:val="24"/>
                <w:position w:val="-7"/>
                <w:sz w:val="22"/>
                <w:szCs w:val="22"/>
                <w:vertAlign w:val="subscript"/>
              </w:rPr>
              <w:t>𝑜</w:t>
            </w:r>
            <w:r w:rsidR="006849E8">
              <w:rPr>
                <w:rFonts w:ascii="Cambria Math" w:eastAsia="ＭＳ 明朝" w:hAnsi="Cambria Math" w:cs="Cambria Math" w:hint="eastAsia"/>
                <w:i/>
                <w:iCs/>
                <w:color w:val="000000"/>
                <w:kern w:val="24"/>
                <w:position w:val="-7"/>
                <w:sz w:val="22"/>
                <w:szCs w:val="22"/>
                <w:vertAlign w:val="subscript"/>
              </w:rPr>
              <w:t>,s,st</w:t>
            </w:r>
            <w:r w:rsidRPr="00506C84">
              <w:rPr>
                <w:rFonts w:ascii="Times New Roman" w:eastAsia="ＭＳ 明朝" w:hAnsi="Times New Roman" w:cs="Times New Roman"/>
                <w:color w:val="000000"/>
                <w:kern w:val="24"/>
                <w:sz w:val="22"/>
                <w:szCs w:val="22"/>
              </w:rPr>
              <w:t xml:space="preserve"> = Scaling factor to account for the differences in both type and amount of organic amendment applied</w:t>
            </w:r>
            <w:r w:rsidR="006849E8" w:rsidRPr="006849E8">
              <w:rPr>
                <w:rFonts w:ascii="Times New Roman" w:eastAsia="ＭＳ 明朝" w:hAnsi="Times New Roman" w:cs="Times New Roman"/>
                <w:color w:val="000000"/>
                <w:kern w:val="24"/>
                <w:sz w:val="22"/>
                <w:szCs w:val="22"/>
              </w:rPr>
              <w:t xml:space="preserve"> in stratum </w:t>
            </w:r>
            <w:r w:rsidR="006849E8" w:rsidRPr="006849E8">
              <w:rPr>
                <w:rFonts w:ascii="Times New Roman" w:eastAsia="ＭＳ 明朝" w:hAnsi="Times New Roman" w:cs="Times New Roman"/>
                <w:i/>
                <w:iCs/>
                <w:color w:val="000000"/>
                <w:kern w:val="24"/>
                <w:sz w:val="22"/>
                <w:szCs w:val="22"/>
              </w:rPr>
              <w:t>st</w:t>
            </w:r>
            <w:r w:rsidR="006849E8" w:rsidRPr="006849E8">
              <w:rPr>
                <w:rFonts w:ascii="Times New Roman" w:eastAsia="ＭＳ 明朝" w:hAnsi="Times New Roman" w:cs="Times New Roman"/>
                <w:color w:val="000000"/>
                <w:kern w:val="24"/>
                <w:sz w:val="22"/>
                <w:szCs w:val="22"/>
              </w:rPr>
              <w:t xml:space="preserve"> in cropping season </w:t>
            </w:r>
            <w:r w:rsidR="006849E8" w:rsidRPr="006849E8">
              <w:rPr>
                <w:rFonts w:ascii="Times New Roman" w:eastAsia="ＭＳ 明朝" w:hAnsi="Times New Roman" w:cs="Times New Roman"/>
                <w:i/>
                <w:iCs/>
                <w:color w:val="000000"/>
                <w:kern w:val="24"/>
                <w:sz w:val="22"/>
                <w:szCs w:val="22"/>
              </w:rPr>
              <w:t>s</w:t>
            </w:r>
          </w:p>
          <w:p w14:paraId="60A73C96" w14:textId="77777777" w:rsidR="003E4EFC" w:rsidRPr="00506C84" w:rsidRDefault="003E4EFC" w:rsidP="003E4EFC">
            <w:pPr>
              <w:pStyle w:val="Web"/>
              <w:tabs>
                <w:tab w:val="left" w:pos="680"/>
                <w:tab w:val="left" w:pos="840"/>
              </w:tabs>
              <w:spacing w:before="0" w:beforeAutospacing="0" w:after="0" w:afterAutospacing="0"/>
              <w:ind w:left="432" w:hanging="432"/>
              <w:jc w:val="both"/>
              <w:rPr>
                <w:rFonts w:ascii="Times New Roman" w:hAnsi="Times New Roman" w:cs="Times New Roman"/>
                <w:sz w:val="22"/>
                <w:szCs w:val="22"/>
              </w:rPr>
            </w:pPr>
            <w:r w:rsidRPr="00506C84">
              <w:rPr>
                <w:rFonts w:ascii="Times New Roman" w:eastAsia="ＭＳ 明朝" w:hAnsi="Times New Roman" w:cs="Times New Roman"/>
                <w:i/>
                <w:iCs/>
                <w:color w:val="000000"/>
                <w:kern w:val="2"/>
                <w:sz w:val="22"/>
                <w:szCs w:val="22"/>
              </w:rPr>
              <w:t>st</w:t>
            </w:r>
            <w:r w:rsidRPr="00506C84">
              <w:rPr>
                <w:rFonts w:ascii="Times New Roman" w:eastAsia="ＭＳ 明朝" w:hAnsi="Times New Roman" w:cs="Times New Roman"/>
                <w:color w:val="000000"/>
                <w:kern w:val="2"/>
                <w:sz w:val="22"/>
                <w:szCs w:val="22"/>
              </w:rPr>
              <w:t xml:space="preserve"> = Index for </w:t>
            </w:r>
            <w:r w:rsidRPr="00506C84">
              <w:rPr>
                <w:rFonts w:ascii="Times New Roman" w:eastAsia="ＭＳ 明朝" w:hAnsi="Times New Roman" w:cs="Times New Roman"/>
                <w:i/>
                <w:iCs/>
                <w:color w:val="000000"/>
                <w:kern w:val="2"/>
                <w:sz w:val="22"/>
                <w:szCs w:val="22"/>
              </w:rPr>
              <w:t>s</w:t>
            </w:r>
            <w:r w:rsidRPr="00506C84">
              <w:rPr>
                <w:rFonts w:ascii="Times New Roman" w:eastAsia="ＭＳ 明朝" w:hAnsi="Times New Roman" w:cs="Times New Roman"/>
                <w:color w:val="000000"/>
                <w:kern w:val="2"/>
                <w:sz w:val="22"/>
                <w:szCs w:val="22"/>
              </w:rPr>
              <w:t>tratum, covers all project fields with the same condition as determined in Table 1. (</w:t>
            </w:r>
            <w:r w:rsidRPr="00506C84">
              <w:rPr>
                <w:rFonts w:ascii="Times New Roman" w:eastAsia="ＭＳ 明朝" w:hAnsi="Times New Roman" w:cs="Times New Roman"/>
                <w:i/>
                <w:iCs/>
                <w:color w:val="000000"/>
                <w:kern w:val="2"/>
                <w:sz w:val="22"/>
                <w:szCs w:val="22"/>
              </w:rPr>
              <w:t>ST</w:t>
            </w:r>
            <w:r w:rsidRPr="00506C84">
              <w:rPr>
                <w:rFonts w:ascii="Times New Roman" w:eastAsia="ＭＳ 明朝" w:hAnsi="Times New Roman" w:cs="Times New Roman"/>
                <w:color w:val="000000"/>
                <w:kern w:val="2"/>
                <w:sz w:val="22"/>
                <w:szCs w:val="22"/>
              </w:rPr>
              <w:t xml:space="preserve"> = total number of stratum)</w:t>
            </w:r>
          </w:p>
          <w:p w14:paraId="0ACC3ADC" w14:textId="77777777" w:rsidR="003E4EFC" w:rsidRPr="00506C84" w:rsidRDefault="003E4EFC" w:rsidP="003E4EFC">
            <w:pPr>
              <w:pStyle w:val="Web"/>
              <w:tabs>
                <w:tab w:val="left" w:pos="680"/>
                <w:tab w:val="left" w:pos="840"/>
              </w:tabs>
              <w:spacing w:before="0" w:beforeAutospacing="0" w:after="0" w:afterAutospacing="0"/>
              <w:ind w:left="432" w:hanging="432"/>
              <w:rPr>
                <w:rFonts w:ascii="Times New Roman" w:hAnsi="Times New Roman" w:cs="Times New Roman"/>
                <w:sz w:val="22"/>
                <w:szCs w:val="22"/>
              </w:rPr>
            </w:pPr>
            <w:r w:rsidRPr="00506C84">
              <w:rPr>
                <w:rFonts w:ascii="Times New Roman" w:eastAsia="ＭＳ 明朝" w:hAnsi="Times New Roman" w:cs="Times New Roman"/>
                <w:i/>
                <w:iCs/>
                <w:color w:val="000000"/>
                <w:kern w:val="2"/>
                <w:sz w:val="22"/>
                <w:szCs w:val="22"/>
              </w:rPr>
              <w:t>s</w:t>
            </w:r>
            <w:r w:rsidRPr="00506C84">
              <w:rPr>
                <w:rFonts w:ascii="Times New Roman" w:eastAsia="ＭＳ 明朝" w:hAnsi="Times New Roman" w:cs="Times New Roman"/>
                <w:color w:val="000000"/>
                <w:kern w:val="2"/>
                <w:sz w:val="22"/>
                <w:szCs w:val="22"/>
              </w:rPr>
              <w:t xml:space="preserve"> = Index for cropping season (</w:t>
            </w:r>
            <w:r w:rsidRPr="00506C84">
              <w:rPr>
                <w:rFonts w:ascii="Times New Roman" w:eastAsia="ＭＳ 明朝" w:hAnsi="Times New Roman" w:cs="Times New Roman"/>
                <w:i/>
                <w:iCs/>
                <w:color w:val="000000"/>
                <w:kern w:val="2"/>
                <w:sz w:val="22"/>
                <w:szCs w:val="22"/>
              </w:rPr>
              <w:t>S</w:t>
            </w:r>
            <w:r w:rsidRPr="00506C84">
              <w:rPr>
                <w:rFonts w:ascii="Times New Roman" w:eastAsia="ＭＳ 明朝" w:hAnsi="Times New Roman" w:cs="Times New Roman"/>
                <w:color w:val="000000"/>
                <w:kern w:val="2"/>
                <w:sz w:val="22"/>
                <w:szCs w:val="22"/>
              </w:rPr>
              <w:t xml:space="preserve"> = total number of cropping season during a period under the project)</w:t>
            </w:r>
          </w:p>
          <w:p w14:paraId="57FAC0C5" w14:textId="77777777" w:rsidR="003E4EFC" w:rsidRPr="00C43E7D" w:rsidRDefault="003E4EFC" w:rsidP="003E4EFC">
            <w:pPr>
              <w:pStyle w:val="1"/>
              <w:numPr>
                <w:ilvl w:val="0"/>
                <w:numId w:val="0"/>
              </w:numPr>
              <w:tabs>
                <w:tab w:val="clear" w:pos="680"/>
              </w:tabs>
              <w:rPr>
                <w:color w:val="auto"/>
              </w:rPr>
            </w:pPr>
            <w:r w:rsidRPr="00506C84">
              <w:rPr>
                <w:i/>
                <w:iCs/>
              </w:rPr>
              <w:t>f</w:t>
            </w:r>
            <w:r w:rsidRPr="00506C84">
              <w:t xml:space="preserve"> = Index for proj</w:t>
            </w:r>
            <w:r w:rsidRPr="002572C2">
              <w:rPr>
                <w:rFonts w:cs="+mn-cs"/>
              </w:rPr>
              <w:t xml:space="preserve">ect filed in stratum </w:t>
            </w:r>
            <w:r w:rsidRPr="002572C2">
              <w:rPr>
                <w:rFonts w:cs="+mn-cs"/>
                <w:i/>
                <w:iCs/>
              </w:rPr>
              <w:t>st</w:t>
            </w:r>
            <w:r w:rsidRPr="002572C2">
              <w:rPr>
                <w:rFonts w:cs="+mn-cs"/>
              </w:rPr>
              <w:t xml:space="preserve"> (</w:t>
            </w:r>
            <w:r w:rsidRPr="002572C2">
              <w:rPr>
                <w:rFonts w:cs="+mn-cs"/>
                <w:i/>
                <w:iCs/>
              </w:rPr>
              <w:t>F</w:t>
            </w:r>
            <w:r w:rsidRPr="002572C2">
              <w:rPr>
                <w:rFonts w:cs="+mn-cs"/>
              </w:rPr>
              <w:t xml:space="preserve"> = total number of fields in stratum </w:t>
            </w:r>
            <w:r w:rsidRPr="002572C2">
              <w:rPr>
                <w:rFonts w:cs="+mn-cs"/>
                <w:i/>
                <w:iCs/>
              </w:rPr>
              <w:t>st</w:t>
            </w:r>
            <w:r w:rsidRPr="002572C2">
              <w:rPr>
                <w:rFonts w:cs="+mn-cs"/>
              </w:rPr>
              <w:t>)</w:t>
            </w:r>
          </w:p>
          <w:p w14:paraId="49C21DE8" w14:textId="77777777" w:rsidR="003E4EFC" w:rsidRPr="00C43E7D" w:rsidRDefault="003E4EFC" w:rsidP="003E4EFC"/>
          <w:p w14:paraId="37022D0A" w14:textId="5D668D49" w:rsidR="003E4EFC" w:rsidRPr="00C43E7D" w:rsidRDefault="00000000" w:rsidP="003E4EFC">
            <w:pPr>
              <w:pStyle w:val="Web"/>
              <w:tabs>
                <w:tab w:val="left" w:pos="680"/>
                <w:tab w:val="left" w:pos="840"/>
                <w:tab w:val="left" w:pos="7399"/>
              </w:tabs>
              <w:spacing w:before="0" w:beforeAutospacing="0" w:after="0" w:afterAutospacing="0"/>
              <w:rPr>
                <w:sz w:val="22"/>
                <w:szCs w:val="22"/>
              </w:rPr>
            </w:pPr>
            <m:oMathPara>
              <m:oMathParaPr>
                <m:jc m:val="left"/>
              </m:oMathParaPr>
              <m:oMath>
                <m:sSub>
                  <m:sSubPr>
                    <m:ctrlPr>
                      <w:rPr>
                        <w:rFonts w:ascii="Cambria Math" w:eastAsia="ＭＳ 明朝" w:hAnsi="Cambria Math" w:cs="Times New Roman"/>
                        <w:i/>
                        <w:kern w:val="2"/>
                        <w:sz w:val="22"/>
                        <w:szCs w:val="22"/>
                      </w:rPr>
                    </m:ctrlPr>
                  </m:sSubPr>
                  <m:e>
                    <m:r>
                      <w:rPr>
                        <w:rFonts w:ascii="Cambria Math" w:hAnsi="Cambria Math"/>
                        <w:kern w:val="2"/>
                      </w:rPr>
                      <m:t>SF</m:t>
                    </m:r>
                  </m:e>
                  <m:sub>
                    <m:r>
                      <w:rPr>
                        <w:rFonts w:ascii="Cambria Math" w:hAnsi="Cambria Math"/>
                        <w:kern w:val="2"/>
                      </w:rPr>
                      <m:t>o,s,st</m:t>
                    </m:r>
                  </m:sub>
                </m:sSub>
                <m:r>
                  <w:rPr>
                    <w:rFonts w:ascii="Cambria Math" w:hAnsi="Cambria Math"/>
                    <w:kern w:val="2"/>
                  </w:rPr>
                  <m:t>=</m:t>
                </m:r>
                <m:sSup>
                  <m:sSupPr>
                    <m:ctrlPr>
                      <w:rPr>
                        <w:rFonts w:ascii="Cambria Math" w:hAnsi="Cambria Math"/>
                        <w:i/>
                        <w:kern w:val="2"/>
                      </w:rPr>
                    </m:ctrlPr>
                  </m:sSupPr>
                  <m:e>
                    <m:d>
                      <m:dPr>
                        <m:ctrlPr>
                          <w:rPr>
                            <w:rFonts w:ascii="Cambria Math" w:hAnsi="Cambria Math"/>
                            <w:i/>
                            <w:kern w:val="2"/>
                          </w:rPr>
                        </m:ctrlPr>
                      </m:dPr>
                      <m:e>
                        <m:r>
                          <w:rPr>
                            <w:rFonts w:ascii="Cambria Math" w:hAnsi="Cambria Math"/>
                            <w:kern w:val="2"/>
                          </w:rPr>
                          <m:t>1+</m:t>
                        </m:r>
                        <m:nary>
                          <m:naryPr>
                            <m:chr m:val="∑"/>
                            <m:limLoc m:val="undOvr"/>
                            <m:ctrlPr>
                              <w:rPr>
                                <w:rFonts w:ascii="Cambria Math" w:hAnsi="Cambria Math"/>
                                <w:i/>
                                <w:kern w:val="2"/>
                              </w:rPr>
                            </m:ctrlPr>
                          </m:naryPr>
                          <m:sub>
                            <m:r>
                              <w:rPr>
                                <w:rFonts w:ascii="Cambria Math" w:hAnsi="Cambria Math"/>
                                <w:kern w:val="2"/>
                              </w:rPr>
                              <m:t>i=1</m:t>
                            </m:r>
                          </m:sub>
                          <m:sup>
                            <m:r>
                              <w:rPr>
                                <w:rFonts w:ascii="Cambria Math" w:hAnsi="Cambria Math"/>
                                <w:kern w:val="2"/>
                              </w:rPr>
                              <m:t>I</m:t>
                            </m:r>
                          </m:sup>
                          <m:e>
                            <m:sSub>
                              <m:sSubPr>
                                <m:ctrlPr>
                                  <w:rPr>
                                    <w:rFonts w:ascii="Cambria Math" w:hAnsi="Cambria Math"/>
                                    <w:i/>
                                    <w:kern w:val="2"/>
                                  </w:rPr>
                                </m:ctrlPr>
                              </m:sSubPr>
                              <m:e>
                                <m:r>
                                  <w:rPr>
                                    <w:rFonts w:ascii="Cambria Math" w:hAnsi="Cambria Math"/>
                                    <w:kern w:val="2"/>
                                  </w:rPr>
                                  <m:t>ROA</m:t>
                                </m:r>
                              </m:e>
                              <m:sub>
                                <m:r>
                                  <w:rPr>
                                    <w:rFonts w:ascii="Cambria Math" w:hAnsi="Cambria Math"/>
                                    <w:kern w:val="2"/>
                                  </w:rPr>
                                  <m:t>s,st,i</m:t>
                                </m:r>
                              </m:sub>
                            </m:sSub>
                          </m:e>
                        </m:nary>
                        <m:r>
                          <w:rPr>
                            <w:rFonts w:ascii="Cambria Math" w:hAnsi="Cambria Math"/>
                            <w:kern w:val="2"/>
                          </w:rPr>
                          <m:t>×</m:t>
                        </m:r>
                        <m:sSub>
                          <m:sSubPr>
                            <m:ctrlPr>
                              <w:rPr>
                                <w:rFonts w:ascii="Cambria Math" w:hAnsi="Cambria Math"/>
                                <w:i/>
                                <w:kern w:val="2"/>
                              </w:rPr>
                            </m:ctrlPr>
                          </m:sSubPr>
                          <m:e>
                            <m:r>
                              <w:rPr>
                                <w:rFonts w:ascii="Cambria Math" w:hAnsi="Cambria Math"/>
                                <w:kern w:val="2"/>
                              </w:rPr>
                              <m:t>CFOA</m:t>
                            </m:r>
                          </m:e>
                          <m:sub>
                            <m:r>
                              <w:rPr>
                                <w:rFonts w:ascii="Cambria Math" w:hAnsi="Cambria Math"/>
                                <w:kern w:val="2"/>
                              </w:rPr>
                              <m:t>i</m:t>
                            </m:r>
                          </m:sub>
                        </m:sSub>
                      </m:e>
                    </m:d>
                  </m:e>
                  <m:sup>
                    <m:r>
                      <w:rPr>
                        <w:rFonts w:ascii="Cambria Math" w:hAnsi="Cambria Math"/>
                        <w:kern w:val="2"/>
                      </w:rPr>
                      <m:t>0.59</m:t>
                    </m:r>
                  </m:sup>
                </m:sSup>
              </m:oMath>
            </m:oMathPara>
          </w:p>
          <w:p w14:paraId="6986B7B7" w14:textId="77777777" w:rsidR="003E4EFC" w:rsidRPr="00C43E7D" w:rsidRDefault="003E4EFC" w:rsidP="003E4EFC"/>
          <w:p w14:paraId="7042D493" w14:textId="77777777" w:rsidR="003E4EFC" w:rsidRPr="00C43E7D" w:rsidRDefault="003E4EFC" w:rsidP="003E4EFC">
            <w:pPr>
              <w:pStyle w:val="1"/>
              <w:numPr>
                <w:ilvl w:val="0"/>
                <w:numId w:val="0"/>
              </w:numPr>
              <w:tabs>
                <w:tab w:val="clear" w:pos="680"/>
              </w:tabs>
              <w:rPr>
                <w:color w:val="auto"/>
              </w:rPr>
            </w:pPr>
            <w:r w:rsidRPr="00C43E7D">
              <w:rPr>
                <w:rFonts w:hint="eastAsia"/>
                <w:color w:val="auto"/>
              </w:rPr>
              <w:t>W</w:t>
            </w:r>
            <w:r w:rsidRPr="00C43E7D">
              <w:rPr>
                <w:color w:val="auto"/>
              </w:rPr>
              <w:t>here:</w:t>
            </w:r>
          </w:p>
          <w:p w14:paraId="4EE1F739" w14:textId="4926FF13" w:rsidR="003E4EFC" w:rsidRPr="00C43E7D" w:rsidRDefault="003E4EFC" w:rsidP="003E4EFC">
            <w:pPr>
              <w:pStyle w:val="Web"/>
              <w:tabs>
                <w:tab w:val="left" w:pos="680"/>
                <w:tab w:val="left" w:pos="840"/>
              </w:tabs>
              <w:spacing w:before="0" w:beforeAutospacing="0" w:after="0" w:afterAutospacing="0"/>
              <w:ind w:left="432" w:hanging="432"/>
              <w:jc w:val="both"/>
              <w:rPr>
                <w:rFonts w:ascii="Times New Roman" w:eastAsia="ＭＳ 明朝" w:hAnsi="Times New Roman" w:cs="+mn-cs"/>
                <w:color w:val="000000"/>
                <w:kern w:val="24"/>
                <w:sz w:val="22"/>
                <w:szCs w:val="22"/>
              </w:rPr>
            </w:pPr>
            <w:r w:rsidRPr="00C43E7D">
              <w:rPr>
                <w:rFonts w:ascii="Cambria Math" w:eastAsia="ＭＳ 明朝" w:hAnsi="Cambria Math" w:cs="Cambria Math"/>
                <w:color w:val="000000"/>
                <w:kern w:val="24"/>
                <w:sz w:val="22"/>
                <w:szCs w:val="22"/>
              </w:rPr>
              <w:t>𝑆𝐹</w:t>
            </w:r>
            <w:r w:rsidRPr="00C43E7D">
              <w:rPr>
                <w:rFonts w:ascii="Cambria Math" w:eastAsia="ＭＳ 明朝" w:hAnsi="Cambria Math" w:cs="Cambria Math"/>
                <w:i/>
                <w:iCs/>
                <w:color w:val="000000"/>
                <w:kern w:val="24"/>
                <w:position w:val="-7"/>
                <w:sz w:val="22"/>
                <w:szCs w:val="22"/>
                <w:vertAlign w:val="subscript"/>
              </w:rPr>
              <w:t>𝑜</w:t>
            </w:r>
            <w:r w:rsidR="006849E8">
              <w:rPr>
                <w:rFonts w:ascii="Cambria Math" w:eastAsia="ＭＳ 明朝" w:hAnsi="Cambria Math" w:cs="Cambria Math" w:hint="eastAsia"/>
                <w:i/>
                <w:iCs/>
                <w:color w:val="000000"/>
                <w:kern w:val="24"/>
                <w:position w:val="-7"/>
                <w:sz w:val="22"/>
                <w:szCs w:val="22"/>
                <w:vertAlign w:val="subscript"/>
              </w:rPr>
              <w:t>,s,st</w:t>
            </w:r>
            <w:r w:rsidRPr="00C43E7D">
              <w:rPr>
                <w:rFonts w:ascii="Times New Roman" w:eastAsia="ＭＳ 明朝" w:hAnsi="Times New Roman" w:cs="+mn-cs"/>
                <w:color w:val="000000"/>
                <w:kern w:val="24"/>
                <w:sz w:val="22"/>
                <w:szCs w:val="22"/>
              </w:rPr>
              <w:t xml:space="preserve"> = Scaling factor to account for the differences in both type and amount of organic amendment applied</w:t>
            </w:r>
            <w:r w:rsidR="006849E8" w:rsidRPr="006849E8">
              <w:rPr>
                <w:rFonts w:ascii="Times New Roman" w:eastAsia="ＭＳ 明朝" w:hAnsi="Times New Roman" w:cs="+mn-cs"/>
                <w:color w:val="000000"/>
                <w:kern w:val="24"/>
                <w:sz w:val="22"/>
                <w:szCs w:val="22"/>
              </w:rPr>
              <w:t xml:space="preserve"> in stratum </w:t>
            </w:r>
            <w:r w:rsidR="006849E8" w:rsidRPr="006849E8">
              <w:rPr>
                <w:rFonts w:ascii="Times New Roman" w:eastAsia="ＭＳ 明朝" w:hAnsi="Times New Roman" w:cs="+mn-cs"/>
                <w:i/>
                <w:iCs/>
                <w:color w:val="000000"/>
                <w:kern w:val="24"/>
                <w:sz w:val="22"/>
                <w:szCs w:val="22"/>
              </w:rPr>
              <w:t>st</w:t>
            </w:r>
            <w:r w:rsidR="006849E8" w:rsidRPr="006849E8">
              <w:rPr>
                <w:rFonts w:ascii="Times New Roman" w:eastAsia="ＭＳ 明朝" w:hAnsi="Times New Roman" w:cs="+mn-cs"/>
                <w:color w:val="000000"/>
                <w:kern w:val="24"/>
                <w:sz w:val="22"/>
                <w:szCs w:val="22"/>
              </w:rPr>
              <w:t xml:space="preserve"> in cropping season</w:t>
            </w:r>
            <w:r w:rsidR="006849E8" w:rsidRPr="006849E8">
              <w:rPr>
                <w:rFonts w:ascii="Times New Roman" w:eastAsia="ＭＳ 明朝" w:hAnsi="Times New Roman" w:cs="+mn-cs"/>
                <w:i/>
                <w:iCs/>
                <w:color w:val="000000"/>
                <w:kern w:val="24"/>
                <w:sz w:val="22"/>
                <w:szCs w:val="22"/>
              </w:rPr>
              <w:t xml:space="preserve"> s</w:t>
            </w:r>
          </w:p>
          <w:p w14:paraId="4DD62E3B" w14:textId="6578156E" w:rsidR="003E4EFC" w:rsidRPr="00C43E7D" w:rsidRDefault="00356C56" w:rsidP="003E4EFC">
            <w:pPr>
              <w:pStyle w:val="Web"/>
              <w:tabs>
                <w:tab w:val="left" w:pos="680"/>
                <w:tab w:val="left" w:pos="840"/>
              </w:tabs>
              <w:spacing w:before="0" w:beforeAutospacing="0" w:after="0" w:afterAutospacing="0"/>
              <w:ind w:left="432" w:hanging="432"/>
              <w:jc w:val="both"/>
              <w:rPr>
                <w:sz w:val="22"/>
                <w:szCs w:val="22"/>
              </w:rPr>
            </w:pPr>
            <w:r w:rsidRPr="00584699">
              <w:rPr>
                <w:rFonts w:ascii="Times New Roman" w:eastAsia="ＭＳ 明朝" w:hAnsi="Times New Roman" w:cs="+mn-cs" w:hint="eastAsia"/>
                <w:i/>
                <w:iCs/>
                <w:kern w:val="2"/>
                <w:sz w:val="22"/>
                <w:szCs w:val="22"/>
              </w:rPr>
              <w:t>ROA</w:t>
            </w:r>
            <w:r w:rsidR="006849E8" w:rsidRPr="006849E8">
              <w:rPr>
                <w:rFonts w:ascii="Times New Roman" w:eastAsia="ＭＳ 明朝" w:hAnsi="Times New Roman" w:cs="+mn-cs" w:hint="eastAsia"/>
                <w:i/>
                <w:iCs/>
                <w:kern w:val="2"/>
                <w:sz w:val="22"/>
                <w:szCs w:val="22"/>
                <w:vertAlign w:val="subscript"/>
              </w:rPr>
              <w:t>s,st,</w:t>
            </w:r>
            <w:r w:rsidRPr="006849E8">
              <w:rPr>
                <w:rFonts w:ascii="Times New Roman" w:eastAsia="ＭＳ 明朝" w:hAnsi="Times New Roman" w:cs="+mn-cs" w:hint="eastAsia"/>
                <w:i/>
                <w:iCs/>
                <w:kern w:val="2"/>
                <w:sz w:val="22"/>
                <w:szCs w:val="22"/>
                <w:vertAlign w:val="subscript"/>
              </w:rPr>
              <w:t>i</w:t>
            </w:r>
            <w:r w:rsidRPr="00584699">
              <w:rPr>
                <w:rFonts w:ascii="Times New Roman" w:eastAsia="ＭＳ 明朝" w:hAnsi="Times New Roman" w:cs="+mn-cs" w:hint="eastAsia"/>
                <w:kern w:val="2"/>
                <w:sz w:val="22"/>
                <w:szCs w:val="22"/>
                <w:vertAlign w:val="subscript"/>
              </w:rPr>
              <w:t xml:space="preserve"> </w:t>
            </w:r>
            <w:r w:rsidR="003E4EFC" w:rsidRPr="00584699">
              <w:rPr>
                <w:rFonts w:ascii="Times New Roman" w:eastAsia="ＭＳ 明朝" w:hAnsi="Times New Roman" w:cs="+mn-cs"/>
                <w:color w:val="000000"/>
                <w:kern w:val="24"/>
                <w:sz w:val="22"/>
                <w:szCs w:val="22"/>
              </w:rPr>
              <w:t xml:space="preserve">= Application rate of organic amendment </w:t>
            </w:r>
            <w:r w:rsidR="003E4EFC" w:rsidRPr="00584699">
              <w:rPr>
                <w:rFonts w:ascii="Times New Roman" w:eastAsia="ＭＳ 明朝" w:hAnsi="Times New Roman" w:cs="+mn-cs"/>
                <w:i/>
                <w:iCs/>
                <w:color w:val="000000"/>
                <w:kern w:val="24"/>
                <w:sz w:val="22"/>
                <w:szCs w:val="22"/>
              </w:rPr>
              <w:t>i</w:t>
            </w:r>
            <w:r w:rsidR="003E4EFC" w:rsidRPr="00584699">
              <w:rPr>
                <w:rFonts w:ascii="Times New Roman" w:eastAsia="ＭＳ 明朝" w:hAnsi="Times New Roman" w:cs="+mn-cs"/>
                <w:color w:val="000000"/>
                <w:kern w:val="2"/>
                <w:sz w:val="22"/>
                <w:szCs w:val="22"/>
              </w:rPr>
              <w:t xml:space="preserve">, </w:t>
            </w:r>
            <w:r w:rsidR="003E4EFC" w:rsidRPr="00584699">
              <w:rPr>
                <w:rFonts w:ascii="Times New Roman" w:eastAsia="ＭＳ 明朝" w:hAnsi="Times New Roman" w:cs="+mn-cs"/>
                <w:color w:val="000000"/>
                <w:kern w:val="24"/>
                <w:sz w:val="22"/>
                <w:szCs w:val="22"/>
              </w:rPr>
              <w:t xml:space="preserve">in dry weight for straw and fresh </w:t>
            </w:r>
            <w:r w:rsidR="003E4EFC" w:rsidRPr="00C43E7D">
              <w:rPr>
                <w:rFonts w:ascii="Times New Roman" w:eastAsia="ＭＳ 明朝" w:hAnsi="Times New Roman" w:cs="+mn-cs"/>
                <w:color w:val="000000"/>
                <w:kern w:val="24"/>
                <w:sz w:val="22"/>
                <w:szCs w:val="22"/>
              </w:rPr>
              <w:t>weigh</w:t>
            </w:r>
            <w:r w:rsidR="003E4EFC">
              <w:rPr>
                <w:rFonts w:ascii="Times New Roman" w:eastAsia="ＭＳ 明朝" w:hAnsi="Times New Roman" w:cs="+mn-cs" w:hint="eastAsia"/>
                <w:color w:val="000000"/>
                <w:kern w:val="24"/>
                <w:sz w:val="22"/>
                <w:szCs w:val="22"/>
              </w:rPr>
              <w:t>t</w:t>
            </w:r>
            <w:r w:rsidR="003E4EFC" w:rsidRPr="00C43E7D">
              <w:rPr>
                <w:rFonts w:ascii="Times New Roman" w:eastAsia="ＭＳ 明朝" w:hAnsi="Times New Roman" w:cs="+mn-cs"/>
                <w:color w:val="000000"/>
                <w:kern w:val="24"/>
                <w:sz w:val="22"/>
                <w:szCs w:val="22"/>
              </w:rPr>
              <w:t xml:space="preserve"> for others</w:t>
            </w:r>
            <w:r w:rsidR="006849E8" w:rsidRPr="006849E8">
              <w:rPr>
                <w:rFonts w:ascii="Times New Roman" w:eastAsia="ＭＳ 明朝" w:hAnsi="Times New Roman" w:cs="+mn-cs"/>
                <w:color w:val="000000"/>
                <w:kern w:val="24"/>
                <w:sz w:val="22"/>
                <w:szCs w:val="22"/>
              </w:rPr>
              <w:t xml:space="preserve"> in stratum </w:t>
            </w:r>
            <w:r w:rsidR="006849E8" w:rsidRPr="006849E8">
              <w:rPr>
                <w:rFonts w:ascii="Times New Roman" w:eastAsia="ＭＳ 明朝" w:hAnsi="Times New Roman" w:cs="+mn-cs"/>
                <w:i/>
                <w:iCs/>
                <w:color w:val="000000"/>
                <w:kern w:val="24"/>
                <w:sz w:val="22"/>
                <w:szCs w:val="22"/>
              </w:rPr>
              <w:t>st</w:t>
            </w:r>
            <w:r w:rsidR="006849E8" w:rsidRPr="006849E8">
              <w:rPr>
                <w:rFonts w:ascii="Times New Roman" w:eastAsia="ＭＳ 明朝" w:hAnsi="Times New Roman" w:cs="+mn-cs"/>
                <w:color w:val="000000"/>
                <w:kern w:val="24"/>
                <w:sz w:val="22"/>
                <w:szCs w:val="22"/>
              </w:rPr>
              <w:t xml:space="preserve"> in cropping season </w:t>
            </w:r>
            <w:r w:rsidR="006849E8" w:rsidRPr="006849E8">
              <w:rPr>
                <w:rFonts w:ascii="Times New Roman" w:eastAsia="ＭＳ 明朝" w:hAnsi="Times New Roman" w:cs="+mn-cs"/>
                <w:i/>
                <w:iCs/>
                <w:color w:val="000000"/>
                <w:kern w:val="24"/>
                <w:sz w:val="22"/>
                <w:szCs w:val="22"/>
              </w:rPr>
              <w:t>s</w:t>
            </w:r>
            <w:r w:rsidR="003E4EFC" w:rsidRPr="00C43E7D">
              <w:rPr>
                <w:rFonts w:ascii="Times New Roman" w:eastAsia="ＭＳ 明朝" w:hAnsi="Times New Roman" w:cs="+mn-cs"/>
                <w:color w:val="000000"/>
                <w:kern w:val="24"/>
                <w:sz w:val="22"/>
                <w:szCs w:val="22"/>
              </w:rPr>
              <w:t xml:space="preserve"> (t/ha)</w:t>
            </w:r>
          </w:p>
          <w:p w14:paraId="2CB8762F" w14:textId="49BF541B" w:rsidR="003E4EFC" w:rsidRPr="00C43E7D" w:rsidRDefault="00584699" w:rsidP="003E4EFC">
            <w:pPr>
              <w:pStyle w:val="Web"/>
              <w:tabs>
                <w:tab w:val="left" w:pos="680"/>
                <w:tab w:val="left" w:pos="840"/>
              </w:tabs>
              <w:spacing w:before="0" w:beforeAutospacing="0" w:after="0" w:afterAutospacing="0"/>
              <w:ind w:left="432" w:hanging="432"/>
              <w:jc w:val="both"/>
              <w:rPr>
                <w:rFonts w:ascii="Times New Roman" w:eastAsia="ＭＳ 明朝" w:hAnsi="Times New Roman" w:cs="+mn-cs"/>
                <w:color w:val="000000"/>
                <w:kern w:val="24"/>
                <w:sz w:val="22"/>
                <w:szCs w:val="22"/>
              </w:rPr>
            </w:pPr>
            <w:r w:rsidRPr="00584699">
              <w:rPr>
                <w:rFonts w:ascii="Times New Roman" w:eastAsia="ＭＳ 明朝" w:hAnsi="Times New Roman" w:cs="+mn-cs" w:hint="eastAsia"/>
                <w:i/>
                <w:iCs/>
                <w:kern w:val="2"/>
                <w:sz w:val="22"/>
                <w:szCs w:val="22"/>
              </w:rPr>
              <w:t>CFOA</w:t>
            </w:r>
            <w:r w:rsidRPr="00584699">
              <w:rPr>
                <w:rFonts w:ascii="Times New Roman" w:eastAsia="ＭＳ 明朝" w:hAnsi="Times New Roman" w:cs="+mn-cs" w:hint="eastAsia"/>
                <w:i/>
                <w:iCs/>
                <w:kern w:val="2"/>
                <w:sz w:val="22"/>
                <w:szCs w:val="22"/>
                <w:vertAlign w:val="subscript"/>
              </w:rPr>
              <w:t>i</w:t>
            </w:r>
            <w:r w:rsidRPr="00584699">
              <w:rPr>
                <w:rFonts w:ascii="Times New Roman" w:eastAsia="ＭＳ 明朝" w:hAnsi="Times New Roman" w:cs="+mn-cs" w:hint="eastAsia"/>
                <w:color w:val="000000"/>
                <w:kern w:val="24"/>
                <w:sz w:val="22"/>
                <w:szCs w:val="22"/>
              </w:rPr>
              <w:t xml:space="preserve"> </w:t>
            </w:r>
            <w:r w:rsidR="003E4EFC" w:rsidRPr="00584699">
              <w:rPr>
                <w:rFonts w:ascii="Times New Roman" w:eastAsia="ＭＳ 明朝" w:hAnsi="Times New Roman" w:cs="+mn-cs"/>
                <w:color w:val="000000"/>
                <w:kern w:val="24"/>
                <w:sz w:val="22"/>
                <w:szCs w:val="22"/>
              </w:rPr>
              <w:t xml:space="preserve">= </w:t>
            </w:r>
            <w:r w:rsidR="003E4EFC" w:rsidRPr="00C43E7D">
              <w:rPr>
                <w:rFonts w:ascii="Times New Roman" w:eastAsia="ＭＳ 明朝" w:hAnsi="Times New Roman" w:cs="+mn-cs"/>
                <w:color w:val="000000"/>
                <w:kern w:val="24"/>
                <w:sz w:val="22"/>
                <w:szCs w:val="22"/>
              </w:rPr>
              <w:t xml:space="preserve">Conversion factor for organic amendment </w:t>
            </w:r>
            <w:r w:rsidR="003E4EFC" w:rsidRPr="00C43E7D">
              <w:rPr>
                <w:rFonts w:ascii="Times New Roman" w:eastAsia="ＭＳ 明朝" w:hAnsi="Times New Roman" w:cs="+mn-cs"/>
                <w:i/>
                <w:iCs/>
                <w:color w:val="000000"/>
                <w:kern w:val="24"/>
                <w:sz w:val="22"/>
                <w:szCs w:val="22"/>
              </w:rPr>
              <w:t>i</w:t>
            </w:r>
            <w:r w:rsidR="003E4EFC" w:rsidRPr="00C43E7D">
              <w:rPr>
                <w:rFonts w:ascii="Times New Roman" w:eastAsia="ＭＳ 明朝" w:hAnsi="Times New Roman" w:cs="+mn-cs"/>
                <w:color w:val="000000"/>
                <w:kern w:val="24"/>
                <w:sz w:val="22"/>
                <w:szCs w:val="22"/>
              </w:rPr>
              <w:t xml:space="preserve"> (in terms of its relative effect with respect to straw applied shortly before cultivation)</w:t>
            </w:r>
          </w:p>
          <w:p w14:paraId="3B9AC05E" w14:textId="492198D8" w:rsidR="003E4EFC" w:rsidRPr="00C43E7D" w:rsidRDefault="00584699" w:rsidP="003E4EFC">
            <w:pPr>
              <w:pStyle w:val="Web"/>
              <w:tabs>
                <w:tab w:val="left" w:pos="680"/>
                <w:tab w:val="left" w:pos="840"/>
              </w:tabs>
              <w:spacing w:before="0" w:beforeAutospacing="0" w:after="0" w:afterAutospacing="0"/>
              <w:ind w:left="432" w:hanging="432"/>
              <w:jc w:val="both"/>
              <w:rPr>
                <w:sz w:val="22"/>
                <w:szCs w:val="22"/>
              </w:rPr>
            </w:pPr>
            <w:r w:rsidRPr="00584699">
              <w:rPr>
                <w:rFonts w:ascii="Times New Roman" w:eastAsia="ＭＳ 明朝" w:hAnsi="Times New Roman" w:cs="+mn-cs" w:hint="eastAsia"/>
                <w:i/>
                <w:iCs/>
                <w:kern w:val="2"/>
                <w:sz w:val="22"/>
                <w:szCs w:val="22"/>
              </w:rPr>
              <w:t>i</w:t>
            </w:r>
            <w:r w:rsidRPr="00584699">
              <w:rPr>
                <w:rFonts w:ascii="Times New Roman" w:eastAsia="ＭＳ 明朝" w:hAnsi="Times New Roman" w:cs="+mn-cs" w:hint="eastAsia"/>
                <w:color w:val="000000"/>
                <w:kern w:val="24"/>
                <w:sz w:val="22"/>
                <w:szCs w:val="22"/>
              </w:rPr>
              <w:t xml:space="preserve"> </w:t>
            </w:r>
            <w:r w:rsidR="003E4EFC" w:rsidRPr="00C43E7D">
              <w:rPr>
                <w:rFonts w:ascii="Times New Roman" w:eastAsia="ＭＳ 明朝" w:hAnsi="Times New Roman" w:cs="+mn-cs"/>
                <w:color w:val="000000"/>
                <w:kern w:val="24"/>
                <w:sz w:val="22"/>
                <w:szCs w:val="22"/>
              </w:rPr>
              <w:t>= Index for type of organic amendment (I = total number of organic amendment types)</w:t>
            </w:r>
          </w:p>
          <w:p w14:paraId="3AD2A114" w14:textId="77777777" w:rsidR="003E4EFC" w:rsidRPr="00C43E7D" w:rsidRDefault="003E4EFC" w:rsidP="003E4EFC"/>
          <w:p w14:paraId="3D7A4851" w14:textId="77777777" w:rsidR="003E4EFC" w:rsidRPr="00C43E7D" w:rsidRDefault="003E4EFC" w:rsidP="005F2EB8">
            <w:pPr>
              <w:pStyle w:val="af9"/>
              <w:numPr>
                <w:ilvl w:val="0"/>
                <w:numId w:val="10"/>
              </w:numPr>
              <w:rPr>
                <w:b/>
                <w:bCs/>
              </w:rPr>
            </w:pPr>
            <w:r w:rsidRPr="00C43E7D">
              <w:rPr>
                <w:b/>
                <w:bCs/>
              </w:rPr>
              <w:t>Frequency and Interval of Measurements</w:t>
            </w:r>
          </w:p>
          <w:p w14:paraId="17353347" w14:textId="77777777" w:rsidR="003E4EFC" w:rsidRPr="00C43E7D" w:rsidRDefault="003E4EFC" w:rsidP="003E4EFC">
            <w:r w:rsidRPr="00C43E7D">
              <w:rPr>
                <w:rFonts w:hint="eastAsia"/>
              </w:rPr>
              <w:t>M</w:t>
            </w:r>
            <w:r w:rsidRPr="00C43E7D">
              <w:t>easurement is conducted at least once a week</w:t>
            </w:r>
            <w:r w:rsidRPr="00C43E7D">
              <w:rPr>
                <w:rFonts w:hint="eastAsia"/>
              </w:rPr>
              <w:t xml:space="preserve"> </w:t>
            </w:r>
            <w:r w:rsidRPr="00C43E7D">
              <w:t>(frequency)</w:t>
            </w:r>
            <w:r w:rsidRPr="00C43E7D">
              <w:rPr>
                <w:rFonts w:hint="eastAsia"/>
              </w:rPr>
              <w:t xml:space="preserve"> </w:t>
            </w:r>
            <w:r w:rsidRPr="00C43E7D">
              <w:t xml:space="preserve">throughout </w:t>
            </w:r>
            <w:r w:rsidRPr="00C43E7D">
              <w:rPr>
                <w:rFonts w:hint="eastAsia"/>
              </w:rPr>
              <w:t>e</w:t>
            </w:r>
            <w:r w:rsidRPr="00C43E7D">
              <w:t>ach cropping season in a year.</w:t>
            </w:r>
          </w:p>
          <w:p w14:paraId="6EFCFB30" w14:textId="77777777" w:rsidR="003E4EFC" w:rsidRPr="00C43E7D" w:rsidRDefault="003E4EFC" w:rsidP="003E4EFC">
            <w:r w:rsidRPr="00C43E7D">
              <w:rPr>
                <w:rFonts w:hint="eastAsia"/>
              </w:rPr>
              <w:t>The</w:t>
            </w:r>
            <w:r w:rsidRPr="00C43E7D">
              <w:t xml:space="preserve"> </w:t>
            </w:r>
            <w:r w:rsidRPr="00C43E7D">
              <w:rPr>
                <w:rFonts w:hint="eastAsia"/>
              </w:rPr>
              <w:t>y</w:t>
            </w:r>
            <w:r w:rsidRPr="00C43E7D">
              <w:t>early interval of</w:t>
            </w:r>
            <w:r w:rsidRPr="00C43E7D">
              <w:rPr>
                <w:rFonts w:hint="eastAsia"/>
              </w:rPr>
              <w:t xml:space="preserve"> measurements </w:t>
            </w:r>
            <w:r w:rsidRPr="00C43E7D">
              <w:t>is three consecutive years either from one year prior to or at the start of the project implementation. The following measurements are carried out every three to five years, and different uncertainty deduction values are applied depending on the intervals, which is detailed in Section H. below.</w:t>
            </w:r>
          </w:p>
          <w:p w14:paraId="7A3D5CD1" w14:textId="77777777" w:rsidR="003E4EFC" w:rsidRDefault="003E4EFC" w:rsidP="003E4EFC"/>
          <w:p w14:paraId="1F1EABD9" w14:textId="77777777" w:rsidR="003E4EFC" w:rsidRPr="00C43E7D" w:rsidRDefault="003E4EFC" w:rsidP="005F2EB8">
            <w:pPr>
              <w:pStyle w:val="af9"/>
              <w:numPr>
                <w:ilvl w:val="0"/>
                <w:numId w:val="12"/>
              </w:numPr>
            </w:pPr>
            <w:r w:rsidRPr="00C43E7D">
              <w:rPr>
                <w:rFonts w:hint="eastAsia"/>
              </w:rPr>
              <w:t>D</w:t>
            </w:r>
            <w:r w:rsidRPr="00C43E7D">
              <w:t>irect Measurement</w:t>
            </w:r>
          </w:p>
          <w:tbl>
            <w:tblPr>
              <w:tblStyle w:val="af7"/>
              <w:tblW w:w="0" w:type="auto"/>
              <w:tblLook w:val="04A0" w:firstRow="1" w:lastRow="0" w:firstColumn="1" w:lastColumn="0" w:noHBand="0" w:noVBand="1"/>
            </w:tblPr>
            <w:tblGrid>
              <w:gridCol w:w="4134"/>
            </w:tblGrid>
            <w:tr w:rsidR="003E4EFC" w:rsidRPr="00C43E7D" w14:paraId="5BDB2455" w14:textId="77777777" w:rsidTr="005F60D6">
              <w:tc>
                <w:tcPr>
                  <w:tcW w:w="4134" w:type="dxa"/>
                  <w:vAlign w:val="center"/>
                </w:tcPr>
                <w:p w14:paraId="76B3694A" w14:textId="77777777" w:rsidR="003E4EFC" w:rsidRPr="00C43E7D" w:rsidRDefault="003E4EFC" w:rsidP="003E4EFC">
                  <w:r w:rsidRPr="00C43E7D">
                    <w:rPr>
                      <w:rFonts w:hint="eastAsia"/>
                      <w:color w:val="000000"/>
                      <w:szCs w:val="22"/>
                    </w:rPr>
                    <w:t>M</w:t>
                  </w:r>
                  <w:r w:rsidRPr="00C43E7D">
                    <w:rPr>
                      <w:color w:val="000000"/>
                      <w:szCs w:val="22"/>
                    </w:rPr>
                    <w:t xml:space="preserve">easurement </w:t>
                  </w:r>
                  <w:r w:rsidRPr="00C43E7D">
                    <w:t>interval</w:t>
                  </w:r>
                </w:p>
              </w:tc>
            </w:tr>
            <w:tr w:rsidR="003E4EFC" w:rsidRPr="00C43E7D" w14:paraId="0591988D" w14:textId="77777777" w:rsidTr="005F60D6">
              <w:tc>
                <w:tcPr>
                  <w:tcW w:w="4134" w:type="dxa"/>
                  <w:vAlign w:val="center"/>
                </w:tcPr>
                <w:p w14:paraId="010DB2D0" w14:textId="77777777" w:rsidR="003E4EFC" w:rsidRPr="00C43E7D" w:rsidRDefault="003E4EFC" w:rsidP="003E4EFC">
                  <w:r w:rsidRPr="00C43E7D">
                    <w:t>Every 3 years</w:t>
                  </w:r>
                </w:p>
              </w:tc>
            </w:tr>
            <w:tr w:rsidR="003E4EFC" w:rsidRPr="00C43E7D" w14:paraId="42AB3297" w14:textId="77777777" w:rsidTr="005F60D6">
              <w:tc>
                <w:tcPr>
                  <w:tcW w:w="4134" w:type="dxa"/>
                  <w:vAlign w:val="center"/>
                </w:tcPr>
                <w:p w14:paraId="3D961B89" w14:textId="77777777" w:rsidR="003E4EFC" w:rsidRPr="00C43E7D" w:rsidRDefault="003E4EFC" w:rsidP="003E4EFC">
                  <w:r w:rsidRPr="00C43E7D">
                    <w:rPr>
                      <w:color w:val="000000"/>
                      <w:szCs w:val="22"/>
                    </w:rPr>
                    <w:t>Every 4 to 5 years</w:t>
                  </w:r>
                </w:p>
              </w:tc>
            </w:tr>
          </w:tbl>
          <w:p w14:paraId="3CC0A0F3" w14:textId="77777777" w:rsidR="003E4EFC" w:rsidRPr="00C43E7D" w:rsidRDefault="003E4EFC" w:rsidP="003E4EFC"/>
          <w:p w14:paraId="44EB58CD" w14:textId="77777777" w:rsidR="003E4EFC" w:rsidRPr="00C43E7D" w:rsidRDefault="003E4EFC" w:rsidP="005F2EB8">
            <w:pPr>
              <w:pStyle w:val="af9"/>
              <w:numPr>
                <w:ilvl w:val="0"/>
                <w:numId w:val="12"/>
              </w:numPr>
            </w:pPr>
            <w:r w:rsidRPr="00C43E7D">
              <w:rPr>
                <w:rFonts w:hint="eastAsia"/>
              </w:rPr>
              <w:t>C</w:t>
            </w:r>
            <w:r w:rsidRPr="00C43E7D">
              <w:t>ountry Specific Emission Factor Combined with Direct Measurements</w:t>
            </w:r>
          </w:p>
          <w:tbl>
            <w:tblPr>
              <w:tblStyle w:val="af7"/>
              <w:tblW w:w="0" w:type="auto"/>
              <w:tblLook w:val="04A0" w:firstRow="1" w:lastRow="0" w:firstColumn="1" w:lastColumn="0" w:noHBand="0" w:noVBand="1"/>
            </w:tblPr>
            <w:tblGrid>
              <w:gridCol w:w="4134"/>
            </w:tblGrid>
            <w:tr w:rsidR="003E4EFC" w:rsidRPr="00C43E7D" w14:paraId="7869D8EF" w14:textId="77777777" w:rsidTr="005F60D6">
              <w:tc>
                <w:tcPr>
                  <w:tcW w:w="4134" w:type="dxa"/>
                  <w:vAlign w:val="center"/>
                </w:tcPr>
                <w:p w14:paraId="13BA981A" w14:textId="77777777" w:rsidR="003E4EFC" w:rsidRPr="00C43E7D" w:rsidRDefault="003E4EFC" w:rsidP="003E4EFC">
                  <w:r w:rsidRPr="00C43E7D">
                    <w:rPr>
                      <w:rFonts w:hint="eastAsia"/>
                      <w:color w:val="000000"/>
                      <w:szCs w:val="22"/>
                    </w:rPr>
                    <w:t>M</w:t>
                  </w:r>
                  <w:r w:rsidRPr="00C43E7D">
                    <w:rPr>
                      <w:color w:val="000000"/>
                      <w:szCs w:val="22"/>
                    </w:rPr>
                    <w:t xml:space="preserve">easurement </w:t>
                  </w:r>
                  <w:r w:rsidRPr="00C43E7D">
                    <w:t>interval</w:t>
                  </w:r>
                </w:p>
              </w:tc>
            </w:tr>
            <w:tr w:rsidR="003E4EFC" w:rsidRPr="00C43E7D" w14:paraId="13AA148D" w14:textId="77777777" w:rsidTr="005F60D6">
              <w:tc>
                <w:tcPr>
                  <w:tcW w:w="4134" w:type="dxa"/>
                  <w:vAlign w:val="center"/>
                </w:tcPr>
                <w:p w14:paraId="0FB45192" w14:textId="28F16EBC" w:rsidR="003E4EFC" w:rsidRPr="00C43E7D" w:rsidRDefault="003E4EFC" w:rsidP="003E4EFC">
                  <w:r w:rsidRPr="00C43E7D">
                    <w:rPr>
                      <w:rFonts w:hint="eastAsia"/>
                      <w:color w:val="000000"/>
                      <w:szCs w:val="22"/>
                    </w:rPr>
                    <w:t>E</w:t>
                  </w:r>
                  <w:r w:rsidRPr="00C43E7D">
                    <w:rPr>
                      <w:color w:val="000000"/>
                      <w:szCs w:val="22"/>
                    </w:rPr>
                    <w:t>very</w:t>
                  </w:r>
                  <w:r w:rsidRPr="00C43E7D">
                    <w:t xml:space="preserve"> 5 years</w:t>
                  </w:r>
                </w:p>
              </w:tc>
            </w:tr>
          </w:tbl>
          <w:p w14:paraId="7EE315C6" w14:textId="77777777" w:rsidR="003E4EFC" w:rsidRPr="00C43E7D" w:rsidRDefault="003E4EFC" w:rsidP="003E4EFC"/>
          <w:p w14:paraId="68C741BE" w14:textId="77777777" w:rsidR="003E4EFC" w:rsidRPr="00C43E7D" w:rsidRDefault="003E4EFC" w:rsidP="005F2EB8">
            <w:pPr>
              <w:pStyle w:val="1"/>
              <w:numPr>
                <w:ilvl w:val="0"/>
                <w:numId w:val="13"/>
              </w:numPr>
              <w:tabs>
                <w:tab w:val="clear" w:pos="680"/>
              </w:tabs>
              <w:rPr>
                <w:b/>
                <w:bCs/>
                <w:color w:val="auto"/>
              </w:rPr>
            </w:pPr>
            <w:r w:rsidRPr="00C43E7D">
              <w:rPr>
                <w:b/>
                <w:bCs/>
                <w:color w:val="auto"/>
              </w:rPr>
              <w:t>N</w:t>
            </w:r>
            <w:r w:rsidRPr="00C43E7D">
              <w:rPr>
                <w:b/>
                <w:bCs/>
                <w:color w:val="auto"/>
                <w:vertAlign w:val="subscript"/>
              </w:rPr>
              <w:t>2</w:t>
            </w:r>
            <w:r w:rsidRPr="00C43E7D">
              <w:rPr>
                <w:b/>
                <w:bCs/>
                <w:color w:val="auto"/>
              </w:rPr>
              <w:t>O emissions</w:t>
            </w:r>
          </w:p>
          <w:p w14:paraId="3F31F6C2" w14:textId="77777777" w:rsidR="003E4EFC" w:rsidRPr="00C43E7D" w:rsidRDefault="003E4EFC" w:rsidP="003E4EFC">
            <w:r w:rsidRPr="00C43E7D">
              <w:t>Regarding N</w:t>
            </w:r>
            <w:r w:rsidRPr="00C43E7D">
              <w:rPr>
                <w:rFonts w:hint="eastAsia"/>
                <w:vertAlign w:val="subscript"/>
              </w:rPr>
              <w:t>2</w:t>
            </w:r>
            <w:r w:rsidRPr="00C43E7D">
              <w:t>O emissions, project participants may choose one option from 1) or 2) below.</w:t>
            </w:r>
          </w:p>
          <w:p w14:paraId="7AD4370E" w14:textId="77777777" w:rsidR="003E4EFC" w:rsidRPr="00C43E7D" w:rsidRDefault="003E4EFC" w:rsidP="003E4EFC">
            <w:pPr>
              <w:rPr>
                <w:b/>
                <w:bCs/>
              </w:rPr>
            </w:pPr>
          </w:p>
          <w:p w14:paraId="3A511856" w14:textId="77777777" w:rsidR="003E4EFC" w:rsidRPr="00C43E7D" w:rsidRDefault="003E4EFC" w:rsidP="005F2EB8">
            <w:pPr>
              <w:pStyle w:val="af9"/>
              <w:numPr>
                <w:ilvl w:val="0"/>
                <w:numId w:val="9"/>
              </w:numPr>
              <w:rPr>
                <w:b/>
                <w:bCs/>
              </w:rPr>
            </w:pPr>
            <w:r w:rsidRPr="00C43E7D">
              <w:rPr>
                <w:rFonts w:hint="eastAsia"/>
                <w:b/>
                <w:bCs/>
              </w:rPr>
              <w:t>Direct measurement</w:t>
            </w:r>
          </w:p>
          <w:p w14:paraId="541F65A5" w14:textId="77777777" w:rsidR="003E4EFC" w:rsidRPr="00C43E7D" w:rsidRDefault="003E4EFC" w:rsidP="003E4EFC">
            <w:r w:rsidRPr="00C43E7D">
              <w:t xml:space="preserve">Reference emissions are calculated </w:t>
            </w:r>
            <w:r w:rsidRPr="00C43E7D">
              <w:rPr>
                <w:rFonts w:hint="eastAsia"/>
              </w:rPr>
              <w:t>f</w:t>
            </w:r>
            <w:r w:rsidRPr="00C43E7D">
              <w:t>rom monitored N</w:t>
            </w:r>
            <w:r w:rsidRPr="00C43E7D">
              <w:rPr>
                <w:rFonts w:hint="eastAsia"/>
                <w:vertAlign w:val="subscript"/>
              </w:rPr>
              <w:t>2</w:t>
            </w:r>
            <w:r w:rsidRPr="00C43E7D">
              <w:t>O emissions measured at reference fields, in</w:t>
            </w:r>
            <w:r w:rsidRPr="00C43E7D">
              <w:rPr>
                <w:rFonts w:hint="eastAsia"/>
              </w:rPr>
              <w:t xml:space="preserve"> the same manner as </w:t>
            </w:r>
            <w:r w:rsidRPr="00C43E7D">
              <w:t>t</w:t>
            </w:r>
            <w:r w:rsidRPr="00C43E7D">
              <w:rPr>
                <w:rFonts w:hint="eastAsia"/>
              </w:rPr>
              <w:t xml:space="preserve">he reference </w:t>
            </w:r>
            <w:r w:rsidRPr="00C43E7D">
              <w:rPr>
                <w:rFonts w:cs="+mn-cs"/>
                <w:color w:val="000000"/>
                <w:szCs w:val="22"/>
              </w:rPr>
              <w:t>CH</w:t>
            </w:r>
            <w:r w:rsidRPr="00C43E7D">
              <w:rPr>
                <w:rFonts w:cs="+mn-cs"/>
                <w:color w:val="000000"/>
                <w:szCs w:val="22"/>
                <w:vertAlign w:val="subscript"/>
              </w:rPr>
              <w:t>4</w:t>
            </w:r>
            <w:r w:rsidRPr="00C43E7D">
              <w:t xml:space="preserve"> </w:t>
            </w:r>
            <w:r w:rsidRPr="00C43E7D">
              <w:rPr>
                <w:rFonts w:hint="eastAsia"/>
              </w:rPr>
              <w:t>emission</w:t>
            </w:r>
            <w:r w:rsidRPr="00C43E7D">
              <w:t>s.</w:t>
            </w:r>
          </w:p>
          <w:p w14:paraId="538B52F1" w14:textId="77777777" w:rsidR="003E4EFC" w:rsidRPr="00C43E7D" w:rsidRDefault="00000000" w:rsidP="003E4EFC">
            <w:pPr>
              <w:pStyle w:val="Web"/>
              <w:tabs>
                <w:tab w:val="left" w:pos="680"/>
                <w:tab w:val="left" w:pos="840"/>
              </w:tabs>
              <w:spacing w:before="0" w:beforeAutospacing="0" w:after="0" w:afterAutospacing="0"/>
              <w:jc w:val="both"/>
              <w:rPr>
                <w:sz w:val="22"/>
                <w:szCs w:val="22"/>
              </w:rPr>
            </w:pPr>
            <m:oMathPara>
              <m:oMathParaPr>
                <m:jc m:val="left"/>
              </m:oMathParaPr>
              <m:oMath>
                <m:sSub>
                  <m:sSubPr>
                    <m:ctrlPr>
                      <w:rPr>
                        <w:rFonts w:ascii="Cambria Math" w:eastAsia="Cambria Math" w:hAnsi="Cambria Math" w:cs="+mn-cs"/>
                        <w:i/>
                        <w:iCs/>
                        <w:color w:val="000000"/>
                        <w:kern w:val="2"/>
                        <w:sz w:val="22"/>
                        <w:szCs w:val="22"/>
                      </w:rPr>
                    </m:ctrlPr>
                  </m:sSubPr>
                  <m:e>
                    <m:r>
                      <w:rPr>
                        <w:rFonts w:ascii="Cambria Math" w:eastAsia="ＭＳ 明朝" w:hAnsi="Cambria Math" w:cs="+mn-cs"/>
                        <w:color w:val="000000"/>
                        <w:kern w:val="2"/>
                        <w:sz w:val="22"/>
                        <w:szCs w:val="22"/>
                      </w:rPr>
                      <m:t>RE</m:t>
                    </m:r>
                  </m:e>
                  <m:sub>
                    <m:r>
                      <w:rPr>
                        <w:rFonts w:ascii="Cambria Math" w:eastAsia="ＭＳ 明朝" w:hAnsi="Cambria Math" w:cs="+mn-cs"/>
                        <w:color w:val="000000"/>
                        <w:kern w:val="2"/>
                        <w:sz w:val="22"/>
                        <w:szCs w:val="22"/>
                      </w:rPr>
                      <m:t>N2O,p</m:t>
                    </m:r>
                  </m:sub>
                </m:sSub>
                <m:r>
                  <w:rPr>
                    <w:rFonts w:ascii="Cambria Math" w:eastAsia="Cambria Math" w:hAnsi="Cambria Math" w:cs="+mn-cs"/>
                    <w:color w:val="000000"/>
                    <w:kern w:val="2"/>
                    <w:sz w:val="22"/>
                    <w:szCs w:val="22"/>
                  </w:rPr>
                  <m:t>=</m:t>
                </m:r>
                <m:nary>
                  <m:naryPr>
                    <m:chr m:val="∑"/>
                    <m:grow m:val="1"/>
                    <m:ctrlPr>
                      <w:rPr>
                        <w:rFonts w:ascii="Cambria Math" w:eastAsia="Cambria Math" w:hAnsi="Cambria Math" w:cs="+mn-cs"/>
                        <w:i/>
                        <w:iCs/>
                        <w:color w:val="000000"/>
                        <w:kern w:val="2"/>
                        <w:sz w:val="22"/>
                        <w:szCs w:val="22"/>
                      </w:rPr>
                    </m:ctrlPr>
                  </m:naryPr>
                  <m:sub>
                    <m:r>
                      <w:rPr>
                        <w:rFonts w:ascii="Cambria Math" w:eastAsia="Cambria Math" w:hAnsi="Cambria Math" w:cs="+mn-cs"/>
                        <w:color w:val="000000"/>
                        <w:kern w:val="2"/>
                        <w:sz w:val="22"/>
                        <w:szCs w:val="22"/>
                      </w:rPr>
                      <m:t>s=1</m:t>
                    </m:r>
                  </m:sub>
                  <m:sup>
                    <m:r>
                      <w:rPr>
                        <w:rFonts w:ascii="Cambria Math" w:eastAsia="Cambria Math" w:hAnsi="Cambria Math" w:cs="+mn-cs"/>
                        <w:color w:val="000000"/>
                        <w:kern w:val="2"/>
                        <w:sz w:val="22"/>
                        <w:szCs w:val="22"/>
                      </w:rPr>
                      <m:t>S</m:t>
                    </m:r>
                  </m:sup>
                  <m:e>
                    <m:sSub>
                      <m:sSubPr>
                        <m:ctrlPr>
                          <w:rPr>
                            <w:rFonts w:ascii="Cambria Math" w:eastAsia="ＭＳ 明朝" w:hAnsi="Cambria Math" w:cs="+mn-cs"/>
                            <w:i/>
                            <w:iCs/>
                            <w:color w:val="000000"/>
                            <w:kern w:val="2"/>
                            <w:sz w:val="22"/>
                            <w:szCs w:val="22"/>
                          </w:rPr>
                        </m:ctrlPr>
                      </m:sSubPr>
                      <m:e>
                        <m:r>
                          <w:rPr>
                            <w:rFonts w:ascii="Cambria Math" w:eastAsia="ＭＳ 明朝" w:hAnsi="Cambria Math" w:cs="+mn-cs"/>
                            <w:color w:val="000000"/>
                            <w:kern w:val="2"/>
                            <w:sz w:val="22"/>
                            <w:szCs w:val="22"/>
                          </w:rPr>
                          <m:t>RE</m:t>
                        </m:r>
                      </m:e>
                      <m:sub>
                        <m:r>
                          <w:rPr>
                            <w:rFonts w:ascii="Cambria Math" w:eastAsia="ＭＳ 明朝" w:hAnsi="Cambria Math" w:cs="+mn-cs"/>
                            <w:color w:val="000000"/>
                            <w:kern w:val="2"/>
                            <w:sz w:val="22"/>
                            <w:szCs w:val="22"/>
                          </w:rPr>
                          <m:t>N2O,s</m:t>
                        </m:r>
                      </m:sub>
                    </m:sSub>
                  </m:e>
                </m:nary>
              </m:oMath>
            </m:oMathPara>
          </w:p>
          <w:p w14:paraId="22F9C5E3" w14:textId="77777777" w:rsidR="003E4EFC" w:rsidRPr="00C43E7D" w:rsidRDefault="00000000" w:rsidP="003E4EFC">
            <w:pPr>
              <w:pStyle w:val="Web"/>
              <w:tabs>
                <w:tab w:val="left" w:pos="680"/>
                <w:tab w:val="left" w:pos="840"/>
              </w:tabs>
              <w:spacing w:before="0" w:beforeAutospacing="0" w:after="0" w:afterAutospacing="0"/>
              <w:jc w:val="both"/>
              <w:rPr>
                <w:sz w:val="22"/>
                <w:szCs w:val="22"/>
              </w:rPr>
            </w:pPr>
            <m:oMathPara>
              <m:oMathParaPr>
                <m:jc m:val="left"/>
              </m:oMathParaPr>
              <m:oMath>
                <m:sSub>
                  <m:sSubPr>
                    <m:ctrlPr>
                      <w:rPr>
                        <w:rFonts w:ascii="Cambria Math" w:eastAsia="Cambria Math" w:hAnsi="Cambria Math" w:cs="+mn-cs"/>
                        <w:i/>
                        <w:iCs/>
                        <w:color w:val="000000"/>
                        <w:kern w:val="2"/>
                        <w:sz w:val="22"/>
                        <w:szCs w:val="22"/>
                      </w:rPr>
                    </m:ctrlPr>
                  </m:sSubPr>
                  <m:e>
                    <m:r>
                      <w:rPr>
                        <w:rFonts w:ascii="Cambria Math" w:eastAsia="ＭＳ 明朝" w:hAnsi="Cambria Math" w:cs="+mn-cs"/>
                        <w:color w:val="000000"/>
                        <w:kern w:val="2"/>
                        <w:sz w:val="22"/>
                        <w:szCs w:val="22"/>
                      </w:rPr>
                      <m:t>RE</m:t>
                    </m:r>
                  </m:e>
                  <m:sub>
                    <m:r>
                      <w:rPr>
                        <w:rFonts w:ascii="Cambria Math" w:eastAsia="ＭＳ 明朝" w:hAnsi="Cambria Math" w:cs="+mn-cs"/>
                        <w:color w:val="000000"/>
                        <w:kern w:val="2"/>
                        <w:sz w:val="22"/>
                        <w:szCs w:val="22"/>
                      </w:rPr>
                      <m:t>N2O,s</m:t>
                    </m:r>
                  </m:sub>
                </m:sSub>
                <m:r>
                  <w:rPr>
                    <w:rFonts w:ascii="Cambria Math" w:eastAsia="Cambria Math" w:hAnsi="Cambria Math" w:cs="+mn-cs"/>
                    <w:color w:val="000000"/>
                    <w:kern w:val="2"/>
                    <w:sz w:val="22"/>
                    <w:szCs w:val="22"/>
                  </w:rPr>
                  <m:t>=</m:t>
                </m:r>
                <m:nary>
                  <m:naryPr>
                    <m:chr m:val="∑"/>
                    <m:grow m:val="1"/>
                    <m:ctrlPr>
                      <w:rPr>
                        <w:rFonts w:ascii="Cambria Math" w:eastAsia="Cambria Math" w:hAnsi="Cambria Math" w:cs="+mn-cs"/>
                        <w:i/>
                        <w:iCs/>
                        <w:color w:val="000000"/>
                        <w:kern w:val="2"/>
                        <w:sz w:val="22"/>
                        <w:szCs w:val="22"/>
                      </w:rPr>
                    </m:ctrlPr>
                  </m:naryPr>
                  <m:sub>
                    <m:r>
                      <w:rPr>
                        <w:rFonts w:ascii="Cambria Math" w:eastAsia="Cambria Math" w:hAnsi="Cambria Math" w:cs="+mn-cs"/>
                        <w:color w:val="000000"/>
                        <w:kern w:val="2"/>
                        <w:sz w:val="22"/>
                        <w:szCs w:val="22"/>
                      </w:rPr>
                      <m:t>st=1</m:t>
                    </m:r>
                  </m:sub>
                  <m:sup>
                    <m:r>
                      <w:rPr>
                        <w:rFonts w:ascii="Cambria Math" w:eastAsia="Cambria Math" w:hAnsi="Cambria Math" w:cs="+mn-cs"/>
                        <w:color w:val="000000"/>
                        <w:kern w:val="2"/>
                        <w:sz w:val="22"/>
                        <w:szCs w:val="22"/>
                      </w:rPr>
                      <m:t>ST</m:t>
                    </m:r>
                  </m:sup>
                  <m:e>
                    <m:d>
                      <m:dPr>
                        <m:ctrlPr>
                          <w:rPr>
                            <w:rFonts w:ascii="Cambria Math" w:eastAsia="ＭＳ 明朝" w:hAnsi="Cambria Math" w:cs="+mn-cs"/>
                            <w:i/>
                            <w:iCs/>
                            <w:color w:val="000000"/>
                            <w:kern w:val="2"/>
                            <w:sz w:val="22"/>
                            <w:szCs w:val="22"/>
                          </w:rPr>
                        </m:ctrlPr>
                      </m:dPr>
                      <m:e>
                        <m:sSub>
                          <m:sSubPr>
                            <m:ctrlPr>
                              <w:rPr>
                                <w:rFonts w:ascii="Cambria Math" w:eastAsia="ＭＳ 明朝" w:hAnsi="Cambria Math" w:cs="+mn-cs"/>
                                <w:i/>
                                <w:iCs/>
                                <w:color w:val="000000"/>
                                <w:kern w:val="2"/>
                                <w:sz w:val="22"/>
                                <w:szCs w:val="22"/>
                              </w:rPr>
                            </m:ctrlPr>
                          </m:sSubPr>
                          <m:e>
                            <m:r>
                              <w:rPr>
                                <w:rFonts w:ascii="Cambria Math" w:eastAsia="ＭＳ 明朝" w:hAnsi="Cambria Math" w:cs="+mn-cs"/>
                                <w:color w:val="000000"/>
                                <w:kern w:val="2"/>
                                <w:sz w:val="22"/>
                                <w:szCs w:val="22"/>
                              </w:rPr>
                              <m:t>EF</m:t>
                            </m:r>
                          </m:e>
                          <m:sub>
                            <m:r>
                              <w:rPr>
                                <w:rFonts w:ascii="Cambria Math" w:eastAsia="ＭＳ 明朝" w:hAnsi="Cambria Math" w:cs="+mn-cs"/>
                                <w:color w:val="000000"/>
                                <w:kern w:val="2"/>
                                <w:sz w:val="22"/>
                                <w:szCs w:val="22"/>
                              </w:rPr>
                              <m:t>N2O,R,s,st</m:t>
                            </m:r>
                          </m:sub>
                        </m:sSub>
                        <m:r>
                          <w:rPr>
                            <w:rFonts w:ascii="Cambria Math" w:eastAsia="Cambria Math" w:hAnsi="Cambria Math" w:cs="+mn-cs"/>
                            <w:color w:val="000000"/>
                            <w:kern w:val="2"/>
                            <w:sz w:val="22"/>
                            <w:szCs w:val="22"/>
                          </w:rPr>
                          <m:t>×</m:t>
                        </m:r>
                        <m:sSub>
                          <m:sSubPr>
                            <m:ctrlPr>
                              <w:rPr>
                                <w:rFonts w:ascii="Cambria Math" w:eastAsia="Cambria Math" w:hAnsi="Cambria Math" w:cs="+mn-cs"/>
                                <w:i/>
                                <w:color w:val="000000"/>
                                <w:kern w:val="2"/>
                                <w:sz w:val="22"/>
                                <w:szCs w:val="22"/>
                              </w:rPr>
                            </m:ctrlPr>
                          </m:sSubPr>
                          <m:e>
                            <m:r>
                              <w:rPr>
                                <w:rFonts w:ascii="Cambria Math" w:eastAsia="Cambria Math" w:hAnsi="Cambria Math" w:cs="+mn-cs"/>
                                <w:color w:val="000000"/>
                                <w:kern w:val="2"/>
                                <w:sz w:val="22"/>
                                <w:szCs w:val="22"/>
                              </w:rPr>
                              <m:t>A</m:t>
                            </m:r>
                          </m:e>
                          <m:sub>
                            <m:r>
                              <w:rPr>
                                <w:rFonts w:ascii="Cambria Math" w:eastAsia="Cambria Math" w:hAnsi="Cambria Math" w:cs="+mn-cs"/>
                                <w:color w:val="000000"/>
                                <w:kern w:val="2"/>
                                <w:sz w:val="22"/>
                                <w:szCs w:val="22"/>
                              </w:rPr>
                              <m:t>s,st</m:t>
                            </m:r>
                          </m:sub>
                        </m:sSub>
                      </m:e>
                    </m:d>
                    <m:r>
                      <w:rPr>
                        <w:rFonts w:ascii="Cambria Math" w:eastAsia="Cambria Math" w:hAnsi="Cambria Math" w:cs="+mn-cs"/>
                        <w:color w:val="000000"/>
                        <w:kern w:val="2"/>
                        <w:sz w:val="22"/>
                        <w:szCs w:val="22"/>
                      </w:rPr>
                      <m:t>×</m:t>
                    </m:r>
                    <m:sSup>
                      <m:sSupPr>
                        <m:ctrlPr>
                          <w:rPr>
                            <w:rFonts w:ascii="Cambria Math" w:eastAsia="Cambria Math" w:hAnsi="Cambria Math" w:cs="+mn-cs"/>
                            <w:i/>
                            <w:iCs/>
                            <w:color w:val="000000"/>
                            <w:kern w:val="2"/>
                            <w:sz w:val="22"/>
                            <w:szCs w:val="22"/>
                          </w:rPr>
                        </m:ctrlPr>
                      </m:sSupPr>
                      <m:e>
                        <m:r>
                          <w:rPr>
                            <w:rFonts w:ascii="Cambria Math" w:eastAsia="Cambria Math" w:hAnsi="Cambria Math" w:cs="+mn-cs"/>
                            <w:color w:val="000000"/>
                            <w:kern w:val="2"/>
                            <w:sz w:val="22"/>
                            <w:szCs w:val="22"/>
                          </w:rPr>
                          <m:t>10</m:t>
                        </m:r>
                      </m:e>
                      <m:sup>
                        <m:r>
                          <w:rPr>
                            <w:rFonts w:ascii="Cambria Math" w:eastAsia="Cambria Math" w:hAnsi="Cambria Math" w:cs="+mn-cs"/>
                            <w:color w:val="000000"/>
                            <w:kern w:val="2"/>
                            <w:sz w:val="22"/>
                            <w:szCs w:val="22"/>
                          </w:rPr>
                          <m:t>-3</m:t>
                        </m:r>
                      </m:sup>
                    </m:sSup>
                    <m:r>
                      <w:rPr>
                        <w:rFonts w:ascii="Cambria Math" w:eastAsia="Cambria Math" w:hAnsi="Cambria Math" w:cs="+mn-cs"/>
                        <w:color w:val="000000"/>
                        <w:kern w:val="2"/>
                        <w:sz w:val="22"/>
                        <w:szCs w:val="22"/>
                      </w:rPr>
                      <m:t>×</m:t>
                    </m:r>
                    <m:sSub>
                      <m:sSubPr>
                        <m:ctrlPr>
                          <w:rPr>
                            <w:rFonts w:ascii="Cambria Math" w:eastAsia="Cambria Math" w:hAnsi="Cambria Math" w:cs="+mn-cs"/>
                            <w:i/>
                            <w:iCs/>
                            <w:color w:val="000000"/>
                            <w:kern w:val="2"/>
                            <w:sz w:val="22"/>
                            <w:szCs w:val="22"/>
                          </w:rPr>
                        </m:ctrlPr>
                      </m:sSubPr>
                      <m:e>
                        <m:r>
                          <w:rPr>
                            <w:rFonts w:ascii="Cambria Math" w:eastAsia="Cambria Math" w:hAnsi="Cambria Math" w:cs="+mn-cs"/>
                            <w:color w:val="000000"/>
                            <w:kern w:val="2"/>
                            <w:sz w:val="22"/>
                            <w:szCs w:val="22"/>
                          </w:rPr>
                          <m:t>GWP</m:t>
                        </m:r>
                      </m:e>
                      <m:sub>
                        <m:r>
                          <w:rPr>
                            <w:rFonts w:ascii="Cambria Math" w:eastAsia="Cambria Math" w:hAnsi="Cambria Math" w:cs="+mn-cs"/>
                            <w:color w:val="000000"/>
                            <w:kern w:val="2"/>
                            <w:sz w:val="22"/>
                            <w:szCs w:val="22"/>
                          </w:rPr>
                          <m:t>N2O</m:t>
                        </m:r>
                      </m:sub>
                    </m:sSub>
                  </m:e>
                </m:nary>
              </m:oMath>
            </m:oMathPara>
          </w:p>
          <w:p w14:paraId="6329633D" w14:textId="77777777" w:rsidR="003E4EFC" w:rsidRPr="00C43E7D" w:rsidRDefault="003E4EFC" w:rsidP="003E4EFC">
            <w:pPr>
              <w:pStyle w:val="Web"/>
              <w:tabs>
                <w:tab w:val="left" w:pos="680"/>
                <w:tab w:val="left" w:pos="840"/>
              </w:tabs>
              <w:spacing w:before="0" w:beforeAutospacing="0" w:after="0" w:afterAutospacing="0"/>
              <w:ind w:left="432" w:hanging="432"/>
              <w:jc w:val="both"/>
              <w:rPr>
                <w:sz w:val="22"/>
                <w:szCs w:val="22"/>
              </w:rPr>
            </w:pPr>
            <w:r w:rsidRPr="00C43E7D">
              <w:rPr>
                <w:rFonts w:ascii="Times New Roman" w:eastAsia="ＭＳ 明朝" w:hAnsi="Times New Roman" w:cs="+mn-cs"/>
                <w:color w:val="000000"/>
                <w:kern w:val="2"/>
                <w:sz w:val="22"/>
                <w:szCs w:val="22"/>
              </w:rPr>
              <w:t>Where:</w:t>
            </w:r>
          </w:p>
          <w:p w14:paraId="45D109D4" w14:textId="77777777" w:rsidR="003E4EFC" w:rsidRPr="00C43E7D" w:rsidRDefault="003E4EFC" w:rsidP="003E4EFC">
            <w:pPr>
              <w:pStyle w:val="Web"/>
              <w:tabs>
                <w:tab w:val="left" w:pos="680"/>
                <w:tab w:val="left" w:pos="840"/>
              </w:tabs>
              <w:spacing w:before="0" w:beforeAutospacing="0" w:after="0" w:afterAutospacing="0"/>
              <w:ind w:left="432" w:hanging="432"/>
              <w:jc w:val="both"/>
              <w:rPr>
                <w:sz w:val="22"/>
                <w:szCs w:val="22"/>
              </w:rPr>
            </w:pPr>
            <w:r w:rsidRPr="00C43E7D">
              <w:rPr>
                <w:rFonts w:ascii="Times New Roman" w:eastAsia="ＭＳ 明朝" w:hAnsi="Times New Roman" w:cs="+mn-cs"/>
                <w:i/>
                <w:iCs/>
                <w:color w:val="000000"/>
                <w:kern w:val="2"/>
                <w:sz w:val="22"/>
                <w:szCs w:val="22"/>
              </w:rPr>
              <w:t>RE</w:t>
            </w:r>
            <w:r w:rsidRPr="00C43E7D">
              <w:rPr>
                <w:rFonts w:ascii="Times New Roman" w:eastAsia="ＭＳ 明朝" w:hAnsi="Times New Roman" w:cs="+mn-cs"/>
                <w:i/>
                <w:iCs/>
                <w:color w:val="000000"/>
                <w:kern w:val="2"/>
                <w:position w:val="-7"/>
                <w:sz w:val="22"/>
                <w:szCs w:val="22"/>
                <w:vertAlign w:val="subscript"/>
              </w:rPr>
              <w:t>N2O,p</w:t>
            </w:r>
            <w:r w:rsidRPr="00C43E7D">
              <w:rPr>
                <w:rFonts w:ascii="Times New Roman" w:eastAsia="ＭＳ 明朝" w:hAnsi="Times New Roman" w:cs="+mn-cs"/>
                <w:color w:val="000000"/>
                <w:kern w:val="2"/>
                <w:sz w:val="22"/>
                <w:szCs w:val="22"/>
              </w:rPr>
              <w:t xml:space="preserve"> = Reference emissions of N</w:t>
            </w:r>
            <w:r w:rsidRPr="00C43E7D">
              <w:rPr>
                <w:rFonts w:ascii="Times New Roman" w:eastAsia="ＭＳ 明朝" w:hAnsi="Times New Roman" w:cs="+mn-cs"/>
                <w:color w:val="000000"/>
                <w:kern w:val="2"/>
                <w:sz w:val="22"/>
                <w:szCs w:val="22"/>
                <w:vertAlign w:val="subscript"/>
              </w:rPr>
              <w:t>2</w:t>
            </w:r>
            <w:r w:rsidRPr="00C43E7D">
              <w:rPr>
                <w:rFonts w:ascii="Times New Roman" w:eastAsia="ＭＳ 明朝" w:hAnsi="Times New Roman" w:cs="+mn-cs"/>
                <w:color w:val="000000"/>
                <w:kern w:val="2"/>
                <w:sz w:val="22"/>
                <w:szCs w:val="22"/>
              </w:rPr>
              <w:t xml:space="preserve">O during the period </w:t>
            </w:r>
            <w:r w:rsidRPr="00C43E7D">
              <w:rPr>
                <w:rFonts w:ascii="Times New Roman" w:eastAsia="ＭＳ 明朝" w:hAnsi="Times New Roman" w:cs="+mn-cs"/>
                <w:i/>
                <w:iCs/>
                <w:color w:val="000000"/>
                <w:kern w:val="2"/>
                <w:sz w:val="22"/>
                <w:szCs w:val="22"/>
              </w:rPr>
              <w:t>p</w:t>
            </w:r>
            <w:r w:rsidRPr="00C43E7D">
              <w:rPr>
                <w:rFonts w:ascii="Times New Roman" w:eastAsia="ＭＳ 明朝" w:hAnsi="Times New Roman" w:cs="+mn-cs"/>
                <w:color w:val="000000"/>
                <w:kern w:val="2"/>
                <w:sz w:val="22"/>
                <w:szCs w:val="22"/>
              </w:rPr>
              <w:t xml:space="preserve"> (tCO</w:t>
            </w:r>
            <w:r w:rsidRPr="00C43E7D">
              <w:rPr>
                <w:rFonts w:ascii="Times New Roman" w:eastAsia="ＭＳ 明朝" w:hAnsi="Times New Roman" w:cs="+mn-cs"/>
                <w:color w:val="000000"/>
                <w:kern w:val="2"/>
                <w:sz w:val="22"/>
                <w:szCs w:val="22"/>
                <w:vertAlign w:val="subscript"/>
              </w:rPr>
              <w:t>2</w:t>
            </w:r>
            <w:r w:rsidRPr="00C43E7D">
              <w:rPr>
                <w:rFonts w:ascii="Times New Roman" w:eastAsia="ＭＳ 明朝" w:hAnsi="Times New Roman" w:cs="+mn-cs"/>
                <w:color w:val="000000"/>
                <w:kern w:val="2"/>
                <w:sz w:val="22"/>
                <w:szCs w:val="22"/>
              </w:rPr>
              <w:t>e/period)</w:t>
            </w:r>
          </w:p>
          <w:p w14:paraId="7F72EEB7" w14:textId="77777777" w:rsidR="003E4EFC" w:rsidRPr="00C43E7D" w:rsidRDefault="003E4EFC" w:rsidP="003E4EFC">
            <w:pPr>
              <w:pStyle w:val="Web"/>
              <w:tabs>
                <w:tab w:val="left" w:pos="680"/>
                <w:tab w:val="left" w:pos="840"/>
              </w:tabs>
              <w:spacing w:before="0" w:beforeAutospacing="0" w:after="0" w:afterAutospacing="0"/>
              <w:ind w:left="432" w:hanging="432"/>
              <w:jc w:val="both"/>
              <w:rPr>
                <w:sz w:val="22"/>
                <w:szCs w:val="22"/>
              </w:rPr>
            </w:pPr>
            <w:r w:rsidRPr="00C43E7D">
              <w:rPr>
                <w:rFonts w:ascii="Times New Roman" w:eastAsia="ＭＳ 明朝" w:hAnsi="Times New Roman" w:cs="+mn-cs"/>
                <w:i/>
                <w:iCs/>
                <w:color w:val="000000"/>
                <w:kern w:val="2"/>
                <w:sz w:val="22"/>
                <w:szCs w:val="22"/>
              </w:rPr>
              <w:t>RE</w:t>
            </w:r>
            <w:r w:rsidRPr="00C43E7D">
              <w:rPr>
                <w:rFonts w:ascii="Times New Roman" w:eastAsia="ＭＳ 明朝" w:hAnsi="Times New Roman" w:cs="+mn-cs"/>
                <w:i/>
                <w:iCs/>
                <w:color w:val="000000"/>
                <w:kern w:val="2"/>
                <w:position w:val="-7"/>
                <w:sz w:val="22"/>
                <w:szCs w:val="22"/>
                <w:vertAlign w:val="subscript"/>
              </w:rPr>
              <w:t>N2O,s</w:t>
            </w:r>
            <w:r w:rsidRPr="00C43E7D">
              <w:rPr>
                <w:rFonts w:ascii="Times New Roman" w:eastAsia="ＭＳ 明朝" w:hAnsi="Times New Roman" w:cs="+mn-cs"/>
                <w:color w:val="000000"/>
                <w:kern w:val="2"/>
                <w:position w:val="-7"/>
                <w:sz w:val="22"/>
                <w:szCs w:val="22"/>
                <w:vertAlign w:val="subscript"/>
              </w:rPr>
              <w:t xml:space="preserve"> </w:t>
            </w:r>
            <w:r w:rsidRPr="00C43E7D">
              <w:rPr>
                <w:rFonts w:ascii="Times New Roman" w:eastAsia="ＭＳ 明朝" w:hAnsi="Times New Roman" w:cs="+mn-cs"/>
                <w:color w:val="000000"/>
                <w:kern w:val="2"/>
                <w:sz w:val="22"/>
                <w:szCs w:val="22"/>
              </w:rPr>
              <w:t>= Reference emissions of N</w:t>
            </w:r>
            <w:r w:rsidRPr="00C43E7D">
              <w:rPr>
                <w:rFonts w:ascii="Times New Roman" w:eastAsia="ＭＳ 明朝" w:hAnsi="Times New Roman" w:cs="+mn-cs"/>
                <w:color w:val="000000"/>
                <w:kern w:val="2"/>
                <w:sz w:val="22"/>
                <w:szCs w:val="22"/>
                <w:vertAlign w:val="subscript"/>
              </w:rPr>
              <w:t>2</w:t>
            </w:r>
            <w:r w:rsidRPr="00C43E7D">
              <w:rPr>
                <w:rFonts w:ascii="Times New Roman" w:eastAsia="ＭＳ 明朝" w:hAnsi="Times New Roman" w:cs="+mn-cs"/>
                <w:color w:val="000000"/>
                <w:kern w:val="2"/>
                <w:sz w:val="22"/>
                <w:szCs w:val="22"/>
              </w:rPr>
              <w:t xml:space="preserve">O in cropping season </w:t>
            </w:r>
            <w:r w:rsidRPr="00C43E7D">
              <w:rPr>
                <w:rFonts w:ascii="Times New Roman" w:eastAsia="ＭＳ 明朝" w:hAnsi="Times New Roman" w:cs="+mn-cs"/>
                <w:i/>
                <w:iCs/>
                <w:color w:val="000000"/>
                <w:kern w:val="2"/>
                <w:sz w:val="22"/>
                <w:szCs w:val="22"/>
              </w:rPr>
              <w:t>s</w:t>
            </w:r>
            <w:r w:rsidRPr="00C43E7D">
              <w:rPr>
                <w:rFonts w:ascii="Times New Roman" w:eastAsia="ＭＳ 明朝" w:hAnsi="Times New Roman" w:cs="+mn-cs"/>
                <w:color w:val="000000"/>
                <w:kern w:val="2"/>
                <w:sz w:val="22"/>
                <w:szCs w:val="22"/>
              </w:rPr>
              <w:t xml:space="preserve"> (tCO</w:t>
            </w:r>
            <w:r w:rsidRPr="00C43E7D">
              <w:rPr>
                <w:rFonts w:ascii="Times New Roman" w:eastAsia="ＭＳ 明朝" w:hAnsi="Times New Roman" w:cs="+mn-cs"/>
                <w:color w:val="000000"/>
                <w:kern w:val="2"/>
                <w:sz w:val="22"/>
                <w:szCs w:val="22"/>
                <w:vertAlign w:val="subscript"/>
              </w:rPr>
              <w:t>2</w:t>
            </w:r>
            <w:r w:rsidRPr="00C43E7D">
              <w:rPr>
                <w:rFonts w:ascii="Times New Roman" w:eastAsia="ＭＳ 明朝" w:hAnsi="Times New Roman" w:cs="+mn-cs"/>
                <w:color w:val="000000"/>
                <w:kern w:val="2"/>
                <w:sz w:val="22"/>
                <w:szCs w:val="22"/>
              </w:rPr>
              <w:t>e/season)</w:t>
            </w:r>
          </w:p>
          <w:p w14:paraId="773CE77A" w14:textId="057A5E33" w:rsidR="003E4EFC" w:rsidRPr="00742294" w:rsidRDefault="00506C84" w:rsidP="003E4EFC">
            <w:pPr>
              <w:pStyle w:val="Web"/>
              <w:tabs>
                <w:tab w:val="left" w:pos="680"/>
                <w:tab w:val="left" w:pos="840"/>
              </w:tabs>
              <w:spacing w:before="0" w:beforeAutospacing="0" w:after="0" w:afterAutospacing="0"/>
              <w:ind w:left="432" w:hanging="432"/>
              <w:jc w:val="both"/>
              <w:rPr>
                <w:sz w:val="22"/>
                <w:szCs w:val="22"/>
              </w:rPr>
            </w:pPr>
            <w:r w:rsidRPr="00B17D38">
              <w:rPr>
                <w:rFonts w:ascii="Times New Roman" w:eastAsia="ＭＳ 明朝" w:hAnsi="Times New Roman" w:cs="+mn-cs" w:hint="eastAsia"/>
                <w:i/>
                <w:iCs/>
                <w:color w:val="000000"/>
                <w:kern w:val="2"/>
                <w:sz w:val="22"/>
                <w:szCs w:val="22"/>
              </w:rPr>
              <w:t>EF</w:t>
            </w:r>
            <w:r w:rsidRPr="00B17D38">
              <w:rPr>
                <w:rFonts w:ascii="Times New Roman" w:eastAsia="ＭＳ 明朝" w:hAnsi="Times New Roman" w:cs="+mn-cs" w:hint="eastAsia"/>
                <w:i/>
                <w:iCs/>
                <w:color w:val="000000"/>
                <w:kern w:val="2"/>
                <w:sz w:val="22"/>
                <w:szCs w:val="22"/>
                <w:vertAlign w:val="subscript"/>
              </w:rPr>
              <w:t>N2O,R,s,st</w:t>
            </w:r>
            <w:r w:rsidR="00B17D38">
              <w:rPr>
                <w:rFonts w:ascii="Times New Roman" w:eastAsia="ＭＳ 明朝" w:hAnsi="Times New Roman" w:cs="+mn-cs" w:hint="eastAsia"/>
                <w:color w:val="000000"/>
                <w:kern w:val="2"/>
                <w:sz w:val="22"/>
                <w:szCs w:val="22"/>
              </w:rPr>
              <w:t xml:space="preserve"> </w:t>
            </w:r>
            <w:r w:rsidR="003E4EFC" w:rsidRPr="00742294">
              <w:rPr>
                <w:rFonts w:ascii="Times New Roman" w:eastAsia="ＭＳ 明朝" w:hAnsi="Times New Roman" w:cs="+mn-cs"/>
                <w:color w:val="000000"/>
                <w:kern w:val="2"/>
                <w:sz w:val="22"/>
                <w:szCs w:val="22"/>
              </w:rPr>
              <w:t>= Reference emission factor of N</w:t>
            </w:r>
            <w:r w:rsidR="003E4EFC" w:rsidRPr="00742294">
              <w:rPr>
                <w:rFonts w:ascii="Times New Roman" w:eastAsia="ＭＳ 明朝" w:hAnsi="Times New Roman" w:cs="+mn-cs"/>
                <w:color w:val="000000"/>
                <w:kern w:val="2"/>
                <w:sz w:val="22"/>
                <w:szCs w:val="22"/>
                <w:vertAlign w:val="subscript"/>
              </w:rPr>
              <w:t>2</w:t>
            </w:r>
            <w:r w:rsidR="003E4EFC" w:rsidRPr="00742294">
              <w:rPr>
                <w:rFonts w:ascii="Times New Roman" w:eastAsia="ＭＳ 明朝" w:hAnsi="Times New Roman" w:cs="+mn-cs"/>
                <w:color w:val="000000"/>
                <w:kern w:val="2"/>
                <w:sz w:val="22"/>
                <w:szCs w:val="22"/>
              </w:rPr>
              <w:t xml:space="preserve">O in stratum </w:t>
            </w:r>
            <w:r w:rsidR="003E4EFC" w:rsidRPr="00742294">
              <w:rPr>
                <w:rFonts w:ascii="Times New Roman" w:eastAsia="ＭＳ 明朝" w:hAnsi="Times New Roman" w:cs="+mn-cs"/>
                <w:i/>
                <w:iCs/>
                <w:color w:val="000000"/>
                <w:kern w:val="2"/>
                <w:sz w:val="22"/>
                <w:szCs w:val="22"/>
              </w:rPr>
              <w:t>st</w:t>
            </w:r>
            <w:r w:rsidR="003E4EFC" w:rsidRPr="00742294">
              <w:rPr>
                <w:rFonts w:ascii="Times New Roman" w:eastAsia="ＭＳ 明朝" w:hAnsi="Times New Roman" w:cs="+mn-cs"/>
                <w:color w:val="000000"/>
                <w:kern w:val="2"/>
                <w:sz w:val="22"/>
                <w:szCs w:val="22"/>
              </w:rPr>
              <w:t xml:space="preserve"> in cropping season </w:t>
            </w:r>
            <w:r w:rsidR="003E4EFC" w:rsidRPr="00742294">
              <w:rPr>
                <w:rFonts w:ascii="Times New Roman" w:eastAsia="ＭＳ 明朝" w:hAnsi="Times New Roman" w:cs="+mn-cs"/>
                <w:i/>
                <w:iCs/>
                <w:color w:val="000000"/>
                <w:kern w:val="2"/>
                <w:sz w:val="22"/>
                <w:szCs w:val="22"/>
              </w:rPr>
              <w:t>s</w:t>
            </w:r>
            <w:r w:rsidR="003E4EFC" w:rsidRPr="00742294">
              <w:rPr>
                <w:rFonts w:ascii="Times New Roman" w:eastAsia="ＭＳ 明朝" w:hAnsi="Times New Roman" w:cs="+mn-cs"/>
                <w:color w:val="000000"/>
                <w:kern w:val="2"/>
                <w:sz w:val="22"/>
                <w:szCs w:val="22"/>
              </w:rPr>
              <w:t xml:space="preserve"> (kgN</w:t>
            </w:r>
            <w:r w:rsidR="003E4EFC" w:rsidRPr="00742294">
              <w:rPr>
                <w:rFonts w:ascii="Times New Roman" w:eastAsia="ＭＳ 明朝" w:hAnsi="Times New Roman" w:cs="+mn-cs"/>
                <w:color w:val="000000"/>
                <w:kern w:val="2"/>
                <w:sz w:val="22"/>
                <w:szCs w:val="22"/>
                <w:vertAlign w:val="subscript"/>
              </w:rPr>
              <w:t>2</w:t>
            </w:r>
            <w:r w:rsidR="003E4EFC" w:rsidRPr="00742294">
              <w:rPr>
                <w:rFonts w:ascii="Times New Roman" w:eastAsia="ＭＳ 明朝" w:hAnsi="Times New Roman" w:cs="+mn-cs"/>
                <w:color w:val="000000"/>
                <w:kern w:val="2"/>
                <w:sz w:val="22"/>
                <w:szCs w:val="22"/>
              </w:rPr>
              <w:t>O/ha/season)</w:t>
            </w:r>
          </w:p>
          <w:p w14:paraId="76891D0B" w14:textId="77777777" w:rsidR="003E4EFC" w:rsidRPr="00742294" w:rsidRDefault="003E4EFC" w:rsidP="003E4EFC">
            <w:pPr>
              <w:pStyle w:val="Web"/>
              <w:tabs>
                <w:tab w:val="left" w:pos="680"/>
                <w:tab w:val="left" w:pos="840"/>
              </w:tabs>
              <w:spacing w:before="0" w:beforeAutospacing="0" w:after="0" w:afterAutospacing="0"/>
              <w:ind w:left="432" w:hanging="432"/>
              <w:jc w:val="both"/>
              <w:rPr>
                <w:sz w:val="22"/>
                <w:szCs w:val="22"/>
              </w:rPr>
            </w:pPr>
            <w:r w:rsidRPr="00742294">
              <w:rPr>
                <w:rFonts w:ascii="Times New Roman" w:eastAsia="ＭＳ 明朝" w:hAnsi="Times New Roman" w:cs="+mn-cs"/>
                <w:i/>
                <w:iCs/>
                <w:color w:val="000000"/>
                <w:kern w:val="2"/>
                <w:sz w:val="22"/>
                <w:szCs w:val="22"/>
              </w:rPr>
              <w:t>A</w:t>
            </w:r>
            <w:r w:rsidRPr="00742294">
              <w:rPr>
                <w:rFonts w:ascii="Times New Roman" w:eastAsia="ＭＳ 明朝" w:hAnsi="Times New Roman" w:cs="+mn-cs"/>
                <w:i/>
                <w:iCs/>
                <w:color w:val="000000"/>
                <w:kern w:val="2"/>
                <w:sz w:val="22"/>
                <w:szCs w:val="22"/>
                <w:vertAlign w:val="subscript"/>
              </w:rPr>
              <w:t>s,st</w:t>
            </w:r>
            <w:r w:rsidRPr="00742294">
              <w:rPr>
                <w:rFonts w:ascii="Times New Roman" w:eastAsia="ＭＳ 明朝" w:hAnsi="Times New Roman" w:cs="+mn-cs"/>
                <w:color w:val="000000"/>
                <w:kern w:val="2"/>
                <w:sz w:val="22"/>
                <w:szCs w:val="22"/>
              </w:rPr>
              <w:t xml:space="preserve"> = Area of project fields of stratum </w:t>
            </w:r>
            <w:r w:rsidRPr="00742294">
              <w:rPr>
                <w:rFonts w:ascii="Times New Roman" w:eastAsia="ＭＳ 明朝" w:hAnsi="Times New Roman" w:cs="+mn-cs"/>
                <w:i/>
                <w:iCs/>
                <w:color w:val="000000"/>
                <w:kern w:val="2"/>
                <w:sz w:val="22"/>
                <w:szCs w:val="22"/>
              </w:rPr>
              <w:t>st</w:t>
            </w:r>
            <w:r w:rsidRPr="00742294">
              <w:rPr>
                <w:rFonts w:ascii="Times New Roman" w:eastAsia="ＭＳ 明朝" w:hAnsi="Times New Roman" w:cs="+mn-cs"/>
                <w:color w:val="000000"/>
                <w:kern w:val="2"/>
                <w:sz w:val="22"/>
                <w:szCs w:val="22"/>
              </w:rPr>
              <w:t xml:space="preserve"> in cropping season </w:t>
            </w:r>
            <w:r w:rsidRPr="00742294">
              <w:rPr>
                <w:rFonts w:ascii="Times New Roman" w:eastAsia="ＭＳ 明朝" w:hAnsi="Times New Roman" w:cs="+mn-cs"/>
                <w:i/>
                <w:iCs/>
                <w:color w:val="000000"/>
                <w:kern w:val="2"/>
                <w:sz w:val="22"/>
                <w:szCs w:val="22"/>
              </w:rPr>
              <w:t>s</w:t>
            </w:r>
            <w:r w:rsidRPr="00742294">
              <w:rPr>
                <w:rFonts w:ascii="Times New Roman" w:eastAsia="ＭＳ 明朝" w:hAnsi="Times New Roman" w:cs="+mn-cs"/>
                <w:color w:val="000000"/>
                <w:kern w:val="2"/>
                <w:sz w:val="22"/>
                <w:szCs w:val="22"/>
              </w:rPr>
              <w:t xml:space="preserve"> (ha)</w:t>
            </w:r>
          </w:p>
          <w:p w14:paraId="052C143A" w14:textId="77777777" w:rsidR="003E4EFC" w:rsidRPr="00742294" w:rsidRDefault="003E4EFC" w:rsidP="003E4EFC">
            <w:pPr>
              <w:pStyle w:val="Web"/>
              <w:tabs>
                <w:tab w:val="left" w:pos="680"/>
                <w:tab w:val="left" w:pos="840"/>
              </w:tabs>
              <w:spacing w:before="0" w:beforeAutospacing="0" w:after="0" w:afterAutospacing="0"/>
              <w:ind w:left="432" w:hanging="432"/>
              <w:jc w:val="both"/>
              <w:rPr>
                <w:sz w:val="22"/>
                <w:szCs w:val="22"/>
              </w:rPr>
            </w:pPr>
            <w:r w:rsidRPr="00742294">
              <w:rPr>
                <w:rFonts w:ascii="Times New Roman" w:eastAsia="ＭＳ 明朝" w:hAnsi="Times New Roman" w:cs="+mn-cs"/>
                <w:i/>
                <w:iCs/>
                <w:color w:val="000000"/>
                <w:kern w:val="2"/>
                <w:sz w:val="22"/>
                <w:szCs w:val="22"/>
              </w:rPr>
              <w:t>GWP</w:t>
            </w:r>
            <w:r w:rsidRPr="00742294">
              <w:rPr>
                <w:rFonts w:ascii="Times New Roman" w:eastAsia="ＭＳ 明朝" w:hAnsi="Times New Roman" w:cs="+mn-cs"/>
                <w:i/>
                <w:iCs/>
                <w:color w:val="000000"/>
                <w:kern w:val="2"/>
                <w:position w:val="-7"/>
                <w:sz w:val="22"/>
                <w:szCs w:val="22"/>
                <w:vertAlign w:val="subscript"/>
              </w:rPr>
              <w:t>N2O</w:t>
            </w:r>
            <w:r w:rsidRPr="00742294">
              <w:rPr>
                <w:rFonts w:ascii="Times New Roman" w:eastAsia="ＭＳ 明朝" w:hAnsi="Times New Roman" w:cs="+mn-cs"/>
                <w:color w:val="000000"/>
                <w:kern w:val="2"/>
                <w:sz w:val="22"/>
                <w:szCs w:val="22"/>
              </w:rPr>
              <w:t xml:space="preserve"> = Global warming potential of N</w:t>
            </w:r>
            <w:r w:rsidRPr="00742294">
              <w:rPr>
                <w:rFonts w:ascii="Times New Roman" w:eastAsia="ＭＳ 明朝" w:hAnsi="Times New Roman" w:cs="+mn-cs"/>
                <w:color w:val="000000"/>
                <w:kern w:val="2"/>
                <w:sz w:val="22"/>
                <w:szCs w:val="22"/>
                <w:vertAlign w:val="subscript"/>
              </w:rPr>
              <w:t>2</w:t>
            </w:r>
            <w:r w:rsidRPr="00742294">
              <w:rPr>
                <w:rFonts w:ascii="Times New Roman" w:eastAsia="ＭＳ 明朝" w:hAnsi="Times New Roman" w:cs="+mn-cs"/>
                <w:color w:val="000000"/>
                <w:kern w:val="2"/>
                <w:sz w:val="22"/>
                <w:szCs w:val="22"/>
              </w:rPr>
              <w:t>O (tCO</w:t>
            </w:r>
            <w:r w:rsidRPr="00742294">
              <w:rPr>
                <w:rFonts w:ascii="Times New Roman" w:eastAsia="ＭＳ 明朝" w:hAnsi="Times New Roman" w:cs="+mn-cs"/>
                <w:color w:val="000000"/>
                <w:kern w:val="2"/>
                <w:sz w:val="22"/>
                <w:szCs w:val="22"/>
                <w:vertAlign w:val="subscript"/>
              </w:rPr>
              <w:t>2</w:t>
            </w:r>
            <w:r w:rsidRPr="00742294">
              <w:rPr>
                <w:rFonts w:ascii="Times New Roman" w:eastAsia="ＭＳ 明朝" w:hAnsi="Times New Roman" w:cs="+mn-cs"/>
                <w:color w:val="000000"/>
                <w:kern w:val="2"/>
                <w:sz w:val="22"/>
                <w:szCs w:val="22"/>
              </w:rPr>
              <w:t>e/tN</w:t>
            </w:r>
            <w:r w:rsidRPr="00742294">
              <w:rPr>
                <w:rFonts w:ascii="Times New Roman" w:eastAsia="ＭＳ 明朝" w:hAnsi="Times New Roman" w:cs="+mn-cs"/>
                <w:color w:val="000000"/>
                <w:kern w:val="2"/>
                <w:sz w:val="22"/>
                <w:szCs w:val="22"/>
                <w:vertAlign w:val="subscript"/>
              </w:rPr>
              <w:t>2</w:t>
            </w:r>
            <w:r w:rsidRPr="00742294">
              <w:rPr>
                <w:rFonts w:ascii="Times New Roman" w:eastAsia="ＭＳ 明朝" w:hAnsi="Times New Roman" w:cs="+mn-cs"/>
                <w:color w:val="000000"/>
                <w:kern w:val="2"/>
                <w:sz w:val="22"/>
                <w:szCs w:val="22"/>
              </w:rPr>
              <w:t>O): 265</w:t>
            </w:r>
          </w:p>
          <w:p w14:paraId="0710B7D6" w14:textId="77777777" w:rsidR="003E4EFC" w:rsidRPr="00742294" w:rsidRDefault="003E4EFC" w:rsidP="003E4EFC">
            <w:pPr>
              <w:pStyle w:val="Web"/>
              <w:tabs>
                <w:tab w:val="left" w:pos="680"/>
                <w:tab w:val="left" w:pos="840"/>
              </w:tabs>
              <w:spacing w:before="0" w:beforeAutospacing="0" w:after="0" w:afterAutospacing="0"/>
              <w:ind w:left="432" w:hanging="432"/>
              <w:jc w:val="both"/>
              <w:rPr>
                <w:sz w:val="22"/>
                <w:szCs w:val="22"/>
              </w:rPr>
            </w:pPr>
            <w:r w:rsidRPr="00742294">
              <w:rPr>
                <w:rFonts w:ascii="Times New Roman" w:eastAsia="ＭＳ 明朝" w:hAnsi="Times New Roman" w:cs="+mn-cs"/>
                <w:i/>
                <w:iCs/>
                <w:color w:val="000000"/>
                <w:kern w:val="2"/>
                <w:sz w:val="22"/>
                <w:szCs w:val="22"/>
              </w:rPr>
              <w:t>st</w:t>
            </w:r>
            <w:r w:rsidRPr="00742294">
              <w:rPr>
                <w:rFonts w:ascii="Times New Roman" w:eastAsia="ＭＳ 明朝" w:hAnsi="Times New Roman" w:cs="+mn-cs"/>
                <w:color w:val="000000"/>
                <w:kern w:val="2"/>
                <w:sz w:val="22"/>
                <w:szCs w:val="22"/>
              </w:rPr>
              <w:t xml:space="preserve"> = Index for stratum, covers all project fields with the same condition as determined in Table 1. (</w:t>
            </w:r>
            <w:r w:rsidRPr="00742294">
              <w:rPr>
                <w:rFonts w:ascii="Times New Roman" w:eastAsia="ＭＳ 明朝" w:hAnsi="Times New Roman" w:cs="+mn-cs"/>
                <w:i/>
                <w:iCs/>
                <w:color w:val="000000"/>
                <w:kern w:val="2"/>
                <w:sz w:val="22"/>
                <w:szCs w:val="22"/>
              </w:rPr>
              <w:t>ST</w:t>
            </w:r>
            <w:r w:rsidRPr="00742294">
              <w:rPr>
                <w:rFonts w:ascii="Times New Roman" w:eastAsia="ＭＳ 明朝" w:hAnsi="Times New Roman" w:cs="+mn-cs"/>
                <w:color w:val="000000"/>
                <w:kern w:val="2"/>
                <w:sz w:val="22"/>
                <w:szCs w:val="22"/>
              </w:rPr>
              <w:t xml:space="preserve"> = total number of stratum)</w:t>
            </w:r>
          </w:p>
          <w:p w14:paraId="27693A27" w14:textId="77777777" w:rsidR="003E4EFC" w:rsidRPr="00C43E7D" w:rsidRDefault="003E4EFC" w:rsidP="003E4EFC">
            <w:pPr>
              <w:pStyle w:val="Web"/>
              <w:tabs>
                <w:tab w:val="left" w:pos="680"/>
                <w:tab w:val="left" w:pos="840"/>
              </w:tabs>
              <w:spacing w:before="0" w:beforeAutospacing="0" w:after="0" w:afterAutospacing="0"/>
              <w:ind w:left="432" w:hanging="432"/>
              <w:jc w:val="both"/>
              <w:rPr>
                <w:sz w:val="22"/>
                <w:szCs w:val="22"/>
              </w:rPr>
            </w:pPr>
            <w:r w:rsidRPr="00742294">
              <w:rPr>
                <w:rFonts w:ascii="Times New Roman" w:eastAsia="ＭＳ 明朝" w:hAnsi="Times New Roman" w:cs="+mn-cs"/>
                <w:i/>
                <w:iCs/>
                <w:color w:val="000000"/>
                <w:kern w:val="2"/>
                <w:sz w:val="22"/>
                <w:szCs w:val="22"/>
              </w:rPr>
              <w:t>s</w:t>
            </w:r>
            <w:r w:rsidRPr="00742294">
              <w:rPr>
                <w:rFonts w:ascii="Times New Roman" w:eastAsia="ＭＳ 明朝" w:hAnsi="Times New Roman" w:cs="+mn-cs"/>
                <w:color w:val="000000"/>
                <w:kern w:val="2"/>
                <w:sz w:val="22"/>
                <w:szCs w:val="22"/>
              </w:rPr>
              <w:t xml:space="preserve"> = Index for cropping season (</w:t>
            </w:r>
            <w:r w:rsidRPr="00742294">
              <w:rPr>
                <w:rFonts w:ascii="Times New Roman" w:eastAsia="ＭＳ 明朝" w:hAnsi="Times New Roman" w:cs="+mn-cs"/>
                <w:i/>
                <w:iCs/>
                <w:color w:val="000000"/>
                <w:kern w:val="2"/>
                <w:sz w:val="22"/>
                <w:szCs w:val="22"/>
              </w:rPr>
              <w:t>S</w:t>
            </w:r>
            <w:r w:rsidRPr="00742294">
              <w:rPr>
                <w:rFonts w:ascii="Times New Roman" w:eastAsia="ＭＳ 明朝" w:hAnsi="Times New Roman" w:cs="+mn-cs"/>
                <w:color w:val="000000"/>
                <w:kern w:val="2"/>
                <w:sz w:val="22"/>
                <w:szCs w:val="22"/>
              </w:rPr>
              <w:t xml:space="preserve"> = total number of cropping season during a period under the project)</w:t>
            </w:r>
          </w:p>
          <w:p w14:paraId="0AE8A07F" w14:textId="77777777" w:rsidR="003E4EFC" w:rsidRPr="00C43E7D" w:rsidRDefault="003E4EFC" w:rsidP="003E4EFC">
            <w:pPr>
              <w:rPr>
                <w:b/>
                <w:bCs/>
              </w:rPr>
            </w:pPr>
          </w:p>
          <w:p w14:paraId="1961CFB4" w14:textId="77777777" w:rsidR="003E4EFC" w:rsidRPr="00C43E7D" w:rsidRDefault="003E4EFC" w:rsidP="005F2EB8">
            <w:pPr>
              <w:pStyle w:val="af9"/>
              <w:numPr>
                <w:ilvl w:val="0"/>
                <w:numId w:val="9"/>
              </w:numPr>
            </w:pPr>
            <w:r w:rsidRPr="00C43E7D">
              <w:rPr>
                <w:b/>
                <w:bCs/>
              </w:rPr>
              <w:t>Emission Factor for Fertilizer</w:t>
            </w:r>
          </w:p>
          <w:p w14:paraId="5869DC45" w14:textId="77777777" w:rsidR="003E4EFC" w:rsidRPr="00C43E7D" w:rsidRDefault="003E4EFC" w:rsidP="003E4EFC">
            <w:r w:rsidRPr="00C43E7D">
              <w:rPr>
                <w:rFonts w:hint="eastAsia"/>
              </w:rPr>
              <w:t>Reference emission</w:t>
            </w:r>
            <w:r w:rsidRPr="00C43E7D">
              <w:t>s</w:t>
            </w:r>
            <w:r w:rsidRPr="00C43E7D">
              <w:rPr>
                <w:rFonts w:hint="eastAsia"/>
              </w:rPr>
              <w:t xml:space="preserve"> of </w:t>
            </w:r>
            <w:r w:rsidRPr="00C43E7D">
              <w:t>N</w:t>
            </w:r>
            <w:r w:rsidRPr="00C43E7D">
              <w:rPr>
                <w:vertAlign w:val="subscript"/>
              </w:rPr>
              <w:t>2</w:t>
            </w:r>
            <w:r w:rsidRPr="00C43E7D">
              <w:t>O</w:t>
            </w:r>
            <w:r w:rsidRPr="00C43E7D">
              <w:rPr>
                <w:rFonts w:hint="eastAsia"/>
              </w:rPr>
              <w:t xml:space="preserve"> </w:t>
            </w:r>
            <w:r w:rsidRPr="00C43E7D">
              <w:t xml:space="preserve">are </w:t>
            </w:r>
            <w:r w:rsidRPr="00C43E7D">
              <w:rPr>
                <w:rFonts w:hint="eastAsia"/>
              </w:rPr>
              <w:t xml:space="preserve">calculated using the application rate of N fertilizer in the </w:t>
            </w:r>
            <w:r w:rsidRPr="00C43E7D">
              <w:t>reference</w:t>
            </w:r>
            <w:r w:rsidRPr="00C43E7D">
              <w:rPr>
                <w:rFonts w:hint="eastAsia"/>
              </w:rPr>
              <w:t xml:space="preserve"> area.</w:t>
            </w:r>
          </w:p>
          <w:p w14:paraId="70341F86" w14:textId="77777777" w:rsidR="003E4EFC" w:rsidRPr="00C43E7D" w:rsidRDefault="003E4EFC" w:rsidP="003E4EFC"/>
          <w:p w14:paraId="1AAA5D6E" w14:textId="77777777" w:rsidR="003E4EFC" w:rsidRPr="00C43E7D" w:rsidRDefault="003E4EFC" w:rsidP="003E4EFC">
            <w:r w:rsidRPr="00C43E7D">
              <w:rPr>
                <w:rFonts w:hint="eastAsia"/>
              </w:rPr>
              <w:t>T</w:t>
            </w:r>
            <w:r w:rsidRPr="00C43E7D">
              <w:t>he reference emission is calculated as follows;</w:t>
            </w:r>
          </w:p>
          <w:p w14:paraId="14CF0148" w14:textId="77777777" w:rsidR="003E4EFC" w:rsidRPr="00C43E7D" w:rsidRDefault="00000000" w:rsidP="003E4EFC">
            <w:pPr>
              <w:pStyle w:val="Web"/>
              <w:tabs>
                <w:tab w:val="left" w:pos="680"/>
                <w:tab w:val="left" w:pos="840"/>
              </w:tabs>
              <w:spacing w:before="0" w:beforeAutospacing="0" w:after="0" w:afterAutospacing="0"/>
              <w:jc w:val="both"/>
              <w:rPr>
                <w:sz w:val="22"/>
                <w:szCs w:val="22"/>
              </w:rPr>
            </w:pPr>
            <m:oMathPara>
              <m:oMathParaPr>
                <m:jc m:val="left"/>
              </m:oMathParaPr>
              <m:oMath>
                <m:sSub>
                  <m:sSubPr>
                    <m:ctrlPr>
                      <w:rPr>
                        <w:rFonts w:ascii="Cambria Math" w:eastAsia="Cambria Math" w:hAnsi="Cambria Math" w:cs="+mn-cs"/>
                        <w:i/>
                        <w:iCs/>
                        <w:color w:val="000000"/>
                        <w:kern w:val="2"/>
                        <w:sz w:val="22"/>
                        <w:szCs w:val="22"/>
                      </w:rPr>
                    </m:ctrlPr>
                  </m:sSubPr>
                  <m:e>
                    <m:r>
                      <w:rPr>
                        <w:rFonts w:ascii="Cambria Math" w:eastAsia="ＭＳ 明朝" w:hAnsi="Cambria Math" w:cs="+mn-cs"/>
                        <w:color w:val="000000"/>
                        <w:kern w:val="2"/>
                        <w:sz w:val="22"/>
                        <w:szCs w:val="22"/>
                      </w:rPr>
                      <m:t>RE</m:t>
                    </m:r>
                  </m:e>
                  <m:sub>
                    <m:r>
                      <w:rPr>
                        <w:rFonts w:ascii="Cambria Math" w:eastAsia="ＭＳ 明朝" w:hAnsi="Cambria Math" w:cs="+mn-cs"/>
                        <w:color w:val="000000"/>
                        <w:kern w:val="2"/>
                        <w:sz w:val="22"/>
                        <w:szCs w:val="22"/>
                      </w:rPr>
                      <m:t>N2O,p</m:t>
                    </m:r>
                  </m:sub>
                </m:sSub>
                <m:r>
                  <w:rPr>
                    <w:rFonts w:ascii="Cambria Math" w:eastAsia="Cambria Math" w:hAnsi="Cambria Math" w:cs="+mn-cs"/>
                    <w:color w:val="000000"/>
                    <w:kern w:val="2"/>
                    <w:sz w:val="22"/>
                    <w:szCs w:val="22"/>
                  </w:rPr>
                  <m:t>=</m:t>
                </m:r>
                <m:nary>
                  <m:naryPr>
                    <m:chr m:val="∑"/>
                    <m:grow m:val="1"/>
                    <m:ctrlPr>
                      <w:rPr>
                        <w:rFonts w:ascii="Cambria Math" w:eastAsia="Cambria Math" w:hAnsi="Cambria Math" w:cs="+mn-cs"/>
                        <w:i/>
                        <w:iCs/>
                        <w:color w:val="000000"/>
                        <w:kern w:val="2"/>
                        <w:sz w:val="22"/>
                        <w:szCs w:val="22"/>
                      </w:rPr>
                    </m:ctrlPr>
                  </m:naryPr>
                  <m:sub>
                    <m:r>
                      <w:rPr>
                        <w:rFonts w:ascii="Cambria Math" w:eastAsia="Cambria Math" w:hAnsi="Cambria Math" w:cs="+mn-cs"/>
                        <w:color w:val="000000"/>
                        <w:kern w:val="2"/>
                        <w:sz w:val="22"/>
                        <w:szCs w:val="22"/>
                      </w:rPr>
                      <m:t>s=1</m:t>
                    </m:r>
                  </m:sub>
                  <m:sup>
                    <m:r>
                      <w:rPr>
                        <w:rFonts w:ascii="Cambria Math" w:eastAsia="Cambria Math" w:hAnsi="Cambria Math" w:cs="+mn-cs"/>
                        <w:color w:val="000000"/>
                        <w:kern w:val="2"/>
                        <w:sz w:val="22"/>
                        <w:szCs w:val="22"/>
                      </w:rPr>
                      <m:t>S</m:t>
                    </m:r>
                  </m:sup>
                  <m:e>
                    <m:sSub>
                      <m:sSubPr>
                        <m:ctrlPr>
                          <w:rPr>
                            <w:rFonts w:ascii="Cambria Math" w:eastAsia="ＭＳ 明朝" w:hAnsi="Cambria Math" w:cs="+mn-cs"/>
                            <w:i/>
                            <w:iCs/>
                            <w:color w:val="000000"/>
                            <w:kern w:val="2"/>
                            <w:sz w:val="22"/>
                            <w:szCs w:val="22"/>
                          </w:rPr>
                        </m:ctrlPr>
                      </m:sSubPr>
                      <m:e>
                        <m:r>
                          <w:rPr>
                            <w:rFonts w:ascii="Cambria Math" w:eastAsia="ＭＳ 明朝" w:hAnsi="Cambria Math" w:cs="+mn-cs"/>
                            <w:color w:val="000000"/>
                            <w:kern w:val="2"/>
                            <w:sz w:val="22"/>
                            <w:szCs w:val="22"/>
                          </w:rPr>
                          <m:t>RE</m:t>
                        </m:r>
                      </m:e>
                      <m:sub>
                        <m:r>
                          <w:rPr>
                            <w:rFonts w:ascii="Cambria Math" w:eastAsia="ＭＳ 明朝" w:hAnsi="Cambria Math" w:cs="+mn-cs"/>
                            <w:color w:val="000000"/>
                            <w:kern w:val="2"/>
                            <w:sz w:val="22"/>
                            <w:szCs w:val="22"/>
                          </w:rPr>
                          <m:t>N2O,s</m:t>
                        </m:r>
                      </m:sub>
                    </m:sSub>
                  </m:e>
                </m:nary>
              </m:oMath>
            </m:oMathPara>
          </w:p>
          <w:p w14:paraId="6470E319" w14:textId="77777777" w:rsidR="003E4EFC" w:rsidRPr="00C43E7D" w:rsidRDefault="00000000" w:rsidP="003E4EFC">
            <w:pPr>
              <w:pStyle w:val="Web"/>
              <w:tabs>
                <w:tab w:val="left" w:pos="680"/>
                <w:tab w:val="left" w:pos="840"/>
              </w:tabs>
              <w:spacing w:before="0" w:beforeAutospacing="0" w:after="0" w:afterAutospacing="0"/>
              <w:jc w:val="both"/>
              <w:rPr>
                <w:sz w:val="22"/>
                <w:szCs w:val="22"/>
              </w:rPr>
            </w:pPr>
            <m:oMathPara>
              <m:oMathParaPr>
                <m:jc m:val="left"/>
              </m:oMathParaPr>
              <m:oMath>
                <m:sSub>
                  <m:sSubPr>
                    <m:ctrlPr>
                      <w:rPr>
                        <w:rFonts w:ascii="Cambria Math" w:eastAsia="Cambria Math" w:hAnsi="Cambria Math" w:cs="+mn-cs"/>
                        <w:i/>
                        <w:iCs/>
                        <w:color w:val="000000"/>
                        <w:kern w:val="2"/>
                        <w:sz w:val="22"/>
                        <w:szCs w:val="22"/>
                      </w:rPr>
                    </m:ctrlPr>
                  </m:sSubPr>
                  <m:e>
                    <m:r>
                      <w:rPr>
                        <w:rFonts w:ascii="Cambria Math" w:eastAsia="ＭＳ 明朝" w:hAnsi="Cambria Math" w:cs="+mn-cs"/>
                        <w:color w:val="000000"/>
                        <w:kern w:val="2"/>
                        <w:sz w:val="22"/>
                        <w:szCs w:val="22"/>
                      </w:rPr>
                      <m:t>RE</m:t>
                    </m:r>
                  </m:e>
                  <m:sub>
                    <m:r>
                      <w:rPr>
                        <w:rFonts w:ascii="Cambria Math" w:eastAsia="ＭＳ 明朝" w:hAnsi="Cambria Math" w:cs="+mn-cs"/>
                        <w:color w:val="000000"/>
                        <w:kern w:val="2"/>
                        <w:sz w:val="22"/>
                        <w:szCs w:val="22"/>
                      </w:rPr>
                      <m:t>N2O,s</m:t>
                    </m:r>
                  </m:sub>
                </m:sSub>
                <m:r>
                  <w:rPr>
                    <w:rFonts w:ascii="Cambria Math" w:eastAsia="Cambria Math" w:hAnsi="Cambria Math" w:cs="+mn-cs"/>
                    <w:color w:val="000000"/>
                    <w:kern w:val="2"/>
                    <w:sz w:val="22"/>
                    <w:szCs w:val="22"/>
                  </w:rPr>
                  <m:t>=</m:t>
                </m:r>
                <m:nary>
                  <m:naryPr>
                    <m:chr m:val="∑"/>
                    <m:grow m:val="1"/>
                    <m:ctrlPr>
                      <w:rPr>
                        <w:rFonts w:ascii="Cambria Math" w:eastAsia="Cambria Math" w:hAnsi="Cambria Math" w:cs="+mn-cs"/>
                        <w:i/>
                        <w:iCs/>
                        <w:color w:val="000000"/>
                        <w:kern w:val="2"/>
                        <w:sz w:val="22"/>
                        <w:szCs w:val="22"/>
                      </w:rPr>
                    </m:ctrlPr>
                  </m:naryPr>
                  <m:sub>
                    <m:r>
                      <w:rPr>
                        <w:rFonts w:ascii="Cambria Math" w:eastAsia="Cambria Math" w:hAnsi="Cambria Math" w:cs="+mn-cs"/>
                        <w:color w:val="000000"/>
                        <w:kern w:val="2"/>
                        <w:sz w:val="22"/>
                        <w:szCs w:val="22"/>
                      </w:rPr>
                      <m:t>st=1</m:t>
                    </m:r>
                  </m:sub>
                  <m:sup>
                    <m:r>
                      <w:rPr>
                        <w:rFonts w:ascii="Cambria Math" w:eastAsia="Cambria Math" w:hAnsi="Cambria Math" w:cs="+mn-cs"/>
                        <w:color w:val="000000"/>
                        <w:kern w:val="2"/>
                        <w:sz w:val="22"/>
                        <w:szCs w:val="22"/>
                      </w:rPr>
                      <m:t>ST</m:t>
                    </m:r>
                  </m:sup>
                  <m:e>
                    <m:r>
                      <w:rPr>
                        <w:rFonts w:ascii="Cambria Math" w:eastAsia="Cambria Math" w:hAnsi="Cambria Math" w:cs="+mn-cs"/>
                        <w:color w:val="000000"/>
                        <w:kern w:val="2"/>
                        <w:sz w:val="22"/>
                        <w:szCs w:val="22"/>
                      </w:rPr>
                      <m:t>(</m:t>
                    </m:r>
                    <m:sSub>
                      <m:sSubPr>
                        <m:ctrlPr>
                          <w:rPr>
                            <w:rFonts w:ascii="Cambria Math" w:eastAsia="ＭＳ 明朝" w:hAnsi="Cambria Math" w:cs="+mn-cs"/>
                            <w:i/>
                            <w:iCs/>
                            <w:color w:val="000000"/>
                            <w:kern w:val="2"/>
                            <w:sz w:val="22"/>
                            <w:szCs w:val="22"/>
                          </w:rPr>
                        </m:ctrlPr>
                      </m:sSubPr>
                      <m:e>
                        <m:r>
                          <w:rPr>
                            <w:rFonts w:ascii="Cambria Math" w:eastAsia="ＭＳ 明朝" w:hAnsi="Cambria Math" w:cs="+mn-cs"/>
                            <w:color w:val="000000"/>
                            <w:kern w:val="2"/>
                            <w:sz w:val="22"/>
                            <w:szCs w:val="22"/>
                          </w:rPr>
                          <m:t>(Q</m:t>
                        </m:r>
                      </m:e>
                      <m:sub>
                        <m:r>
                          <w:rPr>
                            <w:rFonts w:ascii="Cambria Math" w:eastAsia="ＭＳ 明朝" w:hAnsi="Cambria Math" w:cs="+mn-cs"/>
                            <w:color w:val="000000"/>
                            <w:kern w:val="2"/>
                            <w:sz w:val="22"/>
                            <w:szCs w:val="22"/>
                          </w:rPr>
                          <m:t>N2O,R,s,st</m:t>
                        </m:r>
                      </m:sub>
                    </m:sSub>
                    <m:r>
                      <w:rPr>
                        <w:rFonts w:ascii="Cambria Math" w:eastAsia="Cambria Math" w:hAnsi="Cambria Math" w:cs="+mn-cs"/>
                        <w:color w:val="000000"/>
                        <w:kern w:val="2"/>
                        <w:sz w:val="22"/>
                        <w:szCs w:val="22"/>
                      </w:rPr>
                      <m:t>×</m:t>
                    </m:r>
                    <m:sSub>
                      <m:sSubPr>
                        <m:ctrlPr>
                          <w:rPr>
                            <w:rFonts w:ascii="Cambria Math" w:eastAsia="Cambria Math" w:hAnsi="Cambria Math" w:cs="+mn-cs"/>
                            <w:i/>
                            <w:color w:val="000000"/>
                            <w:kern w:val="2"/>
                            <w:sz w:val="22"/>
                            <w:szCs w:val="22"/>
                          </w:rPr>
                        </m:ctrlPr>
                      </m:sSubPr>
                      <m:e>
                        <m:r>
                          <w:rPr>
                            <w:rFonts w:ascii="Cambria Math" w:eastAsia="Cambria Math" w:hAnsi="Cambria Math" w:cs="+mn-cs"/>
                            <w:color w:val="000000"/>
                            <w:kern w:val="2"/>
                            <w:sz w:val="22"/>
                            <w:szCs w:val="22"/>
                          </w:rPr>
                          <m:t>A</m:t>
                        </m:r>
                      </m:e>
                      <m:sub>
                        <m:r>
                          <w:rPr>
                            <w:rFonts w:ascii="Cambria Math" w:eastAsia="Cambria Math" w:hAnsi="Cambria Math" w:cs="+mn-cs"/>
                            <w:color w:val="000000"/>
                            <w:kern w:val="2"/>
                            <w:sz w:val="22"/>
                            <w:szCs w:val="22"/>
                          </w:rPr>
                          <m:t>s,st</m:t>
                        </m:r>
                      </m:sub>
                    </m:sSub>
                    <m:r>
                      <w:rPr>
                        <w:rFonts w:ascii="Cambria Math" w:eastAsia="Cambria Math" w:hAnsi="Cambria Math" w:cs="+mn-cs"/>
                        <w:color w:val="000000"/>
                        <w:kern w:val="2"/>
                        <w:sz w:val="22"/>
                        <w:szCs w:val="22"/>
                      </w:rPr>
                      <m:t>)×</m:t>
                    </m:r>
                    <m:sSub>
                      <m:sSubPr>
                        <m:ctrlPr>
                          <w:rPr>
                            <w:rFonts w:ascii="Cambria Math" w:eastAsia="Cambria Math" w:hAnsi="Cambria Math" w:cs="+mn-cs"/>
                            <w:i/>
                            <w:iCs/>
                            <w:color w:val="000000"/>
                            <w:kern w:val="2"/>
                            <w:sz w:val="22"/>
                            <w:szCs w:val="22"/>
                          </w:rPr>
                        </m:ctrlPr>
                      </m:sSubPr>
                      <m:e>
                        <m:r>
                          <w:rPr>
                            <w:rFonts w:ascii="Cambria Math" w:eastAsia="Cambria Math" w:hAnsi="Cambria Math" w:cs="+mn-cs"/>
                            <w:color w:val="000000"/>
                            <w:kern w:val="2"/>
                            <w:sz w:val="22"/>
                            <w:szCs w:val="22"/>
                          </w:rPr>
                          <m:t>EF</m:t>
                        </m:r>
                      </m:e>
                      <m:sub>
                        <m:r>
                          <w:rPr>
                            <w:rFonts w:ascii="Cambria Math" w:eastAsia="Cambria Math" w:hAnsi="Cambria Math" w:cs="+mn-cs"/>
                            <w:color w:val="000000"/>
                            <w:kern w:val="2"/>
                            <w:sz w:val="22"/>
                            <w:szCs w:val="22"/>
                          </w:rPr>
                          <m:t>N2O,C</m:t>
                        </m:r>
                      </m:sub>
                    </m:sSub>
                    <m:r>
                      <w:rPr>
                        <w:rFonts w:ascii="Cambria Math" w:eastAsia="Cambria Math" w:hAnsi="Cambria Math" w:cs="+mn-cs"/>
                        <w:color w:val="000000"/>
                        <w:kern w:val="2"/>
                        <w:sz w:val="22"/>
                        <w:szCs w:val="22"/>
                      </w:rPr>
                      <m:t>×44/28)×</m:t>
                    </m:r>
                    <m:sSup>
                      <m:sSupPr>
                        <m:ctrlPr>
                          <w:rPr>
                            <w:rFonts w:ascii="Cambria Math" w:eastAsia="Cambria Math" w:hAnsi="Cambria Math" w:cs="+mn-cs"/>
                            <w:i/>
                            <w:iCs/>
                            <w:color w:val="000000"/>
                            <w:kern w:val="2"/>
                            <w:sz w:val="22"/>
                            <w:szCs w:val="22"/>
                          </w:rPr>
                        </m:ctrlPr>
                      </m:sSupPr>
                      <m:e>
                        <m:r>
                          <w:rPr>
                            <w:rFonts w:ascii="Cambria Math" w:eastAsia="Cambria Math" w:hAnsi="Cambria Math" w:cs="+mn-cs"/>
                            <w:color w:val="000000"/>
                            <w:kern w:val="2"/>
                            <w:sz w:val="22"/>
                            <w:szCs w:val="22"/>
                          </w:rPr>
                          <m:t>10</m:t>
                        </m:r>
                      </m:e>
                      <m:sup>
                        <m:r>
                          <w:rPr>
                            <w:rFonts w:ascii="Cambria Math" w:eastAsia="Cambria Math" w:hAnsi="Cambria Math" w:cs="+mn-cs"/>
                            <w:color w:val="000000"/>
                            <w:kern w:val="2"/>
                            <w:sz w:val="22"/>
                            <w:szCs w:val="22"/>
                          </w:rPr>
                          <m:t>-3</m:t>
                        </m:r>
                      </m:sup>
                    </m:sSup>
                    <m:r>
                      <w:rPr>
                        <w:rFonts w:ascii="Cambria Math" w:eastAsia="Cambria Math" w:hAnsi="Cambria Math" w:cs="+mn-cs"/>
                        <w:color w:val="000000"/>
                        <w:kern w:val="2"/>
                        <w:sz w:val="22"/>
                        <w:szCs w:val="22"/>
                      </w:rPr>
                      <m:t>×</m:t>
                    </m:r>
                    <m:sSub>
                      <m:sSubPr>
                        <m:ctrlPr>
                          <w:rPr>
                            <w:rFonts w:ascii="Cambria Math" w:eastAsia="Cambria Math" w:hAnsi="Cambria Math" w:cs="+mn-cs"/>
                            <w:i/>
                            <w:iCs/>
                            <w:color w:val="000000"/>
                            <w:kern w:val="2"/>
                            <w:sz w:val="22"/>
                            <w:szCs w:val="22"/>
                          </w:rPr>
                        </m:ctrlPr>
                      </m:sSubPr>
                      <m:e>
                        <m:r>
                          <w:rPr>
                            <w:rFonts w:ascii="Cambria Math" w:eastAsia="Cambria Math" w:hAnsi="Cambria Math" w:cs="+mn-cs"/>
                            <w:color w:val="000000"/>
                            <w:kern w:val="2"/>
                            <w:sz w:val="22"/>
                            <w:szCs w:val="22"/>
                          </w:rPr>
                          <m:t>GWP</m:t>
                        </m:r>
                      </m:e>
                      <m:sub>
                        <m:r>
                          <w:rPr>
                            <w:rFonts w:ascii="Cambria Math" w:eastAsia="Cambria Math" w:hAnsi="Cambria Math" w:cs="+mn-cs"/>
                            <w:color w:val="000000"/>
                            <w:kern w:val="2"/>
                            <w:sz w:val="22"/>
                            <w:szCs w:val="22"/>
                          </w:rPr>
                          <m:t>N2O</m:t>
                        </m:r>
                      </m:sub>
                    </m:sSub>
                  </m:e>
                </m:nary>
              </m:oMath>
            </m:oMathPara>
          </w:p>
          <w:p w14:paraId="59C51BE9" w14:textId="77777777" w:rsidR="003E4EFC" w:rsidRPr="00C43E7D" w:rsidRDefault="003E4EFC" w:rsidP="003E4EFC">
            <w:pPr>
              <w:pStyle w:val="Web"/>
              <w:tabs>
                <w:tab w:val="left" w:pos="680"/>
                <w:tab w:val="left" w:pos="840"/>
              </w:tabs>
              <w:spacing w:before="0" w:beforeAutospacing="0" w:after="0" w:afterAutospacing="0"/>
              <w:ind w:left="432" w:hanging="432"/>
              <w:jc w:val="both"/>
              <w:rPr>
                <w:sz w:val="22"/>
                <w:szCs w:val="22"/>
              </w:rPr>
            </w:pPr>
            <w:r w:rsidRPr="00C43E7D">
              <w:rPr>
                <w:rFonts w:ascii="Times New Roman" w:eastAsia="ＭＳ 明朝" w:hAnsi="Times New Roman" w:cs="+mn-cs"/>
                <w:color w:val="000000"/>
                <w:kern w:val="2"/>
                <w:sz w:val="22"/>
                <w:szCs w:val="22"/>
              </w:rPr>
              <w:t>Where,</w:t>
            </w:r>
          </w:p>
          <w:p w14:paraId="79CC8DB6" w14:textId="77777777" w:rsidR="003E4EFC" w:rsidRPr="00C43E7D" w:rsidRDefault="003E4EFC" w:rsidP="003E4EFC">
            <w:pPr>
              <w:pStyle w:val="Web"/>
              <w:tabs>
                <w:tab w:val="left" w:pos="680"/>
                <w:tab w:val="left" w:pos="840"/>
              </w:tabs>
              <w:spacing w:before="0" w:beforeAutospacing="0" w:after="0" w:afterAutospacing="0"/>
              <w:ind w:left="432" w:hanging="432"/>
              <w:jc w:val="both"/>
              <w:rPr>
                <w:sz w:val="22"/>
                <w:szCs w:val="22"/>
              </w:rPr>
            </w:pPr>
            <w:r w:rsidRPr="00C43E7D">
              <w:rPr>
                <w:rFonts w:ascii="Times New Roman" w:eastAsia="ＭＳ 明朝" w:hAnsi="Times New Roman" w:cs="+mn-cs"/>
                <w:i/>
                <w:iCs/>
                <w:color w:val="000000"/>
                <w:kern w:val="2"/>
                <w:sz w:val="22"/>
                <w:szCs w:val="22"/>
              </w:rPr>
              <w:t>RE</w:t>
            </w:r>
            <w:r w:rsidRPr="00C43E7D">
              <w:rPr>
                <w:rFonts w:ascii="Times New Roman" w:eastAsia="ＭＳ 明朝" w:hAnsi="Times New Roman" w:cs="+mn-cs"/>
                <w:i/>
                <w:iCs/>
                <w:color w:val="000000"/>
                <w:kern w:val="2"/>
                <w:position w:val="-8"/>
                <w:sz w:val="22"/>
                <w:szCs w:val="22"/>
                <w:vertAlign w:val="subscript"/>
              </w:rPr>
              <w:t>N2O,p</w:t>
            </w:r>
            <w:r w:rsidRPr="00C43E7D">
              <w:rPr>
                <w:rFonts w:ascii="Times New Roman" w:eastAsia="ＭＳ 明朝" w:hAnsi="Times New Roman" w:cs="+mn-cs"/>
                <w:color w:val="000000"/>
                <w:kern w:val="2"/>
                <w:sz w:val="22"/>
                <w:szCs w:val="22"/>
              </w:rPr>
              <w:t xml:space="preserve"> = Reference emissions of N</w:t>
            </w:r>
            <w:r w:rsidRPr="00C43E7D">
              <w:rPr>
                <w:rFonts w:ascii="Times New Roman" w:eastAsia="ＭＳ 明朝" w:hAnsi="Times New Roman" w:cs="+mn-cs"/>
                <w:color w:val="000000"/>
                <w:kern w:val="2"/>
                <w:sz w:val="22"/>
                <w:szCs w:val="22"/>
                <w:vertAlign w:val="subscript"/>
              </w:rPr>
              <w:t>2</w:t>
            </w:r>
            <w:r w:rsidRPr="00C43E7D">
              <w:rPr>
                <w:rFonts w:ascii="Times New Roman" w:eastAsia="ＭＳ 明朝" w:hAnsi="Times New Roman" w:cs="+mn-cs"/>
                <w:color w:val="000000"/>
                <w:kern w:val="2"/>
                <w:sz w:val="22"/>
                <w:szCs w:val="22"/>
              </w:rPr>
              <w:t xml:space="preserve">O during the period </w:t>
            </w:r>
            <w:r w:rsidRPr="00C43E7D">
              <w:rPr>
                <w:rFonts w:ascii="Times New Roman" w:eastAsia="ＭＳ 明朝" w:hAnsi="Times New Roman" w:cs="+mn-cs"/>
                <w:i/>
                <w:iCs/>
                <w:color w:val="000000"/>
                <w:kern w:val="2"/>
                <w:sz w:val="22"/>
                <w:szCs w:val="22"/>
              </w:rPr>
              <w:t>p</w:t>
            </w:r>
            <w:r w:rsidRPr="00C43E7D">
              <w:rPr>
                <w:rFonts w:ascii="Times New Roman" w:eastAsia="ＭＳ 明朝" w:hAnsi="Times New Roman" w:cs="+mn-cs"/>
                <w:color w:val="000000"/>
                <w:kern w:val="2"/>
                <w:sz w:val="22"/>
                <w:szCs w:val="22"/>
              </w:rPr>
              <w:t xml:space="preserve"> (tCO</w:t>
            </w:r>
            <w:r w:rsidRPr="00C43E7D">
              <w:rPr>
                <w:rFonts w:ascii="Times New Roman" w:eastAsia="ＭＳ 明朝" w:hAnsi="Times New Roman" w:cs="+mn-cs"/>
                <w:color w:val="000000"/>
                <w:kern w:val="2"/>
                <w:sz w:val="22"/>
                <w:szCs w:val="22"/>
                <w:vertAlign w:val="subscript"/>
              </w:rPr>
              <w:t>2</w:t>
            </w:r>
            <w:r w:rsidRPr="00C43E7D">
              <w:rPr>
                <w:rFonts w:ascii="Times New Roman" w:eastAsia="ＭＳ 明朝" w:hAnsi="Times New Roman" w:cs="+mn-cs"/>
                <w:color w:val="000000"/>
                <w:kern w:val="2"/>
                <w:sz w:val="22"/>
                <w:szCs w:val="22"/>
              </w:rPr>
              <w:t>e/period)</w:t>
            </w:r>
          </w:p>
          <w:p w14:paraId="376577AD" w14:textId="77777777" w:rsidR="003E4EFC" w:rsidRPr="00C43E7D" w:rsidRDefault="003E4EFC" w:rsidP="003E4EFC">
            <w:pPr>
              <w:pStyle w:val="Web"/>
              <w:tabs>
                <w:tab w:val="left" w:pos="680"/>
                <w:tab w:val="left" w:pos="840"/>
              </w:tabs>
              <w:spacing w:before="0" w:beforeAutospacing="0" w:after="0" w:afterAutospacing="0"/>
              <w:ind w:left="432" w:hanging="432"/>
              <w:jc w:val="both"/>
              <w:rPr>
                <w:sz w:val="22"/>
                <w:szCs w:val="22"/>
              </w:rPr>
            </w:pPr>
            <w:r w:rsidRPr="00C43E7D">
              <w:rPr>
                <w:rFonts w:ascii="Times New Roman" w:eastAsia="ＭＳ 明朝" w:hAnsi="Times New Roman" w:cs="+mn-cs"/>
                <w:i/>
                <w:iCs/>
                <w:color w:val="000000"/>
                <w:kern w:val="2"/>
                <w:sz w:val="22"/>
                <w:szCs w:val="22"/>
              </w:rPr>
              <w:t>RE</w:t>
            </w:r>
            <w:r w:rsidRPr="00C43E7D">
              <w:rPr>
                <w:rFonts w:ascii="Times New Roman" w:eastAsia="ＭＳ 明朝" w:hAnsi="Times New Roman" w:cs="+mn-cs"/>
                <w:i/>
                <w:iCs/>
                <w:color w:val="000000"/>
                <w:kern w:val="2"/>
                <w:position w:val="-7"/>
                <w:sz w:val="22"/>
                <w:szCs w:val="22"/>
                <w:vertAlign w:val="subscript"/>
              </w:rPr>
              <w:t>N2O,s</w:t>
            </w:r>
            <w:r w:rsidRPr="00C43E7D">
              <w:rPr>
                <w:rFonts w:ascii="Times New Roman" w:eastAsia="ＭＳ 明朝" w:hAnsi="Times New Roman" w:cs="+mn-cs"/>
                <w:color w:val="000000"/>
                <w:kern w:val="2"/>
                <w:position w:val="-7"/>
                <w:sz w:val="22"/>
                <w:szCs w:val="22"/>
                <w:vertAlign w:val="subscript"/>
              </w:rPr>
              <w:t xml:space="preserve"> </w:t>
            </w:r>
            <w:r w:rsidRPr="00C43E7D">
              <w:rPr>
                <w:rFonts w:ascii="Times New Roman" w:eastAsia="ＭＳ 明朝" w:hAnsi="Times New Roman" w:cs="+mn-cs"/>
                <w:color w:val="000000"/>
                <w:kern w:val="2"/>
                <w:sz w:val="22"/>
                <w:szCs w:val="22"/>
              </w:rPr>
              <w:t>= Reference emissions of N</w:t>
            </w:r>
            <w:r w:rsidRPr="00C43E7D">
              <w:rPr>
                <w:rFonts w:ascii="Times New Roman" w:eastAsia="ＭＳ 明朝" w:hAnsi="Times New Roman" w:cs="+mn-cs"/>
                <w:color w:val="000000"/>
                <w:kern w:val="2"/>
                <w:sz w:val="22"/>
                <w:szCs w:val="22"/>
                <w:vertAlign w:val="subscript"/>
              </w:rPr>
              <w:t>2</w:t>
            </w:r>
            <w:r w:rsidRPr="00C43E7D">
              <w:rPr>
                <w:rFonts w:ascii="Times New Roman" w:eastAsia="ＭＳ 明朝" w:hAnsi="Times New Roman" w:cs="+mn-cs"/>
                <w:color w:val="000000"/>
                <w:kern w:val="2"/>
                <w:sz w:val="22"/>
                <w:szCs w:val="22"/>
              </w:rPr>
              <w:t xml:space="preserve">O in cropping season </w:t>
            </w:r>
            <w:r w:rsidRPr="00C43E7D">
              <w:rPr>
                <w:rFonts w:ascii="Times New Roman" w:eastAsia="ＭＳ 明朝" w:hAnsi="Times New Roman" w:cs="+mn-cs"/>
                <w:i/>
                <w:iCs/>
                <w:color w:val="000000"/>
                <w:kern w:val="2"/>
                <w:sz w:val="22"/>
                <w:szCs w:val="22"/>
              </w:rPr>
              <w:t>s</w:t>
            </w:r>
            <w:r w:rsidRPr="00C43E7D">
              <w:rPr>
                <w:rFonts w:ascii="Times New Roman" w:eastAsia="ＭＳ 明朝" w:hAnsi="Times New Roman" w:cs="+mn-cs"/>
                <w:color w:val="000000"/>
                <w:kern w:val="2"/>
                <w:sz w:val="22"/>
                <w:szCs w:val="22"/>
              </w:rPr>
              <w:t xml:space="preserve"> (tCO</w:t>
            </w:r>
            <w:r w:rsidRPr="00C43E7D">
              <w:rPr>
                <w:rFonts w:ascii="Times New Roman" w:eastAsia="ＭＳ 明朝" w:hAnsi="Times New Roman" w:cs="+mn-cs"/>
                <w:color w:val="000000"/>
                <w:kern w:val="2"/>
                <w:sz w:val="22"/>
                <w:szCs w:val="22"/>
                <w:vertAlign w:val="subscript"/>
              </w:rPr>
              <w:t>2</w:t>
            </w:r>
            <w:r w:rsidRPr="00C43E7D">
              <w:rPr>
                <w:rFonts w:ascii="Times New Roman" w:eastAsia="ＭＳ 明朝" w:hAnsi="Times New Roman" w:cs="+mn-cs"/>
                <w:color w:val="000000"/>
                <w:kern w:val="2"/>
                <w:sz w:val="22"/>
                <w:szCs w:val="22"/>
              </w:rPr>
              <w:t>e/season)</w:t>
            </w:r>
          </w:p>
          <w:p w14:paraId="4AAD0BBA" w14:textId="77777777" w:rsidR="003E4EFC" w:rsidRPr="00742294" w:rsidRDefault="003E4EFC" w:rsidP="003E4EFC">
            <w:pPr>
              <w:pStyle w:val="Web"/>
              <w:tabs>
                <w:tab w:val="left" w:pos="680"/>
                <w:tab w:val="left" w:pos="840"/>
              </w:tabs>
              <w:spacing w:before="0" w:beforeAutospacing="0" w:after="0" w:afterAutospacing="0"/>
              <w:ind w:left="432" w:hanging="432"/>
              <w:jc w:val="both"/>
              <w:rPr>
                <w:sz w:val="22"/>
                <w:szCs w:val="22"/>
              </w:rPr>
            </w:pPr>
            <w:r w:rsidRPr="00742294">
              <w:rPr>
                <w:rFonts w:ascii="Times New Roman" w:eastAsia="ＭＳ 明朝" w:hAnsi="Times New Roman" w:cs="+mn-cs"/>
                <w:i/>
                <w:iCs/>
                <w:color w:val="000000"/>
                <w:kern w:val="2"/>
                <w:sz w:val="22"/>
                <w:szCs w:val="22"/>
              </w:rPr>
              <w:t>Q</w:t>
            </w:r>
            <w:r w:rsidRPr="00742294">
              <w:rPr>
                <w:rFonts w:ascii="Times New Roman" w:eastAsia="ＭＳ 明朝" w:hAnsi="Times New Roman" w:cs="+mn-cs"/>
                <w:i/>
                <w:iCs/>
                <w:color w:val="000000"/>
                <w:kern w:val="2"/>
                <w:position w:val="-8"/>
                <w:sz w:val="22"/>
                <w:szCs w:val="22"/>
                <w:vertAlign w:val="subscript"/>
              </w:rPr>
              <w:t>N2O,R,s,st</w:t>
            </w:r>
            <w:r w:rsidRPr="00742294">
              <w:rPr>
                <w:rFonts w:ascii="Times New Roman" w:eastAsia="ＭＳ 明朝" w:hAnsi="Times New Roman" w:cs="+mn-cs"/>
                <w:color w:val="000000"/>
                <w:kern w:val="2"/>
                <w:sz w:val="22"/>
                <w:szCs w:val="22"/>
              </w:rPr>
              <w:t xml:space="preserve"> = Application rate of N-input in the refence</w:t>
            </w:r>
            <w:r w:rsidRPr="00742294">
              <w:rPr>
                <w:rFonts w:ascii="Times New Roman" w:eastAsia="ＭＳ 明朝" w:hAnsi="Times New Roman" w:cs="Times New Roman"/>
                <w:color w:val="000000"/>
                <w:kern w:val="24"/>
                <w:sz w:val="22"/>
                <w:szCs w:val="22"/>
              </w:rPr>
              <w:t xml:space="preserve"> </w:t>
            </w:r>
            <w:r w:rsidRPr="00742294">
              <w:rPr>
                <w:rFonts w:ascii="Times New Roman" w:eastAsia="ＭＳ 明朝" w:hAnsi="Times New Roman" w:cs="+mn-cs"/>
                <w:color w:val="000000"/>
                <w:kern w:val="2"/>
                <w:sz w:val="22"/>
                <w:szCs w:val="22"/>
              </w:rPr>
              <w:t xml:space="preserve">field of stratum </w:t>
            </w:r>
            <w:r w:rsidRPr="00742294">
              <w:rPr>
                <w:rFonts w:ascii="Times New Roman" w:eastAsia="ＭＳ 明朝" w:hAnsi="Times New Roman" w:cs="+mn-cs"/>
                <w:i/>
                <w:iCs/>
                <w:color w:val="000000"/>
                <w:kern w:val="2"/>
                <w:sz w:val="22"/>
                <w:szCs w:val="22"/>
              </w:rPr>
              <w:t>st</w:t>
            </w:r>
            <w:r w:rsidRPr="00742294">
              <w:rPr>
                <w:rFonts w:ascii="Times New Roman" w:eastAsia="ＭＳ 明朝" w:hAnsi="Times New Roman" w:cs="+mn-cs"/>
                <w:color w:val="000000"/>
                <w:kern w:val="2"/>
                <w:sz w:val="22"/>
                <w:szCs w:val="22"/>
              </w:rPr>
              <w:t xml:space="preserve"> in cropping season </w:t>
            </w:r>
            <w:r w:rsidRPr="00742294">
              <w:rPr>
                <w:rFonts w:ascii="Times New Roman" w:eastAsia="ＭＳ 明朝" w:hAnsi="Times New Roman" w:cs="+mn-cs"/>
                <w:i/>
                <w:iCs/>
                <w:color w:val="000000"/>
                <w:kern w:val="2"/>
                <w:sz w:val="22"/>
                <w:szCs w:val="22"/>
              </w:rPr>
              <w:t>s</w:t>
            </w:r>
            <w:r w:rsidRPr="00742294">
              <w:rPr>
                <w:rFonts w:ascii="Times New Roman" w:eastAsia="ＭＳ 明朝" w:hAnsi="Times New Roman" w:cs="+mn-cs"/>
                <w:color w:val="000000"/>
                <w:kern w:val="2"/>
                <w:sz w:val="22"/>
                <w:szCs w:val="22"/>
              </w:rPr>
              <w:t xml:space="preserve"> (kgN input/ha/season)</w:t>
            </w:r>
          </w:p>
          <w:p w14:paraId="6BA7BD47" w14:textId="77777777" w:rsidR="003E4EFC" w:rsidRPr="00742294" w:rsidRDefault="003E4EFC" w:rsidP="003E4EFC">
            <w:pPr>
              <w:pStyle w:val="Web"/>
              <w:tabs>
                <w:tab w:val="left" w:pos="680"/>
                <w:tab w:val="left" w:pos="840"/>
              </w:tabs>
              <w:spacing w:before="0" w:beforeAutospacing="0" w:after="0" w:afterAutospacing="0"/>
              <w:ind w:left="432" w:hanging="432"/>
              <w:jc w:val="both"/>
              <w:rPr>
                <w:sz w:val="22"/>
                <w:szCs w:val="22"/>
              </w:rPr>
            </w:pPr>
            <w:r w:rsidRPr="00742294">
              <w:rPr>
                <w:rFonts w:ascii="Times New Roman" w:eastAsia="ＭＳ 明朝" w:hAnsi="Times New Roman" w:cs="+mn-cs"/>
                <w:i/>
                <w:iCs/>
                <w:color w:val="000000"/>
                <w:kern w:val="2"/>
                <w:sz w:val="22"/>
                <w:szCs w:val="22"/>
              </w:rPr>
              <w:t>A</w:t>
            </w:r>
            <w:r w:rsidRPr="00742294">
              <w:rPr>
                <w:rFonts w:ascii="Times New Roman" w:eastAsia="ＭＳ 明朝" w:hAnsi="Times New Roman" w:cs="+mn-cs"/>
                <w:i/>
                <w:iCs/>
                <w:color w:val="000000"/>
                <w:kern w:val="2"/>
                <w:sz w:val="22"/>
                <w:szCs w:val="22"/>
                <w:vertAlign w:val="subscript"/>
              </w:rPr>
              <w:t>s,st</w:t>
            </w:r>
            <w:r w:rsidRPr="00742294">
              <w:rPr>
                <w:rFonts w:ascii="Times New Roman" w:eastAsia="ＭＳ 明朝" w:hAnsi="Times New Roman" w:cs="+mn-cs"/>
                <w:color w:val="000000"/>
                <w:kern w:val="2"/>
                <w:sz w:val="22"/>
                <w:szCs w:val="22"/>
              </w:rPr>
              <w:t xml:space="preserve"> = Area of project fields of stratum </w:t>
            </w:r>
            <w:r w:rsidRPr="00742294">
              <w:rPr>
                <w:rFonts w:ascii="Times New Roman" w:eastAsia="ＭＳ 明朝" w:hAnsi="Times New Roman" w:cs="+mn-cs"/>
                <w:i/>
                <w:iCs/>
                <w:color w:val="000000"/>
                <w:kern w:val="2"/>
                <w:sz w:val="22"/>
                <w:szCs w:val="22"/>
              </w:rPr>
              <w:t>st</w:t>
            </w:r>
            <w:r w:rsidRPr="00742294">
              <w:rPr>
                <w:rFonts w:ascii="Times New Roman" w:eastAsia="ＭＳ 明朝" w:hAnsi="Times New Roman" w:cs="+mn-cs"/>
                <w:color w:val="000000"/>
                <w:kern w:val="2"/>
                <w:sz w:val="22"/>
                <w:szCs w:val="22"/>
              </w:rPr>
              <w:t xml:space="preserve"> in cropping season </w:t>
            </w:r>
            <w:r w:rsidRPr="00742294">
              <w:rPr>
                <w:rFonts w:ascii="Times New Roman" w:eastAsia="ＭＳ 明朝" w:hAnsi="Times New Roman" w:cs="+mn-cs"/>
                <w:i/>
                <w:iCs/>
                <w:color w:val="000000"/>
                <w:kern w:val="2"/>
                <w:sz w:val="22"/>
                <w:szCs w:val="22"/>
              </w:rPr>
              <w:t>s</w:t>
            </w:r>
            <w:r w:rsidRPr="00742294">
              <w:rPr>
                <w:rFonts w:ascii="Times New Roman" w:eastAsia="ＭＳ 明朝" w:hAnsi="Times New Roman" w:cs="+mn-cs"/>
                <w:color w:val="000000"/>
                <w:kern w:val="2"/>
                <w:sz w:val="22"/>
                <w:szCs w:val="22"/>
              </w:rPr>
              <w:t xml:space="preserve"> (ha)</w:t>
            </w:r>
          </w:p>
          <w:p w14:paraId="1D153D6A" w14:textId="77777777" w:rsidR="003E4EFC" w:rsidRPr="00742294" w:rsidRDefault="003E4EFC" w:rsidP="003E4EFC">
            <w:pPr>
              <w:pStyle w:val="Web"/>
              <w:tabs>
                <w:tab w:val="left" w:pos="680"/>
                <w:tab w:val="left" w:pos="840"/>
              </w:tabs>
              <w:spacing w:before="0" w:beforeAutospacing="0" w:after="0" w:afterAutospacing="0"/>
              <w:ind w:left="432" w:hanging="432"/>
              <w:jc w:val="both"/>
              <w:rPr>
                <w:sz w:val="22"/>
                <w:szCs w:val="22"/>
              </w:rPr>
            </w:pPr>
            <w:r w:rsidRPr="00742294">
              <w:rPr>
                <w:rFonts w:ascii="Times New Roman" w:eastAsia="ＭＳ 明朝" w:hAnsi="Times New Roman" w:cs="+mn-cs"/>
                <w:i/>
                <w:iCs/>
                <w:color w:val="000000"/>
                <w:kern w:val="2"/>
                <w:sz w:val="22"/>
                <w:szCs w:val="22"/>
              </w:rPr>
              <w:t>EF</w:t>
            </w:r>
            <w:r w:rsidRPr="00742294">
              <w:rPr>
                <w:rFonts w:ascii="Times New Roman" w:eastAsia="ＭＳ 明朝" w:hAnsi="Times New Roman" w:cs="+mn-cs"/>
                <w:i/>
                <w:iCs/>
                <w:color w:val="000000"/>
                <w:kern w:val="2"/>
                <w:position w:val="-8"/>
                <w:sz w:val="22"/>
                <w:szCs w:val="22"/>
                <w:vertAlign w:val="subscript"/>
              </w:rPr>
              <w:t>N2O,C</w:t>
            </w:r>
            <w:r w:rsidRPr="00742294">
              <w:rPr>
                <w:rFonts w:ascii="Times New Roman" w:eastAsia="ＭＳ 明朝" w:hAnsi="Times New Roman" w:cs="+mn-cs"/>
                <w:color w:val="000000"/>
                <w:kern w:val="2"/>
                <w:sz w:val="22"/>
                <w:szCs w:val="22"/>
              </w:rPr>
              <w:t xml:space="preserve"> = Emission factor of N</w:t>
            </w:r>
            <w:r w:rsidRPr="00742294">
              <w:rPr>
                <w:rFonts w:ascii="Times New Roman" w:eastAsia="ＭＳ 明朝" w:hAnsi="Times New Roman" w:cs="+mn-cs"/>
                <w:color w:val="000000"/>
                <w:kern w:val="2"/>
                <w:sz w:val="22"/>
                <w:szCs w:val="22"/>
                <w:vertAlign w:val="subscript"/>
              </w:rPr>
              <w:t>2</w:t>
            </w:r>
            <w:r w:rsidRPr="00742294">
              <w:rPr>
                <w:rFonts w:ascii="Times New Roman" w:eastAsia="ＭＳ 明朝" w:hAnsi="Times New Roman" w:cs="+mn-cs"/>
                <w:color w:val="000000"/>
                <w:kern w:val="2"/>
                <w:sz w:val="22"/>
                <w:szCs w:val="22"/>
              </w:rPr>
              <w:t>O for continuous flooding: 0.003 kgN</w:t>
            </w:r>
            <w:r w:rsidRPr="00742294">
              <w:rPr>
                <w:rFonts w:ascii="Times New Roman" w:eastAsia="ＭＳ 明朝" w:hAnsi="Times New Roman" w:cs="+mn-cs"/>
                <w:color w:val="000000"/>
                <w:kern w:val="2"/>
                <w:sz w:val="22"/>
                <w:szCs w:val="22"/>
                <w:vertAlign w:val="subscript"/>
              </w:rPr>
              <w:t>2</w:t>
            </w:r>
            <w:r w:rsidRPr="00742294">
              <w:rPr>
                <w:rFonts w:ascii="Times New Roman" w:eastAsia="ＭＳ 明朝" w:hAnsi="Times New Roman" w:cs="+mn-cs"/>
                <w:color w:val="000000"/>
                <w:kern w:val="2"/>
                <w:sz w:val="22"/>
                <w:szCs w:val="22"/>
              </w:rPr>
              <w:t>O-N/kgN input</w:t>
            </w:r>
          </w:p>
          <w:p w14:paraId="52E1BF48" w14:textId="77777777" w:rsidR="003E4EFC" w:rsidRPr="00742294" w:rsidRDefault="003E4EFC" w:rsidP="003E4EFC">
            <w:pPr>
              <w:pStyle w:val="Web"/>
              <w:spacing w:before="0" w:beforeAutospacing="0" w:after="0" w:afterAutospacing="0"/>
              <w:jc w:val="both"/>
              <w:rPr>
                <w:sz w:val="22"/>
                <w:szCs w:val="22"/>
              </w:rPr>
            </w:pPr>
            <w:r w:rsidRPr="00742294">
              <w:rPr>
                <w:rFonts w:ascii="Times New Roman" w:eastAsia="ＭＳ 明朝" w:hAnsi="Times New Roman" w:cs="+mn-cs"/>
                <w:i/>
                <w:iCs/>
                <w:color w:val="000000"/>
                <w:kern w:val="2"/>
                <w:sz w:val="22"/>
                <w:szCs w:val="22"/>
              </w:rPr>
              <w:t>GWP</w:t>
            </w:r>
            <w:r w:rsidRPr="00742294">
              <w:rPr>
                <w:rFonts w:ascii="Times New Roman" w:eastAsia="ＭＳ 明朝" w:hAnsi="Times New Roman" w:cs="+mn-cs"/>
                <w:i/>
                <w:iCs/>
                <w:color w:val="000000"/>
                <w:kern w:val="2"/>
                <w:position w:val="-8"/>
                <w:sz w:val="22"/>
                <w:szCs w:val="22"/>
                <w:vertAlign w:val="subscript"/>
              </w:rPr>
              <w:t>N2O</w:t>
            </w:r>
            <w:r w:rsidRPr="00742294">
              <w:rPr>
                <w:rFonts w:ascii="Times New Roman" w:eastAsia="ＭＳ 明朝" w:hAnsi="Times New Roman" w:cs="+mn-cs"/>
                <w:color w:val="000000"/>
                <w:kern w:val="2"/>
                <w:sz w:val="22"/>
                <w:szCs w:val="22"/>
              </w:rPr>
              <w:t xml:space="preserve"> = Global warming potential of N</w:t>
            </w:r>
            <w:r w:rsidRPr="00742294">
              <w:rPr>
                <w:rFonts w:ascii="Times New Roman" w:eastAsia="ＭＳ 明朝" w:hAnsi="Times New Roman" w:cs="+mn-cs"/>
                <w:color w:val="000000"/>
                <w:kern w:val="2"/>
                <w:sz w:val="22"/>
                <w:szCs w:val="22"/>
                <w:vertAlign w:val="subscript"/>
              </w:rPr>
              <w:t>2</w:t>
            </w:r>
            <w:r w:rsidRPr="00742294">
              <w:rPr>
                <w:rFonts w:ascii="Times New Roman" w:eastAsia="ＭＳ 明朝" w:hAnsi="Times New Roman" w:cs="+mn-cs"/>
                <w:color w:val="000000"/>
                <w:kern w:val="2"/>
                <w:sz w:val="22"/>
                <w:szCs w:val="22"/>
              </w:rPr>
              <w:t>O (tCO</w:t>
            </w:r>
            <w:r w:rsidRPr="00742294">
              <w:rPr>
                <w:rFonts w:ascii="Times New Roman" w:eastAsia="ＭＳ 明朝" w:hAnsi="Times New Roman" w:cs="+mn-cs"/>
                <w:color w:val="000000"/>
                <w:kern w:val="2"/>
                <w:sz w:val="22"/>
                <w:szCs w:val="22"/>
                <w:vertAlign w:val="subscript"/>
              </w:rPr>
              <w:t>2</w:t>
            </w:r>
            <w:r w:rsidRPr="00742294">
              <w:rPr>
                <w:rFonts w:ascii="Times New Roman" w:eastAsia="ＭＳ 明朝" w:hAnsi="Times New Roman" w:cs="+mn-cs"/>
                <w:color w:val="000000"/>
                <w:kern w:val="2"/>
                <w:sz w:val="22"/>
                <w:szCs w:val="22"/>
              </w:rPr>
              <w:t>e/tN</w:t>
            </w:r>
            <w:r w:rsidRPr="00742294">
              <w:rPr>
                <w:rFonts w:ascii="Times New Roman" w:eastAsia="ＭＳ 明朝" w:hAnsi="Times New Roman" w:cs="+mn-cs"/>
                <w:color w:val="000000"/>
                <w:kern w:val="2"/>
                <w:sz w:val="22"/>
                <w:szCs w:val="22"/>
                <w:vertAlign w:val="subscript"/>
              </w:rPr>
              <w:t>2</w:t>
            </w:r>
            <w:r w:rsidRPr="00742294">
              <w:rPr>
                <w:rFonts w:ascii="Times New Roman" w:eastAsia="ＭＳ 明朝" w:hAnsi="Times New Roman" w:cs="+mn-cs"/>
                <w:color w:val="000000"/>
                <w:kern w:val="2"/>
                <w:sz w:val="22"/>
                <w:szCs w:val="22"/>
              </w:rPr>
              <w:t>O): 265</w:t>
            </w:r>
          </w:p>
          <w:p w14:paraId="39741AB4" w14:textId="77777777" w:rsidR="003E4EFC" w:rsidRPr="00742294" w:rsidRDefault="003E4EFC" w:rsidP="003E4EFC">
            <w:pPr>
              <w:pStyle w:val="Web"/>
              <w:tabs>
                <w:tab w:val="left" w:pos="680"/>
                <w:tab w:val="left" w:pos="840"/>
              </w:tabs>
              <w:spacing w:before="0" w:beforeAutospacing="0" w:after="0" w:afterAutospacing="0"/>
              <w:ind w:left="432" w:hanging="432"/>
              <w:jc w:val="both"/>
              <w:rPr>
                <w:sz w:val="22"/>
                <w:szCs w:val="22"/>
              </w:rPr>
            </w:pPr>
            <w:r w:rsidRPr="00742294">
              <w:rPr>
                <w:rFonts w:ascii="Times New Roman" w:eastAsia="ＭＳ 明朝" w:hAnsi="Times New Roman" w:cs="+mn-cs"/>
                <w:i/>
                <w:iCs/>
                <w:color w:val="000000"/>
                <w:kern w:val="2"/>
                <w:sz w:val="22"/>
                <w:szCs w:val="22"/>
              </w:rPr>
              <w:t>st</w:t>
            </w:r>
            <w:r w:rsidRPr="00742294">
              <w:rPr>
                <w:rFonts w:ascii="Times New Roman" w:eastAsia="ＭＳ 明朝" w:hAnsi="Times New Roman" w:cs="+mn-cs"/>
                <w:color w:val="000000"/>
                <w:kern w:val="2"/>
                <w:sz w:val="22"/>
                <w:szCs w:val="22"/>
              </w:rPr>
              <w:t xml:space="preserve"> = Index for stratum, covers all project fields with the same condition as determined in Table 1. (</w:t>
            </w:r>
            <w:r w:rsidRPr="00742294">
              <w:rPr>
                <w:rFonts w:ascii="Times New Roman" w:eastAsia="ＭＳ 明朝" w:hAnsi="Times New Roman" w:cs="+mn-cs"/>
                <w:i/>
                <w:iCs/>
                <w:color w:val="000000"/>
                <w:kern w:val="2"/>
                <w:sz w:val="22"/>
                <w:szCs w:val="22"/>
              </w:rPr>
              <w:t>ST</w:t>
            </w:r>
            <w:r w:rsidRPr="00742294">
              <w:rPr>
                <w:rFonts w:ascii="Times New Roman" w:eastAsia="ＭＳ 明朝" w:hAnsi="Times New Roman" w:cs="+mn-cs"/>
                <w:color w:val="000000"/>
                <w:kern w:val="2"/>
                <w:sz w:val="22"/>
                <w:szCs w:val="22"/>
              </w:rPr>
              <w:t xml:space="preserve"> = total number of stratum)</w:t>
            </w:r>
          </w:p>
          <w:p w14:paraId="3631344C" w14:textId="77777777" w:rsidR="003E4EFC" w:rsidRPr="00C43E7D" w:rsidRDefault="003E4EFC" w:rsidP="003E4EFC">
            <w:pPr>
              <w:pStyle w:val="Web"/>
              <w:tabs>
                <w:tab w:val="left" w:pos="680"/>
                <w:tab w:val="left" w:pos="840"/>
              </w:tabs>
              <w:spacing w:before="0" w:beforeAutospacing="0" w:after="0" w:afterAutospacing="0"/>
              <w:ind w:left="432" w:hanging="432"/>
              <w:jc w:val="both"/>
              <w:rPr>
                <w:sz w:val="22"/>
                <w:szCs w:val="22"/>
              </w:rPr>
            </w:pPr>
            <w:r w:rsidRPr="00742294">
              <w:rPr>
                <w:rFonts w:ascii="Times New Roman" w:eastAsia="ＭＳ 明朝" w:hAnsi="Times New Roman" w:cs="+mn-cs"/>
                <w:i/>
                <w:iCs/>
                <w:color w:val="000000"/>
                <w:kern w:val="2"/>
                <w:sz w:val="22"/>
                <w:szCs w:val="22"/>
              </w:rPr>
              <w:t>s</w:t>
            </w:r>
            <w:r w:rsidRPr="00742294">
              <w:rPr>
                <w:rFonts w:ascii="Times New Roman" w:eastAsia="ＭＳ 明朝" w:hAnsi="Times New Roman" w:cs="+mn-cs"/>
                <w:color w:val="000000"/>
                <w:kern w:val="2"/>
                <w:sz w:val="22"/>
                <w:szCs w:val="22"/>
              </w:rPr>
              <w:t xml:space="preserve"> = Index for cropping season (</w:t>
            </w:r>
            <w:r w:rsidRPr="00742294">
              <w:rPr>
                <w:rFonts w:ascii="Times New Roman" w:eastAsia="ＭＳ 明朝" w:hAnsi="Times New Roman" w:cs="+mn-cs"/>
                <w:i/>
                <w:iCs/>
                <w:color w:val="000000"/>
                <w:kern w:val="2"/>
                <w:sz w:val="22"/>
                <w:szCs w:val="22"/>
              </w:rPr>
              <w:t>S</w:t>
            </w:r>
            <w:r w:rsidRPr="00742294">
              <w:rPr>
                <w:rFonts w:ascii="Times New Roman" w:eastAsia="ＭＳ 明朝" w:hAnsi="Times New Roman" w:cs="+mn-cs"/>
                <w:color w:val="000000"/>
                <w:kern w:val="2"/>
                <w:sz w:val="22"/>
                <w:szCs w:val="22"/>
              </w:rPr>
              <w:t xml:space="preserve"> = total number of cropping season during a period under the project)</w:t>
            </w:r>
          </w:p>
          <w:p w14:paraId="18B01756" w14:textId="77777777" w:rsidR="003E4EFC" w:rsidRPr="00C43E7D" w:rsidRDefault="003E4EFC" w:rsidP="003E4EFC"/>
          <w:p w14:paraId="367BFBE9" w14:textId="77777777" w:rsidR="003E4EFC" w:rsidRPr="00C43E7D" w:rsidRDefault="003E4EFC" w:rsidP="005F2EB8">
            <w:pPr>
              <w:pStyle w:val="af9"/>
              <w:numPr>
                <w:ilvl w:val="0"/>
                <w:numId w:val="14"/>
              </w:numPr>
              <w:rPr>
                <w:b/>
                <w:bCs/>
              </w:rPr>
            </w:pPr>
            <w:r w:rsidRPr="00C43E7D">
              <w:rPr>
                <w:b/>
                <w:bCs/>
              </w:rPr>
              <w:t>Frequency and Interval</w:t>
            </w:r>
            <w:r w:rsidRPr="00C43E7D">
              <w:rPr>
                <w:rFonts w:hint="eastAsia"/>
                <w:b/>
                <w:bCs/>
              </w:rPr>
              <w:t xml:space="preserve"> </w:t>
            </w:r>
            <w:r w:rsidRPr="00C43E7D">
              <w:rPr>
                <w:b/>
                <w:bCs/>
              </w:rPr>
              <w:t>of Measurements</w:t>
            </w:r>
          </w:p>
          <w:p w14:paraId="4D7BDFED" w14:textId="77777777" w:rsidR="003E4EFC" w:rsidRPr="00C43E7D" w:rsidRDefault="003E4EFC" w:rsidP="003E4EFC">
            <w:r w:rsidRPr="00C43E7D">
              <w:rPr>
                <w:rFonts w:hint="eastAsia"/>
              </w:rPr>
              <w:t>M</w:t>
            </w:r>
            <w:r w:rsidRPr="00C43E7D">
              <w:t>easurement is conducted at least once a week</w:t>
            </w:r>
            <w:r w:rsidRPr="00C43E7D">
              <w:rPr>
                <w:rFonts w:hint="eastAsia"/>
              </w:rPr>
              <w:t xml:space="preserve"> </w:t>
            </w:r>
            <w:r w:rsidRPr="00C43E7D">
              <w:t xml:space="preserve">(frequency) throughout </w:t>
            </w:r>
            <w:r w:rsidRPr="00C43E7D">
              <w:rPr>
                <w:rFonts w:hint="eastAsia"/>
              </w:rPr>
              <w:t>e</w:t>
            </w:r>
            <w:r w:rsidRPr="00C43E7D">
              <w:t>ach cropping season in a year.</w:t>
            </w:r>
          </w:p>
          <w:p w14:paraId="244A6F7A" w14:textId="77777777" w:rsidR="003E4EFC" w:rsidRPr="00C43E7D" w:rsidRDefault="003E4EFC" w:rsidP="003E4EFC">
            <w:r w:rsidRPr="00C43E7D">
              <w:rPr>
                <w:rFonts w:hint="eastAsia"/>
              </w:rPr>
              <w:t>The</w:t>
            </w:r>
            <w:r w:rsidRPr="00C43E7D">
              <w:t xml:space="preserve"> </w:t>
            </w:r>
            <w:r w:rsidRPr="00C43E7D">
              <w:rPr>
                <w:rFonts w:hint="eastAsia"/>
              </w:rPr>
              <w:t>yearly</w:t>
            </w:r>
            <w:r w:rsidRPr="00C43E7D">
              <w:t xml:space="preserve"> interval of</w:t>
            </w:r>
            <w:r w:rsidRPr="00C43E7D">
              <w:rPr>
                <w:rFonts w:hint="eastAsia"/>
              </w:rPr>
              <w:t xml:space="preserve"> measurements </w:t>
            </w:r>
            <w:r w:rsidRPr="00C43E7D">
              <w:t>is three consecutive years either from one year prior to or at the start of the project implementation. The following measurements are carried out every three to five years, and different uncertainty deduction values are applied</w:t>
            </w:r>
            <w:r w:rsidRPr="00C43E7D" w:rsidDel="00B24BFF">
              <w:t xml:space="preserve"> </w:t>
            </w:r>
            <w:r w:rsidRPr="00C43E7D">
              <w:t>depending on the intervals, which is detailed in Section H. below.</w:t>
            </w:r>
          </w:p>
          <w:p w14:paraId="56A34FC5" w14:textId="77777777" w:rsidR="003E4EFC" w:rsidRPr="00C43E7D" w:rsidRDefault="003E4EFC" w:rsidP="003E4EFC"/>
          <w:p w14:paraId="52381819" w14:textId="77777777" w:rsidR="003E4EFC" w:rsidRPr="00C43E7D" w:rsidRDefault="003E4EFC" w:rsidP="005F2EB8">
            <w:pPr>
              <w:pStyle w:val="af9"/>
              <w:numPr>
                <w:ilvl w:val="0"/>
                <w:numId w:val="15"/>
              </w:numPr>
            </w:pPr>
            <w:r w:rsidRPr="00C43E7D">
              <w:rPr>
                <w:rFonts w:hint="eastAsia"/>
              </w:rPr>
              <w:t>D</w:t>
            </w:r>
            <w:r w:rsidRPr="00C43E7D">
              <w:t>irect Measurement</w:t>
            </w:r>
          </w:p>
          <w:tbl>
            <w:tblPr>
              <w:tblStyle w:val="af7"/>
              <w:tblW w:w="0" w:type="auto"/>
              <w:tblLook w:val="04A0" w:firstRow="1" w:lastRow="0" w:firstColumn="1" w:lastColumn="0" w:noHBand="0" w:noVBand="1"/>
            </w:tblPr>
            <w:tblGrid>
              <w:gridCol w:w="4134"/>
            </w:tblGrid>
            <w:tr w:rsidR="003E4EFC" w:rsidRPr="00C43E7D" w14:paraId="49F13838" w14:textId="77777777" w:rsidTr="005F60D6">
              <w:tc>
                <w:tcPr>
                  <w:tcW w:w="4134" w:type="dxa"/>
                  <w:vAlign w:val="center"/>
                </w:tcPr>
                <w:p w14:paraId="4D0167A0" w14:textId="77777777" w:rsidR="003E4EFC" w:rsidRPr="00C43E7D" w:rsidRDefault="003E4EFC" w:rsidP="003E4EFC">
                  <w:r w:rsidRPr="00C43E7D">
                    <w:rPr>
                      <w:rFonts w:hint="eastAsia"/>
                      <w:color w:val="000000"/>
                      <w:szCs w:val="22"/>
                    </w:rPr>
                    <w:t>M</w:t>
                  </w:r>
                  <w:r w:rsidRPr="00C43E7D">
                    <w:rPr>
                      <w:color w:val="000000"/>
                      <w:szCs w:val="22"/>
                    </w:rPr>
                    <w:t xml:space="preserve">easurement </w:t>
                  </w:r>
                  <w:r w:rsidRPr="00C43E7D">
                    <w:t>interval</w:t>
                  </w:r>
                </w:p>
              </w:tc>
            </w:tr>
            <w:tr w:rsidR="003E4EFC" w:rsidRPr="00C43E7D" w14:paraId="08431DA7" w14:textId="77777777" w:rsidTr="005F60D6">
              <w:tc>
                <w:tcPr>
                  <w:tcW w:w="4134" w:type="dxa"/>
                  <w:vAlign w:val="center"/>
                </w:tcPr>
                <w:p w14:paraId="4606A70B" w14:textId="77777777" w:rsidR="003E4EFC" w:rsidRPr="00C43E7D" w:rsidRDefault="003E4EFC" w:rsidP="003E4EFC">
                  <w:r w:rsidRPr="00C43E7D">
                    <w:t>Every 3 years</w:t>
                  </w:r>
                </w:p>
              </w:tc>
            </w:tr>
            <w:tr w:rsidR="003E4EFC" w:rsidRPr="00C43E7D" w14:paraId="3C726024" w14:textId="77777777" w:rsidTr="005F60D6">
              <w:tc>
                <w:tcPr>
                  <w:tcW w:w="4134" w:type="dxa"/>
                  <w:vAlign w:val="center"/>
                </w:tcPr>
                <w:p w14:paraId="11D53C2E" w14:textId="77777777" w:rsidR="003E4EFC" w:rsidRPr="00C43E7D" w:rsidRDefault="003E4EFC" w:rsidP="003E4EFC">
                  <w:r w:rsidRPr="00C43E7D">
                    <w:rPr>
                      <w:color w:val="000000"/>
                      <w:szCs w:val="22"/>
                    </w:rPr>
                    <w:t>Every 4 to 5 years</w:t>
                  </w:r>
                </w:p>
              </w:tc>
            </w:tr>
          </w:tbl>
          <w:p w14:paraId="0ADF1E19" w14:textId="77777777" w:rsidR="003E4EFC" w:rsidRPr="00C43E7D" w:rsidRDefault="003E4EFC" w:rsidP="003E4EFC"/>
          <w:p w14:paraId="2C925078" w14:textId="77777777" w:rsidR="003E4EFC" w:rsidRPr="00C43E7D" w:rsidRDefault="003E4EFC" w:rsidP="005F2EB8">
            <w:pPr>
              <w:pStyle w:val="af9"/>
              <w:numPr>
                <w:ilvl w:val="0"/>
                <w:numId w:val="15"/>
              </w:numPr>
            </w:pPr>
            <w:r w:rsidRPr="00C43E7D">
              <w:rPr>
                <w:rFonts w:hint="eastAsia"/>
              </w:rPr>
              <w:t>C</w:t>
            </w:r>
            <w:r w:rsidRPr="00C43E7D">
              <w:t xml:space="preserve">ountry Specific Emission Factor </w:t>
            </w:r>
          </w:p>
          <w:tbl>
            <w:tblPr>
              <w:tblStyle w:val="af7"/>
              <w:tblW w:w="0" w:type="auto"/>
              <w:tblLook w:val="04A0" w:firstRow="1" w:lastRow="0" w:firstColumn="1" w:lastColumn="0" w:noHBand="0" w:noVBand="1"/>
            </w:tblPr>
            <w:tblGrid>
              <w:gridCol w:w="4134"/>
            </w:tblGrid>
            <w:tr w:rsidR="003E4EFC" w:rsidRPr="00C43E7D" w14:paraId="3819FBF6" w14:textId="77777777" w:rsidTr="005F60D6">
              <w:tc>
                <w:tcPr>
                  <w:tcW w:w="4134" w:type="dxa"/>
                  <w:vAlign w:val="center"/>
                </w:tcPr>
                <w:p w14:paraId="0425C598" w14:textId="77777777" w:rsidR="003E4EFC" w:rsidRPr="00C43E7D" w:rsidRDefault="003E4EFC" w:rsidP="003E4EFC">
                  <w:r w:rsidRPr="00C43E7D">
                    <w:rPr>
                      <w:rFonts w:hint="eastAsia"/>
                      <w:color w:val="000000"/>
                      <w:szCs w:val="22"/>
                    </w:rPr>
                    <w:t>M</w:t>
                  </w:r>
                  <w:r w:rsidRPr="00C43E7D">
                    <w:rPr>
                      <w:color w:val="000000"/>
                      <w:szCs w:val="22"/>
                    </w:rPr>
                    <w:t xml:space="preserve">easurement </w:t>
                  </w:r>
                  <w:r w:rsidRPr="00C43E7D">
                    <w:t>interval</w:t>
                  </w:r>
                </w:p>
              </w:tc>
            </w:tr>
            <w:tr w:rsidR="003E4EFC" w:rsidRPr="00C43E7D" w14:paraId="5AF54897" w14:textId="77777777" w:rsidTr="005F60D6">
              <w:tc>
                <w:tcPr>
                  <w:tcW w:w="4134" w:type="dxa"/>
                  <w:vAlign w:val="center"/>
                </w:tcPr>
                <w:p w14:paraId="57E3D87E" w14:textId="77777777" w:rsidR="003E4EFC" w:rsidRPr="00C43E7D" w:rsidRDefault="003E4EFC" w:rsidP="003E4EFC">
                  <w:r w:rsidRPr="00C43E7D">
                    <w:t>Every 5 years</w:t>
                  </w:r>
                </w:p>
              </w:tc>
            </w:tr>
          </w:tbl>
          <w:p w14:paraId="0EEEBB80" w14:textId="77777777" w:rsidR="003E4EFC" w:rsidRPr="00C43E7D" w:rsidRDefault="003E4EFC" w:rsidP="003E4EFC">
            <w:pPr>
              <w:pStyle w:val="1"/>
              <w:numPr>
                <w:ilvl w:val="0"/>
                <w:numId w:val="0"/>
              </w:numPr>
              <w:tabs>
                <w:tab w:val="clear" w:pos="680"/>
              </w:tabs>
              <w:ind w:left="425" w:hanging="425"/>
              <w:rPr>
                <w:color w:val="auto"/>
              </w:rPr>
            </w:pPr>
          </w:p>
          <w:p w14:paraId="779BCD87" w14:textId="77777777" w:rsidR="003E4EFC" w:rsidRPr="00C43E7D" w:rsidRDefault="003E4EFC" w:rsidP="005F2EB8">
            <w:pPr>
              <w:pStyle w:val="1"/>
              <w:numPr>
                <w:ilvl w:val="0"/>
                <w:numId w:val="13"/>
              </w:numPr>
              <w:tabs>
                <w:tab w:val="clear" w:pos="680"/>
              </w:tabs>
              <w:rPr>
                <w:b/>
                <w:bCs/>
                <w:color w:val="auto"/>
              </w:rPr>
            </w:pPr>
            <w:r w:rsidRPr="00C43E7D">
              <w:rPr>
                <w:b/>
                <w:bCs/>
                <w:color w:val="auto"/>
              </w:rPr>
              <w:t>CO</w:t>
            </w:r>
            <w:r w:rsidRPr="00C43E7D">
              <w:rPr>
                <w:b/>
                <w:bCs/>
                <w:color w:val="auto"/>
                <w:vertAlign w:val="subscript"/>
              </w:rPr>
              <w:t>2</w:t>
            </w:r>
            <w:r w:rsidRPr="00C43E7D">
              <w:rPr>
                <w:b/>
                <w:bCs/>
                <w:color w:val="auto"/>
              </w:rPr>
              <w:t xml:space="preserve"> emissions</w:t>
            </w:r>
          </w:p>
          <w:p w14:paraId="2F289E71" w14:textId="77777777" w:rsidR="003E4EFC" w:rsidRPr="00C43E7D" w:rsidRDefault="003E4EFC" w:rsidP="003E4EFC">
            <w:pPr>
              <w:pStyle w:val="1"/>
              <w:numPr>
                <w:ilvl w:val="0"/>
                <w:numId w:val="0"/>
              </w:numPr>
              <w:tabs>
                <w:tab w:val="clear" w:pos="680"/>
              </w:tabs>
              <w:rPr>
                <w:color w:val="auto"/>
              </w:rPr>
            </w:pPr>
            <w:r w:rsidRPr="00C43E7D">
              <w:t>CO</w:t>
            </w:r>
            <w:r w:rsidRPr="00C43E7D">
              <w:rPr>
                <w:vertAlign w:val="subscript"/>
              </w:rPr>
              <w:t>2</w:t>
            </w:r>
            <w:r w:rsidRPr="00C43E7D">
              <w:t xml:space="preserve"> emissions due to drainage pumps and irrigation pumps are optional for counting.</w:t>
            </w:r>
          </w:p>
          <w:p w14:paraId="44532C31" w14:textId="77777777" w:rsidR="003E4EFC" w:rsidRPr="00C43E7D" w:rsidRDefault="003E4EFC" w:rsidP="003E4EFC">
            <w:pPr>
              <w:pStyle w:val="1"/>
              <w:numPr>
                <w:ilvl w:val="0"/>
                <w:numId w:val="0"/>
              </w:numPr>
              <w:tabs>
                <w:tab w:val="clear" w:pos="680"/>
              </w:tabs>
              <w:rPr>
                <w:color w:val="auto"/>
              </w:rPr>
            </w:pPr>
          </w:p>
          <w:p w14:paraId="45D33728" w14:textId="77777777" w:rsidR="003E4EFC" w:rsidRPr="00C43E7D" w:rsidRDefault="003E4EFC" w:rsidP="003E4EFC">
            <w:pPr>
              <w:pStyle w:val="1"/>
              <w:numPr>
                <w:ilvl w:val="0"/>
                <w:numId w:val="0"/>
              </w:numPr>
              <w:tabs>
                <w:tab w:val="clear" w:pos="680"/>
              </w:tabs>
              <w:ind w:left="425" w:hanging="425"/>
            </w:pPr>
            <w:r w:rsidRPr="00C43E7D">
              <w:t>R</w:t>
            </w:r>
            <w:r w:rsidRPr="00C43E7D">
              <w:rPr>
                <w:rFonts w:hint="eastAsia"/>
              </w:rPr>
              <w:t>eference</w:t>
            </w:r>
            <w:r w:rsidRPr="00C43E7D">
              <w:t xml:space="preserve"> CO</w:t>
            </w:r>
            <w:r w:rsidRPr="00C43E7D">
              <w:rPr>
                <w:vertAlign w:val="subscript"/>
              </w:rPr>
              <w:t>2</w:t>
            </w:r>
            <w:r w:rsidRPr="00C43E7D">
              <w:t xml:space="preserve"> emissions are calculated as follows:</w:t>
            </w:r>
          </w:p>
          <w:p w14:paraId="52F7CDD3" w14:textId="77777777" w:rsidR="003E4EFC" w:rsidRPr="00C43E7D" w:rsidRDefault="00000000" w:rsidP="003E4EFC">
            <w:pPr>
              <w:pStyle w:val="1"/>
              <w:numPr>
                <w:ilvl w:val="0"/>
                <w:numId w:val="0"/>
              </w:numPr>
              <w:tabs>
                <w:tab w:val="clear" w:pos="680"/>
              </w:tabs>
              <w:rPr>
                <w:color w:val="auto"/>
              </w:rPr>
            </w:pPr>
            <m:oMathPara>
              <m:oMathParaPr>
                <m:jc m:val="left"/>
              </m:oMathParaPr>
              <m:oMath>
                <m:sSub>
                  <m:sSubPr>
                    <m:ctrlPr>
                      <w:rPr>
                        <w:rFonts w:ascii="Cambria Math" w:eastAsia="Cambria Math" w:hAnsi="Cambria Math"/>
                        <w:color w:val="auto"/>
                        <w:sz w:val="18"/>
                        <w:szCs w:val="18"/>
                      </w:rPr>
                    </m:ctrlPr>
                  </m:sSubPr>
                  <m:e>
                    <m:r>
                      <w:rPr>
                        <w:rFonts w:ascii="Cambria Math" w:eastAsiaTheme="minorEastAsia" w:hAnsi="Cambria Math"/>
                        <w:color w:val="auto"/>
                        <w:sz w:val="18"/>
                        <w:szCs w:val="18"/>
                      </w:rPr>
                      <m:t>R</m:t>
                    </m:r>
                    <m:r>
                      <w:rPr>
                        <w:rFonts w:ascii="Cambria Math" w:eastAsiaTheme="minorEastAsia" w:hAnsi="Cambria Math" w:hint="eastAsia"/>
                        <w:color w:val="auto"/>
                        <w:sz w:val="18"/>
                        <w:szCs w:val="18"/>
                      </w:rPr>
                      <m:t>E</m:t>
                    </m:r>
                  </m:e>
                  <m:sub>
                    <m:r>
                      <w:rPr>
                        <w:rFonts w:ascii="Cambria Math" w:eastAsiaTheme="minorEastAsia" w:hAnsi="Cambria Math"/>
                        <w:color w:val="auto"/>
                        <w:sz w:val="18"/>
                        <w:szCs w:val="18"/>
                      </w:rPr>
                      <m:t>CO2,p</m:t>
                    </m:r>
                  </m:sub>
                </m:sSub>
                <m:r>
                  <w:rPr>
                    <w:rFonts w:ascii="Cambria Math" w:eastAsia="Cambria Math" w:hAnsi="Cambria Math"/>
                    <w:color w:val="auto"/>
                    <w:sz w:val="18"/>
                    <w:szCs w:val="18"/>
                  </w:rPr>
                  <m:t>=</m:t>
                </m:r>
                <m:nary>
                  <m:naryPr>
                    <m:chr m:val="∑"/>
                    <m:grow m:val="1"/>
                    <m:ctrlPr>
                      <w:rPr>
                        <w:rFonts w:ascii="Cambria Math" w:eastAsia="Cambria Math" w:hAnsi="Cambria Math"/>
                        <w:color w:val="auto"/>
                        <w:sz w:val="18"/>
                        <w:szCs w:val="18"/>
                      </w:rPr>
                    </m:ctrlPr>
                  </m:naryPr>
                  <m:sub>
                    <m:r>
                      <w:rPr>
                        <w:rFonts w:ascii="Cambria Math" w:eastAsia="Cambria Math" w:hAnsi="Cambria Math"/>
                        <w:color w:val="auto"/>
                        <w:sz w:val="18"/>
                        <w:szCs w:val="18"/>
                      </w:rPr>
                      <m:t>i=1</m:t>
                    </m:r>
                  </m:sub>
                  <m:sup>
                    <m:r>
                      <w:rPr>
                        <w:rFonts w:ascii="Cambria Math" w:eastAsia="Cambria Math" w:hAnsi="Cambria Math"/>
                        <w:color w:val="auto"/>
                        <w:sz w:val="18"/>
                        <w:szCs w:val="18"/>
                      </w:rPr>
                      <m:t>n</m:t>
                    </m:r>
                  </m:sup>
                  <m:e>
                    <m:sSub>
                      <m:sSubPr>
                        <m:ctrlPr>
                          <w:rPr>
                            <w:rFonts w:ascii="Cambria Math" w:hAnsi="ＭＳ 明朝" w:cs="ＭＳ 明朝"/>
                            <w:i/>
                            <w:color w:val="auto"/>
                            <w:sz w:val="18"/>
                            <w:szCs w:val="18"/>
                          </w:rPr>
                        </m:ctrlPr>
                      </m:sSubPr>
                      <m:e>
                        <m:r>
                          <w:rPr>
                            <w:rFonts w:ascii="Cambria Math" w:hAnsi="ＭＳ 明朝" w:cs="ＭＳ 明朝"/>
                            <w:color w:val="auto"/>
                            <w:sz w:val="18"/>
                            <w:szCs w:val="18"/>
                          </w:rPr>
                          <m:t>(EF</m:t>
                        </m:r>
                      </m:e>
                      <m:sub>
                        <m:r>
                          <w:rPr>
                            <w:rFonts w:ascii="Cambria Math" w:hAnsi="ＭＳ 明朝" w:cs="ＭＳ 明朝"/>
                            <w:color w:val="auto"/>
                            <w:sz w:val="18"/>
                            <w:szCs w:val="18"/>
                          </w:rPr>
                          <m:t>fuel, i</m:t>
                        </m:r>
                      </m:sub>
                    </m:sSub>
                    <m:r>
                      <w:rPr>
                        <w:rFonts w:ascii="Cambria Math" w:hAnsi="ＭＳ 明朝" w:cs="ＭＳ 明朝" w:hint="eastAsia"/>
                        <w:color w:val="auto"/>
                        <w:sz w:val="18"/>
                        <w:szCs w:val="18"/>
                      </w:rPr>
                      <m:t>×</m:t>
                    </m:r>
                    <m:sSub>
                      <m:sSubPr>
                        <m:ctrlPr>
                          <w:rPr>
                            <w:rFonts w:ascii="Cambria Math" w:hAnsi="ＭＳ 明朝" w:cs="ＭＳ 明朝"/>
                            <w:i/>
                            <w:color w:val="auto"/>
                            <w:sz w:val="18"/>
                            <w:szCs w:val="18"/>
                          </w:rPr>
                        </m:ctrlPr>
                      </m:sSubPr>
                      <m:e>
                        <m:r>
                          <w:rPr>
                            <w:rFonts w:ascii="Cambria Math" w:hAnsi="ＭＳ 明朝" w:cs="ＭＳ 明朝"/>
                            <w:color w:val="auto"/>
                            <w:sz w:val="18"/>
                            <w:szCs w:val="18"/>
                          </w:rPr>
                          <m:t>Q</m:t>
                        </m:r>
                      </m:e>
                      <m:sub>
                        <m:r>
                          <w:rPr>
                            <w:rFonts w:ascii="Cambria Math" w:hAnsi="ＭＳ 明朝" w:cs="ＭＳ 明朝"/>
                            <w:color w:val="auto"/>
                            <w:sz w:val="18"/>
                            <w:szCs w:val="18"/>
                          </w:rPr>
                          <m:t>F,R,i,p</m:t>
                        </m:r>
                      </m:sub>
                    </m:sSub>
                    <m:r>
                      <w:rPr>
                        <w:rFonts w:ascii="Cambria Math" w:hAnsi="ＭＳ 明朝" w:cs="ＭＳ 明朝"/>
                        <w:color w:val="auto"/>
                        <w:sz w:val="18"/>
                        <w:szCs w:val="18"/>
                      </w:rPr>
                      <m:t>)</m:t>
                    </m:r>
                  </m:e>
                </m:nary>
              </m:oMath>
            </m:oMathPara>
          </w:p>
          <w:p w14:paraId="079FFEC2" w14:textId="77777777" w:rsidR="003E4EFC" w:rsidRPr="00C43E7D" w:rsidRDefault="003E4EFC" w:rsidP="003E4EFC">
            <w:pPr>
              <w:pStyle w:val="1"/>
              <w:numPr>
                <w:ilvl w:val="0"/>
                <w:numId w:val="0"/>
              </w:numPr>
              <w:tabs>
                <w:tab w:val="clear" w:pos="680"/>
              </w:tabs>
            </w:pPr>
            <w:r w:rsidRPr="00C43E7D">
              <w:t xml:space="preserve">Where: </w:t>
            </w:r>
          </w:p>
          <w:p w14:paraId="1FFD098F" w14:textId="77777777" w:rsidR="003E4EFC" w:rsidRPr="00C43E7D" w:rsidRDefault="003E4EFC" w:rsidP="003E4EFC">
            <w:pPr>
              <w:pStyle w:val="Web"/>
              <w:tabs>
                <w:tab w:val="left" w:pos="680"/>
                <w:tab w:val="left" w:pos="840"/>
              </w:tabs>
              <w:spacing w:before="0" w:beforeAutospacing="0" w:after="0" w:afterAutospacing="0"/>
              <w:ind w:left="432" w:hanging="432"/>
              <w:jc w:val="both"/>
              <w:rPr>
                <w:sz w:val="22"/>
                <w:szCs w:val="22"/>
              </w:rPr>
            </w:pPr>
            <w:r w:rsidRPr="00C43E7D">
              <w:rPr>
                <w:rFonts w:ascii="Times New Roman" w:eastAsia="Meiryo UI" w:hAnsi="Times New Roman" w:cs="+mn-cs"/>
                <w:i/>
                <w:iCs/>
                <w:color w:val="000000"/>
                <w:kern w:val="24"/>
                <w:sz w:val="22"/>
                <w:szCs w:val="22"/>
              </w:rPr>
              <w:t>RE</w:t>
            </w:r>
            <w:r w:rsidRPr="00C43E7D">
              <w:rPr>
                <w:rFonts w:ascii="Times New Roman" w:eastAsia="Meiryo UI" w:hAnsi="Times New Roman" w:cs="+mn-cs"/>
                <w:i/>
                <w:iCs/>
                <w:color w:val="000000"/>
                <w:kern w:val="24"/>
                <w:position w:val="-9"/>
                <w:sz w:val="22"/>
                <w:szCs w:val="22"/>
                <w:vertAlign w:val="subscript"/>
              </w:rPr>
              <w:t>CO2,p</w:t>
            </w:r>
            <w:r w:rsidRPr="00C43E7D">
              <w:rPr>
                <w:rFonts w:ascii="Times New Roman" w:eastAsia="Meiryo UI" w:hAnsi="Times New Roman" w:cs="+mn-cs"/>
                <w:color w:val="000000"/>
                <w:kern w:val="24"/>
                <w:sz w:val="22"/>
                <w:szCs w:val="22"/>
              </w:rPr>
              <w:t xml:space="preserve"> = Reference emission of CO</w:t>
            </w:r>
            <w:r w:rsidRPr="00C43E7D">
              <w:rPr>
                <w:rFonts w:ascii="Times New Roman" w:eastAsia="Meiryo UI" w:hAnsi="Times New Roman" w:cs="+mn-cs"/>
                <w:color w:val="000000"/>
                <w:kern w:val="24"/>
                <w:sz w:val="22"/>
                <w:szCs w:val="22"/>
                <w:vertAlign w:val="subscript"/>
              </w:rPr>
              <w:t>2</w:t>
            </w:r>
            <w:r w:rsidRPr="00C43E7D">
              <w:rPr>
                <w:rFonts w:ascii="Times New Roman" w:eastAsia="Meiryo UI" w:hAnsi="Times New Roman" w:cs="+mn-cs"/>
                <w:color w:val="000000"/>
                <w:kern w:val="24"/>
                <w:sz w:val="22"/>
                <w:szCs w:val="22"/>
              </w:rPr>
              <w:t xml:space="preserve"> </w:t>
            </w:r>
            <w:r w:rsidRPr="00C43E7D">
              <w:rPr>
                <w:rFonts w:ascii="Times New Roman" w:eastAsia="ＭＳ 明朝" w:hAnsi="Times New Roman" w:cs="+mn-cs"/>
                <w:color w:val="000000"/>
                <w:kern w:val="24"/>
                <w:sz w:val="22"/>
                <w:szCs w:val="22"/>
              </w:rPr>
              <w:t xml:space="preserve">during the period </w:t>
            </w:r>
            <w:r w:rsidRPr="00C43E7D">
              <w:rPr>
                <w:rFonts w:ascii="Times New Roman" w:eastAsia="ＭＳ 明朝" w:hAnsi="Times New Roman" w:cs="+mn-cs"/>
                <w:i/>
                <w:iCs/>
                <w:color w:val="000000"/>
                <w:kern w:val="24"/>
                <w:sz w:val="22"/>
                <w:szCs w:val="22"/>
              </w:rPr>
              <w:t>p</w:t>
            </w:r>
            <w:r w:rsidRPr="00C43E7D">
              <w:rPr>
                <w:rFonts w:ascii="Times New Roman" w:eastAsia="ＭＳ 明朝" w:hAnsi="Times New Roman" w:cs="+mn-cs"/>
                <w:color w:val="000000"/>
                <w:kern w:val="24"/>
                <w:sz w:val="22"/>
                <w:szCs w:val="22"/>
              </w:rPr>
              <w:t xml:space="preserve"> (tCO</w:t>
            </w:r>
            <w:r w:rsidRPr="00C43E7D">
              <w:rPr>
                <w:rFonts w:ascii="Times New Roman" w:eastAsia="ＭＳ 明朝" w:hAnsi="Times New Roman" w:cs="+mn-cs"/>
                <w:color w:val="000000"/>
                <w:kern w:val="24"/>
                <w:sz w:val="22"/>
                <w:szCs w:val="22"/>
                <w:vertAlign w:val="subscript"/>
              </w:rPr>
              <w:t>2</w:t>
            </w:r>
            <w:r w:rsidRPr="00C43E7D">
              <w:rPr>
                <w:rFonts w:ascii="Times New Roman" w:eastAsia="ＭＳ 明朝" w:hAnsi="Times New Roman" w:cs="+mn-cs"/>
                <w:color w:val="000000"/>
                <w:kern w:val="24"/>
                <w:sz w:val="22"/>
                <w:szCs w:val="22"/>
              </w:rPr>
              <w:t>/period)</w:t>
            </w:r>
          </w:p>
          <w:p w14:paraId="49646573" w14:textId="77777777" w:rsidR="003E4EFC" w:rsidRPr="00C43E7D" w:rsidRDefault="003E4EFC" w:rsidP="003E4EFC">
            <w:pPr>
              <w:pStyle w:val="Web"/>
              <w:tabs>
                <w:tab w:val="left" w:pos="680"/>
                <w:tab w:val="left" w:pos="840"/>
              </w:tabs>
              <w:spacing w:before="0" w:beforeAutospacing="0" w:after="0" w:afterAutospacing="0"/>
              <w:ind w:left="432" w:hanging="432"/>
              <w:jc w:val="both"/>
              <w:rPr>
                <w:sz w:val="22"/>
                <w:szCs w:val="22"/>
              </w:rPr>
            </w:pPr>
            <w:r w:rsidRPr="00C43E7D">
              <w:rPr>
                <w:rFonts w:ascii="Cambria Math" w:eastAsia="ＭＳ 明朝" w:hAnsi="Cambria Math" w:cs="Cambria Math"/>
                <w:color w:val="000000"/>
                <w:kern w:val="24"/>
                <w:sz w:val="22"/>
                <w:szCs w:val="22"/>
              </w:rPr>
              <w:t>𝑄</w:t>
            </w:r>
            <w:r w:rsidRPr="00C43E7D">
              <w:rPr>
                <w:rFonts w:ascii="Cambria Math" w:eastAsia="ＭＳ 明朝" w:hAnsi="Cambria Math" w:cs="Cambria Math"/>
                <w:i/>
                <w:iCs/>
                <w:color w:val="000000"/>
                <w:kern w:val="24"/>
                <w:position w:val="-9"/>
                <w:sz w:val="22"/>
                <w:szCs w:val="22"/>
                <w:vertAlign w:val="subscript"/>
              </w:rPr>
              <w:t>𝐹</w:t>
            </w:r>
            <w:r w:rsidRPr="00C43E7D">
              <w:rPr>
                <w:rFonts w:ascii="Times New Roman" w:eastAsia="ＭＳ 明朝" w:hAnsi="Times New Roman" w:cs="+mn-cs"/>
                <w:i/>
                <w:iCs/>
                <w:color w:val="000000"/>
                <w:kern w:val="24"/>
                <w:position w:val="-9"/>
                <w:sz w:val="22"/>
                <w:szCs w:val="22"/>
                <w:vertAlign w:val="subscript"/>
              </w:rPr>
              <w:t>,</w:t>
            </w:r>
            <w:r>
              <w:rPr>
                <w:rFonts w:ascii="Times New Roman" w:eastAsia="ＭＳ 明朝" w:hAnsi="Times New Roman" w:cs="+mn-cs" w:hint="eastAsia"/>
                <w:i/>
                <w:iCs/>
                <w:color w:val="000000"/>
                <w:kern w:val="24"/>
                <w:position w:val="-9"/>
                <w:sz w:val="22"/>
                <w:szCs w:val="22"/>
                <w:vertAlign w:val="subscript"/>
              </w:rPr>
              <w:t>R,</w:t>
            </w:r>
            <w:r w:rsidRPr="00C43E7D">
              <w:rPr>
                <w:rFonts w:ascii="Cambria Math" w:eastAsia="ＭＳ 明朝" w:hAnsi="Cambria Math" w:cs="Cambria Math"/>
                <w:i/>
                <w:iCs/>
                <w:color w:val="000000"/>
                <w:kern w:val="24"/>
                <w:position w:val="-9"/>
                <w:sz w:val="22"/>
                <w:szCs w:val="22"/>
                <w:vertAlign w:val="subscript"/>
              </w:rPr>
              <w:t>𝑖,p</w:t>
            </w:r>
            <w:r w:rsidRPr="00C43E7D">
              <w:rPr>
                <w:rFonts w:ascii="Times New Roman" w:eastAsia="ＭＳ 明朝" w:hAnsi="Times New Roman" w:cs="+mn-cs"/>
                <w:color w:val="000000"/>
                <w:kern w:val="24"/>
                <w:sz w:val="22"/>
                <w:szCs w:val="22"/>
              </w:rPr>
              <w:t xml:space="preserve"> = Quantity of fuel type </w:t>
            </w:r>
            <w:r w:rsidRPr="00C43E7D">
              <w:rPr>
                <w:rFonts w:ascii="Times New Roman" w:eastAsia="ＭＳ 明朝" w:hAnsi="Times New Roman" w:cs="+mn-cs"/>
                <w:i/>
                <w:iCs/>
                <w:color w:val="000000"/>
                <w:kern w:val="24"/>
                <w:sz w:val="22"/>
                <w:szCs w:val="22"/>
              </w:rPr>
              <w:t>i</w:t>
            </w:r>
            <w:r w:rsidRPr="00C43E7D">
              <w:rPr>
                <w:rFonts w:ascii="Times New Roman" w:eastAsia="ＭＳ 明朝" w:hAnsi="Times New Roman" w:cs="+mn-cs"/>
                <w:color w:val="000000"/>
                <w:kern w:val="24"/>
                <w:sz w:val="22"/>
                <w:szCs w:val="22"/>
              </w:rPr>
              <w:t xml:space="preserve"> </w:t>
            </w:r>
            <w:r>
              <w:rPr>
                <w:rFonts w:ascii="Times New Roman" w:eastAsia="ＭＳ 明朝" w:hAnsi="Times New Roman" w:cs="+mn-cs" w:hint="eastAsia"/>
                <w:color w:val="000000"/>
                <w:kern w:val="24"/>
                <w:sz w:val="22"/>
                <w:szCs w:val="22"/>
              </w:rPr>
              <w:t xml:space="preserve">used for </w:t>
            </w:r>
            <w:r w:rsidRPr="007965F9">
              <w:rPr>
                <w:rFonts w:ascii="Times New Roman" w:eastAsia="ＭＳ 明朝" w:hAnsi="Times New Roman" w:cs="+mn-cs"/>
                <w:color w:val="000000"/>
                <w:kern w:val="24"/>
                <w:sz w:val="22"/>
                <w:szCs w:val="22"/>
              </w:rPr>
              <w:t xml:space="preserve">drainage pumps </w:t>
            </w:r>
            <w:r>
              <w:rPr>
                <w:rFonts w:ascii="Times New Roman" w:eastAsia="ＭＳ 明朝" w:hAnsi="Times New Roman" w:cs="+mn-cs" w:hint="eastAsia"/>
                <w:color w:val="000000"/>
                <w:kern w:val="24"/>
                <w:sz w:val="22"/>
                <w:szCs w:val="22"/>
              </w:rPr>
              <w:t xml:space="preserve">and/or irrigation pumps for the reference field </w:t>
            </w:r>
            <w:r w:rsidRPr="00C43E7D">
              <w:rPr>
                <w:rFonts w:ascii="Times New Roman" w:eastAsia="ＭＳ 明朝" w:hAnsi="Times New Roman" w:cs="+mn-cs"/>
                <w:color w:val="000000"/>
                <w:kern w:val="24"/>
                <w:sz w:val="22"/>
                <w:szCs w:val="22"/>
              </w:rPr>
              <w:t xml:space="preserve">during </w:t>
            </w:r>
            <w:r w:rsidRPr="00C43E7D">
              <w:rPr>
                <w:rFonts w:ascii="Times New Roman" w:eastAsia="ＭＳ 明朝" w:hAnsi="Times New Roman" w:cs="+mn-cs" w:hint="eastAsia"/>
                <w:color w:val="000000"/>
                <w:kern w:val="24"/>
                <w:sz w:val="22"/>
                <w:szCs w:val="22"/>
              </w:rPr>
              <w:t>t</w:t>
            </w:r>
            <w:r w:rsidRPr="00C43E7D">
              <w:rPr>
                <w:rFonts w:ascii="Times New Roman" w:eastAsia="ＭＳ 明朝" w:hAnsi="Times New Roman" w:cs="+mn-cs"/>
                <w:color w:val="000000"/>
                <w:kern w:val="24"/>
                <w:sz w:val="22"/>
                <w:szCs w:val="22"/>
              </w:rPr>
              <w:t xml:space="preserve">he period </w:t>
            </w:r>
            <w:r w:rsidRPr="00C43E7D">
              <w:rPr>
                <w:rFonts w:ascii="Times New Roman" w:eastAsia="ＭＳ 明朝" w:hAnsi="Times New Roman" w:cs="+mn-cs"/>
                <w:i/>
                <w:iCs/>
                <w:color w:val="000000"/>
                <w:kern w:val="24"/>
                <w:sz w:val="22"/>
                <w:szCs w:val="22"/>
              </w:rPr>
              <w:t>p</w:t>
            </w:r>
            <w:r w:rsidRPr="00C43E7D">
              <w:rPr>
                <w:rFonts w:ascii="Times New Roman" w:eastAsia="ＭＳ 明朝" w:hAnsi="Times New Roman" w:cs="+mn-cs"/>
                <w:color w:val="000000"/>
                <w:kern w:val="24"/>
                <w:sz w:val="22"/>
                <w:szCs w:val="22"/>
              </w:rPr>
              <w:t xml:space="preserve"> (quantified as energy input) (TJ/period)</w:t>
            </w:r>
          </w:p>
          <w:p w14:paraId="2B94D6F4" w14:textId="77777777" w:rsidR="003E4EFC" w:rsidRPr="00C43E7D" w:rsidRDefault="003E4EFC" w:rsidP="003E4EFC">
            <w:pPr>
              <w:pStyle w:val="Web"/>
              <w:tabs>
                <w:tab w:val="left" w:pos="680"/>
                <w:tab w:val="left" w:pos="840"/>
              </w:tabs>
              <w:spacing w:before="0" w:beforeAutospacing="0" w:after="0" w:afterAutospacing="0"/>
              <w:ind w:left="432" w:hanging="432"/>
              <w:jc w:val="both"/>
              <w:rPr>
                <w:sz w:val="22"/>
                <w:szCs w:val="22"/>
              </w:rPr>
            </w:pPr>
            <w:r w:rsidRPr="00C43E7D">
              <w:rPr>
                <w:rFonts w:ascii="Cambria Math" w:eastAsia="ＭＳ 明朝" w:hAnsi="Cambria Math" w:cs="Cambria Math"/>
                <w:color w:val="000000"/>
                <w:kern w:val="24"/>
                <w:sz w:val="22"/>
                <w:szCs w:val="22"/>
              </w:rPr>
              <w:t>𝐸𝐹</w:t>
            </w:r>
            <w:r w:rsidRPr="00C43E7D">
              <w:rPr>
                <w:rFonts w:ascii="Cambria Math" w:eastAsia="ＭＳ 明朝" w:hAnsi="Cambria Math" w:cs="Cambria Math"/>
                <w:color w:val="000000"/>
                <w:kern w:val="24"/>
                <w:position w:val="-9"/>
                <w:sz w:val="22"/>
                <w:szCs w:val="22"/>
                <w:vertAlign w:val="subscript"/>
              </w:rPr>
              <w:t>𝑓𝑢𝑒𝑙</w:t>
            </w:r>
            <w:r w:rsidRPr="00C43E7D">
              <w:rPr>
                <w:rFonts w:ascii="Times New Roman" w:eastAsia="ＭＳ 明朝" w:hAnsi="Times New Roman" w:cs="+mn-cs"/>
                <w:color w:val="000000"/>
                <w:kern w:val="24"/>
                <w:position w:val="-9"/>
                <w:sz w:val="22"/>
                <w:szCs w:val="22"/>
                <w:vertAlign w:val="subscript"/>
              </w:rPr>
              <w:t>,</w:t>
            </w:r>
            <w:r w:rsidRPr="00C43E7D">
              <w:rPr>
                <w:rFonts w:ascii="Cambria Math" w:eastAsia="ＭＳ 明朝" w:hAnsi="Cambria Math" w:cs="Cambria Math"/>
                <w:color w:val="000000"/>
                <w:kern w:val="24"/>
                <w:position w:val="-9"/>
                <w:sz w:val="22"/>
                <w:szCs w:val="22"/>
                <w:vertAlign w:val="subscript"/>
              </w:rPr>
              <w:t>𝑖</w:t>
            </w:r>
            <w:r w:rsidRPr="00C43E7D">
              <w:rPr>
                <w:rFonts w:ascii="Times New Roman" w:eastAsia="ＭＳ 明朝" w:hAnsi="Times New Roman" w:cs="+mn-cs"/>
                <w:color w:val="000000"/>
                <w:kern w:val="24"/>
                <w:sz w:val="22"/>
                <w:szCs w:val="22"/>
              </w:rPr>
              <w:t xml:space="preserve"> = Emission factor of fuel type </w:t>
            </w:r>
            <w:r w:rsidRPr="00C43E7D">
              <w:rPr>
                <w:rFonts w:ascii="Times New Roman" w:eastAsia="ＭＳ 明朝" w:hAnsi="Times New Roman" w:cs="+mn-cs"/>
                <w:i/>
                <w:iCs/>
                <w:color w:val="000000"/>
                <w:kern w:val="24"/>
                <w:sz w:val="22"/>
                <w:szCs w:val="22"/>
              </w:rPr>
              <w:t>i</w:t>
            </w:r>
            <w:r w:rsidRPr="00C43E7D">
              <w:rPr>
                <w:rFonts w:ascii="Times New Roman" w:eastAsia="ＭＳ 明朝" w:hAnsi="Times New Roman" w:cs="+mn-cs"/>
                <w:color w:val="000000"/>
                <w:kern w:val="24"/>
                <w:sz w:val="22"/>
                <w:szCs w:val="22"/>
              </w:rPr>
              <w:t xml:space="preserve"> (tCO</w:t>
            </w:r>
            <w:r w:rsidRPr="00C43E7D">
              <w:rPr>
                <w:rFonts w:ascii="Times New Roman" w:eastAsia="ＭＳ 明朝" w:hAnsi="Times New Roman" w:cs="+mn-cs"/>
                <w:color w:val="000000"/>
                <w:kern w:val="24"/>
                <w:sz w:val="22"/>
                <w:szCs w:val="22"/>
                <w:vertAlign w:val="subscript"/>
              </w:rPr>
              <w:t>2</w:t>
            </w:r>
            <w:r w:rsidRPr="00C43E7D">
              <w:rPr>
                <w:rFonts w:ascii="Times New Roman" w:eastAsia="ＭＳ 明朝" w:hAnsi="Times New Roman" w:cs="+mn-cs"/>
                <w:color w:val="000000"/>
                <w:kern w:val="24"/>
                <w:sz w:val="22"/>
                <w:szCs w:val="22"/>
              </w:rPr>
              <w:t xml:space="preserve">e/TJ) </w:t>
            </w:r>
          </w:p>
          <w:p w14:paraId="6FDE240A" w14:textId="77777777" w:rsidR="003E4EFC" w:rsidRPr="004E6D1E" w:rsidRDefault="003E4EFC" w:rsidP="003E4EFC"/>
        </w:tc>
      </w:tr>
    </w:tbl>
    <w:p w14:paraId="765F25E3" w14:textId="77777777" w:rsidR="00F51C20" w:rsidRPr="004E6D1E" w:rsidRDefault="00F51C20" w:rsidP="005066E1">
      <w:pPr>
        <w:pStyle w:val="1"/>
        <w:numPr>
          <w:ilvl w:val="0"/>
          <w:numId w:val="0"/>
        </w:numPr>
        <w:ind w:left="425" w:hanging="425"/>
        <w:rPr>
          <w:color w:val="auto"/>
        </w:rPr>
      </w:pPr>
    </w:p>
    <w:p w14:paraId="3B3D7BE3" w14:textId="77777777" w:rsidR="005066E1" w:rsidRPr="004E6D1E" w:rsidRDefault="005066E1" w:rsidP="005066E1">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070511" w14:paraId="1B6443CE" w14:textId="77777777">
        <w:tc>
          <w:tcPr>
            <w:tcW w:w="8702" w:type="dxa"/>
            <w:shd w:val="clear" w:color="auto" w:fill="17365D"/>
          </w:tcPr>
          <w:p w14:paraId="40C68836" w14:textId="77777777" w:rsidR="005066E1" w:rsidRPr="00070511" w:rsidRDefault="0056276D" w:rsidP="005F2EB8">
            <w:pPr>
              <w:numPr>
                <w:ilvl w:val="1"/>
                <w:numId w:val="3"/>
              </w:numPr>
              <w:rPr>
                <w:b/>
              </w:rPr>
            </w:pPr>
            <w:r>
              <w:rPr>
                <w:rFonts w:hint="eastAsia"/>
                <w:b/>
              </w:rPr>
              <w:t>C</w:t>
            </w:r>
            <w:r w:rsidR="005066E1" w:rsidRPr="00070511">
              <w:rPr>
                <w:b/>
              </w:rPr>
              <w:t>alculation</w:t>
            </w:r>
            <w:r>
              <w:rPr>
                <w:rFonts w:hint="eastAsia"/>
                <w:b/>
              </w:rPr>
              <w:t xml:space="preserve"> of project emiss</w:t>
            </w:r>
            <w:r w:rsidR="00CC308C">
              <w:rPr>
                <w:rFonts w:hint="eastAsia"/>
                <w:b/>
              </w:rPr>
              <w:t>io</w:t>
            </w:r>
            <w:r>
              <w:rPr>
                <w:rFonts w:hint="eastAsia"/>
                <w:b/>
              </w:rPr>
              <w:t>n</w:t>
            </w:r>
            <w:r w:rsidR="00195771">
              <w:rPr>
                <w:rFonts w:hint="eastAsia"/>
                <w:b/>
              </w:rPr>
              <w:t>s</w:t>
            </w:r>
          </w:p>
        </w:tc>
      </w:tr>
    </w:tbl>
    <w:p w14:paraId="7089F48C" w14:textId="77777777" w:rsidR="00E51672" w:rsidRPr="004E6D1E" w:rsidRDefault="00E51672" w:rsidP="005066E1">
      <w:pPr>
        <w:pStyle w:val="1"/>
        <w:numPr>
          <w:ilvl w:val="0"/>
          <w:numId w:val="0"/>
        </w:numPr>
        <w:rPr>
          <w:color w:val="auto"/>
        </w:rPr>
      </w:pPr>
    </w:p>
    <w:tbl>
      <w:tblPr>
        <w:tblStyle w:val="af7"/>
        <w:tblW w:w="5000" w:type="pct"/>
        <w:tblLook w:val="04A0" w:firstRow="1" w:lastRow="0" w:firstColumn="1" w:lastColumn="0" w:noHBand="0" w:noVBand="1"/>
      </w:tblPr>
      <w:tblGrid>
        <w:gridCol w:w="8494"/>
      </w:tblGrid>
      <w:tr w:rsidR="003E4EFC" w:rsidRPr="004E6D1E" w14:paraId="434ED849" w14:textId="77777777" w:rsidTr="00E11534">
        <w:tc>
          <w:tcPr>
            <w:tcW w:w="5000" w:type="pct"/>
          </w:tcPr>
          <w:p w14:paraId="11CB650F" w14:textId="77777777" w:rsidR="003E4EFC" w:rsidRPr="00C43E7D" w:rsidRDefault="00000000" w:rsidP="003E4EFC">
            <w:pPr>
              <w:rPr>
                <w:sz w:val="18"/>
                <w:szCs w:val="18"/>
              </w:rPr>
            </w:pPr>
            <m:oMathPara>
              <m:oMathParaPr>
                <m:jc m:val="left"/>
              </m:oMathParaPr>
              <m:oMath>
                <m:sSub>
                  <m:sSubPr>
                    <m:ctrlPr>
                      <w:rPr>
                        <w:rFonts w:ascii="Cambria Math" w:hAnsi="Cambria Math"/>
                        <w:i/>
                        <w:iCs/>
                        <w:sz w:val="18"/>
                        <w:szCs w:val="18"/>
                      </w:rPr>
                    </m:ctrlPr>
                  </m:sSubPr>
                  <m:e>
                    <m:r>
                      <w:rPr>
                        <w:rFonts w:ascii="Cambria Math" w:hAnsi="Cambria Math"/>
                        <w:sz w:val="18"/>
                        <w:szCs w:val="18"/>
                      </w:rPr>
                      <m:t>PE</m:t>
                    </m:r>
                  </m:e>
                  <m:sub>
                    <m:r>
                      <w:rPr>
                        <w:rFonts w:ascii="Cambria Math" w:hAnsi="Cambria Math"/>
                        <w:sz w:val="18"/>
                        <w:szCs w:val="18"/>
                      </w:rPr>
                      <m:t>p</m:t>
                    </m:r>
                  </m:sub>
                </m:sSub>
                <m:r>
                  <w:rPr>
                    <w:rFonts w:ascii="Cambria Math" w:hAnsi="Cambria Math"/>
                    <w:sz w:val="18"/>
                    <w:szCs w:val="18"/>
                  </w:rPr>
                  <m:t>=</m:t>
                </m:r>
                <m:sSub>
                  <m:sSubPr>
                    <m:ctrlPr>
                      <w:rPr>
                        <w:rFonts w:ascii="Cambria Math" w:hAnsi="Cambria Math"/>
                        <w:i/>
                        <w:iCs/>
                        <w:sz w:val="18"/>
                        <w:szCs w:val="18"/>
                      </w:rPr>
                    </m:ctrlPr>
                  </m:sSubPr>
                  <m:e>
                    <m:sSub>
                      <m:sSubPr>
                        <m:ctrlPr>
                          <w:rPr>
                            <w:rFonts w:ascii="Cambria Math" w:hAnsi="Cambria Math"/>
                            <w:i/>
                            <w:iCs/>
                            <w:sz w:val="18"/>
                            <w:szCs w:val="18"/>
                          </w:rPr>
                        </m:ctrlPr>
                      </m:sSubPr>
                      <m:e>
                        <m:r>
                          <w:rPr>
                            <w:rFonts w:ascii="Cambria Math" w:hAnsi="Cambria Math"/>
                            <w:sz w:val="18"/>
                            <w:szCs w:val="18"/>
                          </w:rPr>
                          <m:t>PE</m:t>
                        </m:r>
                      </m:e>
                      <m:sub>
                        <m:r>
                          <w:rPr>
                            <w:rFonts w:ascii="Cambria Math" w:hAnsi="Cambria Math"/>
                            <w:sz w:val="18"/>
                            <w:szCs w:val="18"/>
                          </w:rPr>
                          <m:t>CH4,p</m:t>
                        </m:r>
                      </m:sub>
                    </m:sSub>
                    <m:r>
                      <w:rPr>
                        <w:rFonts w:ascii="Cambria Math" w:hAnsi="Cambria Math"/>
                        <w:sz w:val="18"/>
                        <w:szCs w:val="18"/>
                      </w:rPr>
                      <m:t>+</m:t>
                    </m:r>
                    <m:sSub>
                      <m:sSubPr>
                        <m:ctrlPr>
                          <w:rPr>
                            <w:rFonts w:ascii="Cambria Math" w:hAnsi="Cambria Math"/>
                            <w:i/>
                            <w:iCs/>
                            <w:sz w:val="18"/>
                            <w:szCs w:val="18"/>
                          </w:rPr>
                        </m:ctrlPr>
                      </m:sSubPr>
                      <m:e>
                        <m:r>
                          <w:rPr>
                            <w:rFonts w:ascii="Cambria Math" w:hAnsi="Cambria Math"/>
                            <w:sz w:val="18"/>
                            <w:szCs w:val="18"/>
                          </w:rPr>
                          <m:t>PE</m:t>
                        </m:r>
                      </m:e>
                      <m:sub>
                        <m:r>
                          <w:rPr>
                            <w:rFonts w:ascii="Cambria Math" w:hAnsi="Cambria Math"/>
                            <w:sz w:val="18"/>
                            <w:szCs w:val="18"/>
                          </w:rPr>
                          <m:t>N2O,p</m:t>
                        </m:r>
                      </m:sub>
                    </m:sSub>
                    <m:r>
                      <w:rPr>
                        <w:rFonts w:ascii="Cambria Math" w:hAnsi="Cambria Math"/>
                        <w:sz w:val="18"/>
                        <w:szCs w:val="18"/>
                      </w:rPr>
                      <m:t>+PE</m:t>
                    </m:r>
                  </m:e>
                  <m:sub>
                    <m:r>
                      <w:rPr>
                        <w:rFonts w:ascii="Cambria Math" w:hAnsi="Cambria Math"/>
                        <w:sz w:val="18"/>
                        <w:szCs w:val="18"/>
                      </w:rPr>
                      <m:t>CO2,p</m:t>
                    </m:r>
                  </m:sub>
                </m:sSub>
              </m:oMath>
            </m:oMathPara>
          </w:p>
          <w:p w14:paraId="42F09AB5" w14:textId="77777777" w:rsidR="003E4EFC" w:rsidRPr="00C43E7D" w:rsidRDefault="003E4EFC" w:rsidP="003E4EFC">
            <w:pPr>
              <w:rPr>
                <w:sz w:val="18"/>
                <w:szCs w:val="18"/>
              </w:rPr>
            </w:pPr>
          </w:p>
          <w:p w14:paraId="236BFCAE" w14:textId="77777777" w:rsidR="003E4EFC" w:rsidRPr="00C43E7D" w:rsidRDefault="003E4EFC" w:rsidP="003E4EFC">
            <w:pPr>
              <w:rPr>
                <w:rFonts w:ascii="Cambria Math" w:hAnsi="Cambria Math" w:cs="Cambria Math"/>
              </w:rPr>
            </w:pPr>
            <w:r w:rsidRPr="00C43E7D">
              <w:rPr>
                <w:rFonts w:ascii="Cambria Math" w:hAnsi="Cambria Math" w:cs="Cambria Math" w:hint="eastAsia"/>
              </w:rPr>
              <w:t>W</w:t>
            </w:r>
            <w:r w:rsidRPr="00C43E7D">
              <w:rPr>
                <w:rFonts w:ascii="Cambria Math" w:hAnsi="Cambria Math" w:cs="Cambria Math"/>
              </w:rPr>
              <w:t>here:</w:t>
            </w:r>
          </w:p>
          <w:p w14:paraId="00C95A69" w14:textId="77777777" w:rsidR="003E4EFC" w:rsidRPr="00C43E7D" w:rsidRDefault="003E4EFC" w:rsidP="003E4EFC">
            <w:pPr>
              <w:rPr>
                <w:lang w:eastAsia="en-US"/>
              </w:rPr>
            </w:pPr>
            <w:r w:rsidRPr="00C43E7D">
              <w:rPr>
                <w:rFonts w:ascii="Cambria Math" w:hAnsi="Cambria Math" w:cs="Cambria Math"/>
                <w:lang w:eastAsia="en-US"/>
              </w:rPr>
              <w:t>𝑃𝐸</w:t>
            </w:r>
            <w:r w:rsidRPr="00C43E7D">
              <w:rPr>
                <w:rFonts w:ascii="Cambria Math" w:hAnsi="Cambria Math" w:cs="Cambria Math"/>
                <w:vertAlign w:val="subscript"/>
                <w:lang w:eastAsia="en-US"/>
              </w:rPr>
              <w:t>p</w:t>
            </w:r>
            <w:r w:rsidRPr="00C43E7D">
              <w:rPr>
                <w:lang w:eastAsia="en-US"/>
              </w:rPr>
              <w:t xml:space="preserve"> = Project emissions during the period </w:t>
            </w:r>
            <w:r w:rsidRPr="00C43E7D">
              <w:rPr>
                <w:i/>
                <w:iCs/>
                <w:lang w:eastAsia="en-US"/>
              </w:rPr>
              <w:t>p</w:t>
            </w:r>
            <w:r w:rsidRPr="00C43E7D">
              <w:rPr>
                <w:lang w:eastAsia="en-US"/>
              </w:rPr>
              <w:t xml:space="preserve"> (tCO</w:t>
            </w:r>
            <w:r w:rsidRPr="00C43E7D">
              <w:rPr>
                <w:vertAlign w:val="subscript"/>
                <w:lang w:eastAsia="en-US"/>
              </w:rPr>
              <w:t>2</w:t>
            </w:r>
            <w:r w:rsidRPr="00C43E7D">
              <w:rPr>
                <w:lang w:eastAsia="en-US"/>
              </w:rPr>
              <w:t xml:space="preserve">e/period) </w:t>
            </w:r>
          </w:p>
          <w:p w14:paraId="479E0E4A" w14:textId="77777777" w:rsidR="003E4EFC" w:rsidRPr="00C43E7D" w:rsidRDefault="003E4EFC" w:rsidP="003E4EFC">
            <w:pPr>
              <w:rPr>
                <w:szCs w:val="22"/>
              </w:rPr>
            </w:pPr>
            <w:r w:rsidRPr="00C43E7D">
              <w:rPr>
                <w:i/>
                <w:iCs/>
                <w:szCs w:val="22"/>
              </w:rPr>
              <w:t>PE</w:t>
            </w:r>
            <w:r w:rsidRPr="00C43E7D">
              <w:rPr>
                <w:i/>
                <w:iCs/>
                <w:szCs w:val="22"/>
                <w:vertAlign w:val="subscript"/>
              </w:rPr>
              <w:t>CH4,</w:t>
            </w:r>
            <w:r w:rsidRPr="00C43E7D">
              <w:rPr>
                <w:szCs w:val="22"/>
                <w:vertAlign w:val="subscript"/>
              </w:rPr>
              <w:t>,</w:t>
            </w:r>
            <w:r w:rsidRPr="00C43E7D">
              <w:rPr>
                <w:i/>
                <w:iCs/>
                <w:szCs w:val="22"/>
                <w:vertAlign w:val="subscript"/>
              </w:rPr>
              <w:t>p</w:t>
            </w:r>
            <w:r w:rsidRPr="00C43E7D">
              <w:rPr>
                <w:szCs w:val="22"/>
              </w:rPr>
              <w:t xml:space="preserve"> = Project emissions of CH</w:t>
            </w:r>
            <w:r w:rsidRPr="00C43E7D">
              <w:rPr>
                <w:szCs w:val="22"/>
                <w:vertAlign w:val="subscript"/>
              </w:rPr>
              <w:t>4</w:t>
            </w:r>
            <w:r w:rsidRPr="00C43E7D">
              <w:rPr>
                <w:szCs w:val="22"/>
              </w:rPr>
              <w:t xml:space="preserve"> during the period </w:t>
            </w:r>
            <w:r w:rsidRPr="00C43E7D">
              <w:rPr>
                <w:i/>
                <w:iCs/>
                <w:szCs w:val="22"/>
              </w:rPr>
              <w:t>p</w:t>
            </w:r>
            <w:r w:rsidRPr="00C43E7D">
              <w:rPr>
                <w:szCs w:val="22"/>
              </w:rPr>
              <w:t xml:space="preserve"> (tCO</w:t>
            </w:r>
            <w:r w:rsidRPr="00C43E7D">
              <w:rPr>
                <w:szCs w:val="22"/>
                <w:vertAlign w:val="subscript"/>
              </w:rPr>
              <w:t>2</w:t>
            </w:r>
            <w:r w:rsidRPr="00C43E7D">
              <w:rPr>
                <w:szCs w:val="22"/>
              </w:rPr>
              <w:t>e/period)</w:t>
            </w:r>
          </w:p>
          <w:p w14:paraId="159703CE" w14:textId="77777777" w:rsidR="003E4EFC" w:rsidRPr="00C43E7D" w:rsidRDefault="003E4EFC" w:rsidP="003E4EFC">
            <w:pPr>
              <w:rPr>
                <w:szCs w:val="22"/>
                <w:lang w:eastAsia="en-US"/>
              </w:rPr>
            </w:pPr>
            <w:r w:rsidRPr="00C43E7D">
              <w:rPr>
                <w:i/>
                <w:iCs/>
                <w:szCs w:val="22"/>
                <w:lang w:eastAsia="en-US"/>
              </w:rPr>
              <w:t>PE</w:t>
            </w:r>
            <w:r w:rsidRPr="00C43E7D">
              <w:rPr>
                <w:i/>
                <w:iCs/>
                <w:szCs w:val="22"/>
                <w:vertAlign w:val="subscript"/>
                <w:lang w:eastAsia="en-US"/>
              </w:rPr>
              <w:t>N2O,p</w:t>
            </w:r>
            <w:r w:rsidRPr="00C43E7D">
              <w:rPr>
                <w:szCs w:val="22"/>
                <w:lang w:eastAsia="en-US"/>
              </w:rPr>
              <w:t xml:space="preserve"> = Project emissions of N</w:t>
            </w:r>
            <w:r w:rsidRPr="00C43E7D">
              <w:rPr>
                <w:szCs w:val="22"/>
                <w:vertAlign w:val="subscript"/>
                <w:lang w:eastAsia="en-US"/>
              </w:rPr>
              <w:t>2</w:t>
            </w:r>
            <w:r w:rsidRPr="00C43E7D">
              <w:rPr>
                <w:szCs w:val="22"/>
                <w:lang w:eastAsia="en-US"/>
              </w:rPr>
              <w:t xml:space="preserve">O during the period </w:t>
            </w:r>
            <w:r w:rsidRPr="00C43E7D">
              <w:rPr>
                <w:i/>
                <w:iCs/>
                <w:szCs w:val="22"/>
                <w:lang w:eastAsia="en-US"/>
              </w:rPr>
              <w:t>p</w:t>
            </w:r>
            <w:r w:rsidRPr="00C43E7D">
              <w:rPr>
                <w:szCs w:val="22"/>
                <w:lang w:eastAsia="en-US"/>
              </w:rPr>
              <w:t xml:space="preserve"> (tCO</w:t>
            </w:r>
            <w:r w:rsidRPr="00C43E7D">
              <w:rPr>
                <w:szCs w:val="22"/>
                <w:vertAlign w:val="subscript"/>
                <w:lang w:eastAsia="en-US"/>
              </w:rPr>
              <w:t>2</w:t>
            </w:r>
            <w:r w:rsidRPr="00C43E7D">
              <w:rPr>
                <w:szCs w:val="22"/>
                <w:lang w:eastAsia="en-US"/>
              </w:rPr>
              <w:t>e/period)</w:t>
            </w:r>
          </w:p>
          <w:p w14:paraId="5D79A963" w14:textId="77777777" w:rsidR="003E4EFC" w:rsidRPr="00C43E7D" w:rsidRDefault="003E4EFC" w:rsidP="003E4EFC">
            <w:pPr>
              <w:rPr>
                <w:szCs w:val="22"/>
                <w:lang w:eastAsia="en-US"/>
              </w:rPr>
            </w:pPr>
            <w:r w:rsidRPr="00EC4E0F">
              <w:rPr>
                <w:i/>
                <w:iCs/>
                <w:szCs w:val="22"/>
                <w:lang w:eastAsia="en-US"/>
              </w:rPr>
              <w:t>PE</w:t>
            </w:r>
            <w:r w:rsidRPr="00EC4E0F">
              <w:rPr>
                <w:i/>
                <w:iCs/>
                <w:szCs w:val="22"/>
                <w:vertAlign w:val="subscript"/>
                <w:lang w:eastAsia="en-US"/>
              </w:rPr>
              <w:t>CO2,p</w:t>
            </w:r>
            <w:r w:rsidRPr="00EC4E0F">
              <w:rPr>
                <w:szCs w:val="22"/>
                <w:lang w:eastAsia="en-US"/>
              </w:rPr>
              <w:t xml:space="preserve"> </w:t>
            </w:r>
            <w:r w:rsidRPr="00C43E7D">
              <w:rPr>
                <w:szCs w:val="22"/>
                <w:lang w:eastAsia="en-US"/>
              </w:rPr>
              <w:t>= Project emission of CO</w:t>
            </w:r>
            <w:r w:rsidRPr="00C43E7D">
              <w:rPr>
                <w:szCs w:val="22"/>
                <w:vertAlign w:val="subscript"/>
                <w:lang w:eastAsia="en-US"/>
              </w:rPr>
              <w:t>2</w:t>
            </w:r>
            <w:r w:rsidRPr="00C43E7D">
              <w:rPr>
                <w:szCs w:val="22"/>
                <w:lang w:eastAsia="en-US"/>
              </w:rPr>
              <w:t xml:space="preserve"> during the period </w:t>
            </w:r>
            <w:r w:rsidRPr="00C43E7D">
              <w:rPr>
                <w:i/>
                <w:iCs/>
                <w:szCs w:val="22"/>
                <w:lang w:eastAsia="en-US"/>
              </w:rPr>
              <w:t>p</w:t>
            </w:r>
            <w:r w:rsidRPr="00C43E7D">
              <w:rPr>
                <w:szCs w:val="22"/>
                <w:lang w:eastAsia="en-US"/>
              </w:rPr>
              <w:t xml:space="preserve"> (tCO</w:t>
            </w:r>
            <w:r w:rsidRPr="00C43E7D">
              <w:rPr>
                <w:szCs w:val="22"/>
                <w:vertAlign w:val="subscript"/>
                <w:lang w:eastAsia="en-US"/>
              </w:rPr>
              <w:t>2</w:t>
            </w:r>
            <w:r w:rsidRPr="00C43E7D">
              <w:rPr>
                <w:szCs w:val="22"/>
                <w:lang w:eastAsia="en-US"/>
              </w:rPr>
              <w:t>e /period)</w:t>
            </w:r>
          </w:p>
          <w:p w14:paraId="5D50F693" w14:textId="77777777" w:rsidR="003E4EFC" w:rsidRPr="00C43E7D" w:rsidRDefault="003E4EFC" w:rsidP="003E4EFC"/>
          <w:p w14:paraId="06105A5F" w14:textId="77777777" w:rsidR="003E4EFC" w:rsidRPr="00C43E7D" w:rsidRDefault="003E4EFC" w:rsidP="005F2EB8">
            <w:pPr>
              <w:pStyle w:val="af9"/>
              <w:numPr>
                <w:ilvl w:val="0"/>
                <w:numId w:val="7"/>
              </w:numPr>
              <w:rPr>
                <w:b/>
                <w:bCs/>
              </w:rPr>
            </w:pPr>
            <w:r w:rsidRPr="00C43E7D">
              <w:rPr>
                <w:rFonts w:hint="eastAsia"/>
                <w:b/>
                <w:bCs/>
              </w:rPr>
              <w:t>C</w:t>
            </w:r>
            <w:r w:rsidRPr="00C43E7D">
              <w:rPr>
                <w:b/>
                <w:bCs/>
              </w:rPr>
              <w:t>H</w:t>
            </w:r>
            <w:r w:rsidRPr="00C43E7D">
              <w:rPr>
                <w:b/>
                <w:bCs/>
                <w:vertAlign w:val="subscript"/>
              </w:rPr>
              <w:t>4</w:t>
            </w:r>
            <w:r w:rsidRPr="00C43E7D">
              <w:rPr>
                <w:b/>
                <w:bCs/>
              </w:rPr>
              <w:t xml:space="preserve"> emissions</w:t>
            </w:r>
          </w:p>
          <w:p w14:paraId="3C679061" w14:textId="427C90E3" w:rsidR="003E4EFC" w:rsidRPr="00C43E7D" w:rsidRDefault="003E4EFC" w:rsidP="003E4EFC">
            <w:r w:rsidRPr="00C43E7D">
              <w:t>Regarding CH</w:t>
            </w:r>
            <w:r w:rsidRPr="00C43E7D">
              <w:rPr>
                <w:vertAlign w:val="subscript"/>
              </w:rPr>
              <w:t>4</w:t>
            </w:r>
            <w:r w:rsidRPr="00C43E7D">
              <w:t xml:space="preserve"> emissions, project participants may choose one option from 1) or 2) below. Frequency and interval of measurements for both 1) and 2) are explained in 1. 3) in Section F.</w:t>
            </w:r>
            <w:r w:rsidR="00DD5D16">
              <w:rPr>
                <w:rFonts w:hint="eastAsia"/>
              </w:rPr>
              <w:t>2</w:t>
            </w:r>
            <w:r w:rsidRPr="00C43E7D">
              <w:t xml:space="preserve"> above.</w:t>
            </w:r>
          </w:p>
          <w:p w14:paraId="6C1AB6F9" w14:textId="77777777" w:rsidR="003E4EFC" w:rsidRPr="00C43E7D" w:rsidRDefault="003E4EFC" w:rsidP="003E4EFC">
            <w:pPr>
              <w:rPr>
                <w:b/>
                <w:bCs/>
              </w:rPr>
            </w:pPr>
          </w:p>
          <w:p w14:paraId="57EA5136" w14:textId="77777777" w:rsidR="003E4EFC" w:rsidRPr="00C43E7D" w:rsidRDefault="003E4EFC" w:rsidP="005F2EB8">
            <w:pPr>
              <w:pStyle w:val="af9"/>
              <w:numPr>
                <w:ilvl w:val="0"/>
                <w:numId w:val="5"/>
              </w:numPr>
              <w:rPr>
                <w:b/>
                <w:bCs/>
              </w:rPr>
            </w:pPr>
            <w:r w:rsidRPr="00C43E7D">
              <w:rPr>
                <w:rFonts w:hint="eastAsia"/>
                <w:b/>
                <w:bCs/>
              </w:rPr>
              <w:t>D</w:t>
            </w:r>
            <w:r w:rsidRPr="00C43E7D">
              <w:rPr>
                <w:b/>
                <w:bCs/>
              </w:rPr>
              <w:t>irect Measurement</w:t>
            </w:r>
          </w:p>
          <w:p w14:paraId="533A6E0A" w14:textId="77777777" w:rsidR="003E4EFC" w:rsidRPr="00C43E7D" w:rsidRDefault="003E4EFC" w:rsidP="003E4EFC">
            <w:r w:rsidRPr="00C43E7D">
              <w:rPr>
                <w:rFonts w:hint="eastAsia"/>
              </w:rPr>
              <w:t>Project</w:t>
            </w:r>
            <w:r w:rsidRPr="00C43E7D">
              <w:rPr>
                <w:lang w:eastAsia="en-US"/>
              </w:rPr>
              <w:t xml:space="preserve"> emissions are calculated</w:t>
            </w:r>
            <w:r w:rsidRPr="00C43E7D">
              <w:t xml:space="preserve"> based on the monitored CH</w:t>
            </w:r>
            <w:r w:rsidRPr="00C43E7D">
              <w:rPr>
                <w:vertAlign w:val="subscript"/>
              </w:rPr>
              <w:t>4</w:t>
            </w:r>
            <w:r w:rsidRPr="00C43E7D">
              <w:t xml:space="preserve"> emissions measured at project field,</w:t>
            </w:r>
            <w:r w:rsidRPr="00C43E7D">
              <w:rPr>
                <w:lang w:eastAsia="en-US"/>
              </w:rPr>
              <w:t xml:space="preserve"> </w:t>
            </w:r>
            <w:r w:rsidRPr="00C43E7D">
              <w:t>in</w:t>
            </w:r>
            <w:r w:rsidRPr="00C43E7D">
              <w:rPr>
                <w:rFonts w:hint="eastAsia"/>
              </w:rPr>
              <w:t xml:space="preserve"> the same manner as </w:t>
            </w:r>
            <w:r w:rsidRPr="00C43E7D">
              <w:t>t</w:t>
            </w:r>
            <w:r w:rsidRPr="00C43E7D">
              <w:rPr>
                <w:rFonts w:hint="eastAsia"/>
              </w:rPr>
              <w:t xml:space="preserve">he reference </w:t>
            </w:r>
            <w:r w:rsidRPr="00C43E7D">
              <w:t>CH</w:t>
            </w:r>
            <w:r w:rsidRPr="00C43E7D">
              <w:rPr>
                <w:vertAlign w:val="subscript"/>
              </w:rPr>
              <w:t>4</w:t>
            </w:r>
            <w:r w:rsidRPr="00C43E7D">
              <w:t xml:space="preserve"> </w:t>
            </w:r>
            <w:r w:rsidRPr="00C43E7D">
              <w:rPr>
                <w:rFonts w:hint="eastAsia"/>
              </w:rPr>
              <w:t>emissions.</w:t>
            </w:r>
            <w:r w:rsidRPr="00C43E7D">
              <w:rPr>
                <w:lang w:eastAsia="en-US"/>
              </w:rPr>
              <w:t xml:space="preserve"> </w:t>
            </w:r>
          </w:p>
          <w:p w14:paraId="039C6548" w14:textId="77777777" w:rsidR="003E4EFC" w:rsidRPr="00C43E7D" w:rsidRDefault="003E4EFC" w:rsidP="003E4EFC">
            <w:pPr>
              <w:rPr>
                <w:szCs w:val="22"/>
              </w:rPr>
            </w:pPr>
          </w:p>
          <w:p w14:paraId="21E620FF" w14:textId="77777777" w:rsidR="003E4EFC" w:rsidRPr="00C43E7D" w:rsidRDefault="00000000" w:rsidP="003E4EFC">
            <w:pPr>
              <w:rPr>
                <w:szCs w:val="22"/>
              </w:rPr>
            </w:pPr>
            <m:oMathPara>
              <m:oMathParaPr>
                <m:jc m:val="left"/>
              </m:oMathParaPr>
              <m:oMath>
                <m:sSub>
                  <m:sSubPr>
                    <m:ctrlPr>
                      <w:rPr>
                        <w:rFonts w:ascii="Cambria Math" w:hAnsi="Cambria Math"/>
                        <w:i/>
                        <w:iCs/>
                        <w:szCs w:val="22"/>
                      </w:rPr>
                    </m:ctrlPr>
                  </m:sSubPr>
                  <m:e>
                    <m:r>
                      <w:rPr>
                        <w:rFonts w:ascii="Cambria Math" w:hAnsi="Cambria Math"/>
                        <w:szCs w:val="22"/>
                      </w:rPr>
                      <m:t>PE</m:t>
                    </m:r>
                  </m:e>
                  <m:sub>
                    <m:r>
                      <w:rPr>
                        <w:rFonts w:ascii="Cambria Math" w:hAnsi="Cambria Math"/>
                        <w:szCs w:val="22"/>
                      </w:rPr>
                      <m:t>CH4,p</m:t>
                    </m:r>
                  </m:sub>
                </m:sSub>
                <m:r>
                  <w:rPr>
                    <w:rFonts w:ascii="Cambria Math" w:hAnsi="Cambria Math"/>
                    <w:szCs w:val="22"/>
                  </w:rPr>
                  <m:t>=</m:t>
                </m:r>
                <m:nary>
                  <m:naryPr>
                    <m:chr m:val="∑"/>
                    <m:grow m:val="1"/>
                    <m:ctrlPr>
                      <w:rPr>
                        <w:rFonts w:ascii="Cambria Math" w:hAnsi="Cambria Math"/>
                        <w:i/>
                        <w:iCs/>
                        <w:szCs w:val="22"/>
                      </w:rPr>
                    </m:ctrlPr>
                  </m:naryPr>
                  <m:sub>
                    <m:r>
                      <w:rPr>
                        <w:rFonts w:ascii="Cambria Math" w:hAnsi="Cambria Math"/>
                        <w:szCs w:val="22"/>
                      </w:rPr>
                      <m:t>s=1</m:t>
                    </m:r>
                  </m:sub>
                  <m:sup>
                    <m:r>
                      <w:rPr>
                        <w:rFonts w:ascii="Cambria Math" w:hAnsi="Cambria Math"/>
                        <w:szCs w:val="22"/>
                      </w:rPr>
                      <m:t>S</m:t>
                    </m:r>
                  </m:sup>
                  <m:e>
                    <m:sSub>
                      <m:sSubPr>
                        <m:ctrlPr>
                          <w:rPr>
                            <w:rFonts w:ascii="Cambria Math" w:hAnsi="Cambria Math"/>
                            <w:i/>
                            <w:iCs/>
                            <w:szCs w:val="22"/>
                          </w:rPr>
                        </m:ctrlPr>
                      </m:sSubPr>
                      <m:e>
                        <m:r>
                          <w:rPr>
                            <w:rFonts w:ascii="Cambria Math" w:hAnsi="Cambria Math"/>
                            <w:szCs w:val="22"/>
                          </w:rPr>
                          <m:t>PE</m:t>
                        </m:r>
                      </m:e>
                      <m:sub>
                        <m:r>
                          <w:rPr>
                            <w:rFonts w:ascii="Cambria Math" w:hAnsi="Cambria Math"/>
                            <w:szCs w:val="22"/>
                          </w:rPr>
                          <m:t>CH4,s</m:t>
                        </m:r>
                      </m:sub>
                    </m:sSub>
                  </m:e>
                </m:nary>
              </m:oMath>
            </m:oMathPara>
          </w:p>
          <w:p w14:paraId="148CA610" w14:textId="77777777" w:rsidR="003E4EFC" w:rsidRPr="002572C2" w:rsidRDefault="00000000" w:rsidP="003E4EFC">
            <w:pPr>
              <w:rPr>
                <w:szCs w:val="22"/>
              </w:rPr>
            </w:pPr>
            <m:oMathPara>
              <m:oMathParaPr>
                <m:jc m:val="left"/>
              </m:oMathParaPr>
              <m:oMath>
                <m:sSub>
                  <m:sSubPr>
                    <m:ctrlPr>
                      <w:rPr>
                        <w:rFonts w:ascii="Cambria Math" w:hAnsi="Cambria Math"/>
                        <w:i/>
                        <w:iCs/>
                        <w:szCs w:val="22"/>
                      </w:rPr>
                    </m:ctrlPr>
                  </m:sSubPr>
                  <m:e>
                    <m:r>
                      <w:rPr>
                        <w:rFonts w:ascii="Cambria Math" w:hAnsi="Cambria Math"/>
                        <w:szCs w:val="22"/>
                      </w:rPr>
                      <m:t>PE</m:t>
                    </m:r>
                  </m:e>
                  <m:sub>
                    <m:r>
                      <w:rPr>
                        <w:rFonts w:ascii="Cambria Math" w:hAnsi="Cambria Math"/>
                        <w:szCs w:val="22"/>
                      </w:rPr>
                      <m:t>CH4,s</m:t>
                    </m:r>
                  </m:sub>
                </m:sSub>
                <m:r>
                  <w:rPr>
                    <w:rFonts w:ascii="Cambria Math" w:hAnsi="Cambria Math"/>
                    <w:szCs w:val="22"/>
                  </w:rPr>
                  <m:t>=</m:t>
                </m:r>
                <m:nary>
                  <m:naryPr>
                    <m:chr m:val="∑"/>
                    <m:grow m:val="1"/>
                    <m:ctrlPr>
                      <w:rPr>
                        <w:rFonts w:ascii="Cambria Math" w:hAnsi="Cambria Math"/>
                        <w:i/>
                        <w:iCs/>
                        <w:szCs w:val="22"/>
                      </w:rPr>
                    </m:ctrlPr>
                  </m:naryPr>
                  <m:sub>
                    <m:r>
                      <w:rPr>
                        <w:rFonts w:ascii="Cambria Math" w:hAnsi="Cambria Math"/>
                        <w:szCs w:val="22"/>
                      </w:rPr>
                      <m:t>st=1</m:t>
                    </m:r>
                  </m:sub>
                  <m:sup>
                    <m:r>
                      <w:rPr>
                        <w:rFonts w:ascii="Cambria Math" w:hAnsi="Cambria Math"/>
                        <w:szCs w:val="22"/>
                      </w:rPr>
                      <m:t>ST</m:t>
                    </m:r>
                  </m:sup>
                  <m:e>
                    <m:d>
                      <m:dPr>
                        <m:ctrlPr>
                          <w:rPr>
                            <w:rFonts w:ascii="Cambria Math" w:hAnsi="Cambria Math"/>
                            <w:i/>
                            <w:iCs/>
                            <w:szCs w:val="22"/>
                          </w:rPr>
                        </m:ctrlPr>
                      </m:dPr>
                      <m:e>
                        <m:sSub>
                          <m:sSubPr>
                            <m:ctrlPr>
                              <w:rPr>
                                <w:rFonts w:ascii="Cambria Math" w:hAnsi="Cambria Math"/>
                                <w:i/>
                                <w:iCs/>
                                <w:szCs w:val="22"/>
                              </w:rPr>
                            </m:ctrlPr>
                          </m:sSubPr>
                          <m:e>
                            <m:r>
                              <w:rPr>
                                <w:rFonts w:ascii="Cambria Math" w:hAnsi="Cambria Math"/>
                                <w:szCs w:val="22"/>
                              </w:rPr>
                              <m:t>EF</m:t>
                            </m:r>
                          </m:e>
                          <m:sub>
                            <m:r>
                              <w:rPr>
                                <w:rFonts w:ascii="Cambria Math" w:hAnsi="Cambria Math"/>
                                <w:szCs w:val="22"/>
                              </w:rPr>
                              <m:t>CH4,P,s,st</m:t>
                            </m:r>
                          </m:sub>
                        </m:sSub>
                        <m:r>
                          <w:rPr>
                            <w:rFonts w:ascii="Cambria Math" w:hAnsi="Cambria Math" w:hint="eastAsia"/>
                            <w:szCs w:val="22"/>
                          </w:rPr>
                          <m:t>×</m:t>
                        </m:r>
                        <m:sSub>
                          <m:sSubPr>
                            <m:ctrlPr>
                              <w:rPr>
                                <w:rFonts w:ascii="Cambria Math" w:hAnsi="Cambria Math"/>
                                <w:i/>
                                <w:szCs w:val="22"/>
                              </w:rPr>
                            </m:ctrlPr>
                          </m:sSubPr>
                          <m:e>
                            <m:r>
                              <w:rPr>
                                <w:rFonts w:ascii="Cambria Math" w:hAnsi="Cambria Math"/>
                                <w:szCs w:val="22"/>
                              </w:rPr>
                              <m:t>A</m:t>
                            </m:r>
                          </m:e>
                          <m:sub>
                            <m:r>
                              <w:rPr>
                                <w:rFonts w:ascii="Cambria Math" w:hAnsi="Cambria Math"/>
                                <w:szCs w:val="22"/>
                              </w:rPr>
                              <m:t>s,st</m:t>
                            </m:r>
                          </m:sub>
                        </m:sSub>
                      </m:e>
                    </m:d>
                    <m:r>
                      <w:rPr>
                        <w:rFonts w:ascii="Cambria Math" w:hAnsi="Cambria Math" w:hint="eastAsia"/>
                        <w:szCs w:val="22"/>
                      </w:rPr>
                      <m:t>×</m:t>
                    </m:r>
                    <m:sSup>
                      <m:sSupPr>
                        <m:ctrlPr>
                          <w:rPr>
                            <w:rFonts w:ascii="Cambria Math" w:hAnsi="Cambria Math"/>
                            <w:i/>
                            <w:iCs/>
                            <w:szCs w:val="22"/>
                          </w:rPr>
                        </m:ctrlPr>
                      </m:sSupPr>
                      <m:e>
                        <m:r>
                          <w:rPr>
                            <w:rFonts w:ascii="Cambria Math" w:hAnsi="Cambria Math"/>
                            <w:szCs w:val="22"/>
                          </w:rPr>
                          <m:t>10</m:t>
                        </m:r>
                      </m:e>
                      <m:sup>
                        <m:r>
                          <w:rPr>
                            <w:rFonts w:ascii="Cambria Math" w:hAnsi="Cambria Math"/>
                            <w:szCs w:val="22"/>
                          </w:rPr>
                          <m:t>-3</m:t>
                        </m:r>
                      </m:sup>
                    </m:sSup>
                    <m:r>
                      <w:rPr>
                        <w:rFonts w:ascii="Cambria Math" w:hAnsi="Cambria Math" w:hint="eastAsia"/>
                        <w:szCs w:val="22"/>
                      </w:rPr>
                      <m:t>×</m:t>
                    </m:r>
                    <m:sSub>
                      <m:sSubPr>
                        <m:ctrlPr>
                          <w:rPr>
                            <w:rFonts w:ascii="Cambria Math" w:hAnsi="Cambria Math"/>
                            <w:i/>
                            <w:iCs/>
                            <w:szCs w:val="22"/>
                          </w:rPr>
                        </m:ctrlPr>
                      </m:sSubPr>
                      <m:e>
                        <m:r>
                          <w:rPr>
                            <w:rFonts w:ascii="Cambria Math" w:hAnsi="Cambria Math"/>
                            <w:szCs w:val="22"/>
                          </w:rPr>
                          <m:t>GWP</m:t>
                        </m:r>
                      </m:e>
                      <m:sub>
                        <m:r>
                          <w:rPr>
                            <w:rFonts w:ascii="Cambria Math" w:hAnsi="Cambria Math"/>
                            <w:szCs w:val="22"/>
                          </w:rPr>
                          <m:t>CH4</m:t>
                        </m:r>
                      </m:sub>
                    </m:sSub>
                  </m:e>
                </m:nary>
              </m:oMath>
            </m:oMathPara>
          </w:p>
          <w:p w14:paraId="72CB7BF7" w14:textId="77777777" w:rsidR="003E4EFC" w:rsidRPr="002572C2" w:rsidRDefault="003E4EFC" w:rsidP="003E4EFC">
            <w:pPr>
              <w:pStyle w:val="1"/>
              <w:numPr>
                <w:ilvl w:val="0"/>
                <w:numId w:val="0"/>
              </w:numPr>
              <w:tabs>
                <w:tab w:val="clear" w:pos="680"/>
              </w:tabs>
              <w:rPr>
                <w:color w:val="auto"/>
              </w:rPr>
            </w:pPr>
            <w:r w:rsidRPr="002572C2">
              <w:rPr>
                <w:rFonts w:hint="eastAsia"/>
                <w:color w:val="auto"/>
              </w:rPr>
              <w:t>o</w:t>
            </w:r>
            <w:r w:rsidRPr="002572C2">
              <w:rPr>
                <w:color w:val="auto"/>
              </w:rPr>
              <w:t xml:space="preserve">r </w:t>
            </w:r>
          </w:p>
          <w:p w14:paraId="035FAFDD" w14:textId="77777777" w:rsidR="003E4EFC" w:rsidRPr="002572C2" w:rsidRDefault="00000000" w:rsidP="003E4EFC">
            <w:pPr>
              <w:pStyle w:val="Web"/>
              <w:tabs>
                <w:tab w:val="left" w:pos="680"/>
                <w:tab w:val="left" w:pos="840"/>
              </w:tabs>
              <w:spacing w:before="0" w:beforeAutospacing="0" w:after="0" w:afterAutospacing="0"/>
              <w:rPr>
                <w:sz w:val="22"/>
                <w:szCs w:val="22"/>
              </w:rPr>
            </w:pPr>
            <m:oMathPara>
              <m:oMathParaPr>
                <m:jc m:val="left"/>
              </m:oMathParaPr>
              <m:oMath>
                <m:sSub>
                  <m:sSubPr>
                    <m:ctrlPr>
                      <w:rPr>
                        <w:rFonts w:ascii="Cambria Math" w:eastAsia="Cambria Math" w:hAnsi="Cambria Math" w:cs="+mn-cs"/>
                        <w:i/>
                        <w:iCs/>
                        <w:color w:val="000000"/>
                        <w:kern w:val="2"/>
                        <w:sz w:val="22"/>
                        <w:szCs w:val="22"/>
                      </w:rPr>
                    </m:ctrlPr>
                  </m:sSubPr>
                  <m:e>
                    <m:r>
                      <w:rPr>
                        <w:rFonts w:ascii="Cambria Math" w:eastAsia="ＭＳ 明朝" w:hAnsi="Cambria Math" w:cs="+mn-cs"/>
                        <w:color w:val="000000"/>
                        <w:kern w:val="2"/>
                        <w:sz w:val="22"/>
                        <w:szCs w:val="22"/>
                      </w:rPr>
                      <m:t>PE</m:t>
                    </m:r>
                  </m:e>
                  <m:sub>
                    <m:r>
                      <w:rPr>
                        <w:rFonts w:ascii="Cambria Math" w:eastAsia="ＭＳ 明朝" w:hAnsi="Cambria Math" w:cs="+mn-cs"/>
                        <w:color w:val="000000"/>
                        <w:kern w:val="2"/>
                        <w:sz w:val="22"/>
                        <w:szCs w:val="22"/>
                      </w:rPr>
                      <m:t>CH4,s</m:t>
                    </m:r>
                  </m:sub>
                </m:sSub>
                <m:r>
                  <w:rPr>
                    <w:rFonts w:ascii="Cambria Math" w:eastAsia="Cambria Math" w:hAnsi="Cambria Math" w:cs="+mn-cs"/>
                    <w:color w:val="000000"/>
                    <w:kern w:val="2"/>
                    <w:sz w:val="22"/>
                    <w:szCs w:val="22"/>
                  </w:rPr>
                  <m:t>=</m:t>
                </m:r>
                <m:nary>
                  <m:naryPr>
                    <m:chr m:val="∑"/>
                    <m:grow m:val="1"/>
                    <m:ctrlPr>
                      <w:rPr>
                        <w:rFonts w:ascii="Cambria Math" w:eastAsia="Cambria Math" w:hAnsi="Cambria Math" w:cs="+mn-cs"/>
                        <w:i/>
                        <w:iCs/>
                        <w:color w:val="000000"/>
                        <w:kern w:val="2"/>
                        <w:sz w:val="22"/>
                        <w:szCs w:val="22"/>
                      </w:rPr>
                    </m:ctrlPr>
                  </m:naryPr>
                  <m:sub>
                    <m:r>
                      <w:rPr>
                        <w:rFonts w:ascii="Cambria Math" w:eastAsia="Cambria Math" w:hAnsi="Cambria Math" w:cs="+mn-cs"/>
                        <w:color w:val="000000"/>
                        <w:kern w:val="2"/>
                        <w:sz w:val="22"/>
                        <w:szCs w:val="22"/>
                      </w:rPr>
                      <m:t>st=1</m:t>
                    </m:r>
                  </m:sub>
                  <m:sup>
                    <m:r>
                      <w:rPr>
                        <w:rFonts w:ascii="Cambria Math" w:eastAsia="Cambria Math" w:hAnsi="Cambria Math" w:cs="+mn-cs"/>
                        <w:color w:val="000000"/>
                        <w:kern w:val="2"/>
                        <w:sz w:val="22"/>
                        <w:szCs w:val="22"/>
                      </w:rPr>
                      <m:t>ST</m:t>
                    </m:r>
                  </m:sup>
                  <m:e>
                    <m:nary>
                      <m:naryPr>
                        <m:chr m:val="∑"/>
                        <m:limLoc m:val="undOvr"/>
                        <m:ctrlPr>
                          <w:rPr>
                            <w:rFonts w:ascii="Cambria Math" w:eastAsia="ＭＳ 明朝" w:hAnsi="Cambria Math" w:cs="+mn-cs"/>
                            <w:i/>
                            <w:iCs/>
                            <w:color w:val="000000"/>
                            <w:kern w:val="2"/>
                            <w:sz w:val="22"/>
                            <w:szCs w:val="22"/>
                          </w:rPr>
                        </m:ctrlPr>
                      </m:naryPr>
                      <m:sub>
                        <m:r>
                          <w:rPr>
                            <w:rFonts w:ascii="Cambria Math" w:eastAsia="ＭＳ 明朝" w:hAnsi="Cambria Math" w:cs="+mn-cs"/>
                            <w:color w:val="000000"/>
                            <w:kern w:val="2"/>
                            <w:sz w:val="22"/>
                            <w:szCs w:val="22"/>
                          </w:rPr>
                          <m:t>f=1</m:t>
                        </m:r>
                      </m:sub>
                      <m:sup>
                        <m:r>
                          <w:rPr>
                            <w:rFonts w:ascii="Cambria Math" w:eastAsia="ＭＳ 明朝" w:hAnsi="Cambria Math" w:cs="+mn-cs"/>
                            <w:color w:val="000000"/>
                            <w:kern w:val="2"/>
                            <w:sz w:val="22"/>
                            <w:szCs w:val="22"/>
                          </w:rPr>
                          <m:t>F</m:t>
                        </m:r>
                      </m:sup>
                      <m:e>
                        <m:d>
                          <m:dPr>
                            <m:ctrlPr>
                              <w:rPr>
                                <w:rFonts w:ascii="Cambria Math" w:eastAsia="ＭＳ 明朝" w:hAnsi="Cambria Math" w:cs="+mn-cs"/>
                                <w:i/>
                                <w:iCs/>
                                <w:color w:val="000000"/>
                                <w:kern w:val="2"/>
                                <w:sz w:val="22"/>
                                <w:szCs w:val="22"/>
                              </w:rPr>
                            </m:ctrlPr>
                          </m:dPr>
                          <m:e>
                            <m:sSub>
                              <m:sSubPr>
                                <m:ctrlPr>
                                  <w:rPr>
                                    <w:rFonts w:ascii="Cambria Math" w:eastAsia="Cambria Math" w:hAnsi="Cambria Math" w:cs="+mn-cs"/>
                                    <w:i/>
                                    <w:iCs/>
                                    <w:color w:val="000000"/>
                                    <w:kern w:val="2"/>
                                    <w:sz w:val="22"/>
                                    <w:szCs w:val="22"/>
                                  </w:rPr>
                                </m:ctrlPr>
                              </m:sSubPr>
                              <m:e>
                                <m:sSub>
                                  <m:sSubPr>
                                    <m:ctrlPr>
                                      <w:rPr>
                                        <w:rFonts w:ascii="Cambria Math" w:eastAsia="ＭＳ 明朝" w:hAnsi="Cambria Math" w:cs="+mn-cs"/>
                                        <w:i/>
                                        <w:iCs/>
                                        <w:color w:val="000000"/>
                                        <w:kern w:val="2"/>
                                        <w:sz w:val="22"/>
                                        <w:szCs w:val="22"/>
                                      </w:rPr>
                                    </m:ctrlPr>
                                  </m:sSubPr>
                                  <m:e>
                                    <m:r>
                                      <w:rPr>
                                        <w:rFonts w:ascii="Cambria Math" w:eastAsia="ＭＳ 明朝" w:hAnsi="Cambria Math" w:cs="+mn-cs"/>
                                        <w:color w:val="000000"/>
                                        <w:kern w:val="2"/>
                                        <w:sz w:val="22"/>
                                        <w:szCs w:val="22"/>
                                      </w:rPr>
                                      <m:t>EF</m:t>
                                    </m:r>
                                  </m:e>
                                  <m:sub>
                                    <m:r>
                                      <w:rPr>
                                        <w:rFonts w:ascii="Cambria Math" w:eastAsia="ＭＳ 明朝" w:hAnsi="Cambria Math" w:cs="+mn-cs"/>
                                        <w:color w:val="000000"/>
                                        <w:kern w:val="2"/>
                                        <w:sz w:val="22"/>
                                        <w:szCs w:val="22"/>
                                      </w:rPr>
                                      <m:t>CH4,P,s,d,st</m:t>
                                    </m:r>
                                  </m:sub>
                                </m:sSub>
                                <m:r>
                                  <w:rPr>
                                    <w:rFonts w:ascii="Cambria Math" w:eastAsia="Cambria Math" w:hAnsi="Cambria Math" w:cs="+mn-cs"/>
                                    <w:color w:val="000000"/>
                                    <w:kern w:val="2"/>
                                    <w:sz w:val="22"/>
                                    <w:szCs w:val="22"/>
                                  </w:rPr>
                                  <m:t>×D</m:t>
                                </m:r>
                              </m:e>
                              <m:sub>
                                <m:r>
                                  <w:rPr>
                                    <w:rFonts w:ascii="Cambria Math" w:eastAsia="Cambria Math" w:hAnsi="Cambria Math" w:cs="+mn-cs"/>
                                    <w:color w:val="000000"/>
                                    <w:kern w:val="2"/>
                                    <w:sz w:val="22"/>
                                    <w:szCs w:val="22"/>
                                  </w:rPr>
                                  <m:t>s,st,f</m:t>
                                </m:r>
                              </m:sub>
                            </m:sSub>
                            <m:r>
                              <w:rPr>
                                <w:rFonts w:ascii="Cambria Math" w:eastAsia="Cambria Math" w:hAnsi="Cambria Math" w:cs="+mn-cs"/>
                                <w:color w:val="000000"/>
                                <w:kern w:val="2"/>
                                <w:sz w:val="22"/>
                                <w:szCs w:val="22"/>
                              </w:rPr>
                              <m:t>×</m:t>
                            </m:r>
                            <m:sSub>
                              <m:sSubPr>
                                <m:ctrlPr>
                                  <w:rPr>
                                    <w:rFonts w:ascii="Cambria Math" w:eastAsia="Cambria Math" w:hAnsi="Cambria Math" w:cs="+mn-cs"/>
                                    <w:i/>
                                    <w:iCs/>
                                    <w:color w:val="000000"/>
                                    <w:kern w:val="2"/>
                                    <w:sz w:val="22"/>
                                    <w:szCs w:val="22"/>
                                  </w:rPr>
                                </m:ctrlPr>
                              </m:sSubPr>
                              <m:e>
                                <m:r>
                                  <w:rPr>
                                    <w:rFonts w:ascii="Cambria Math" w:eastAsia="Cambria Math" w:hAnsi="Cambria Math" w:cs="+mn-cs"/>
                                    <w:color w:val="000000"/>
                                    <w:kern w:val="2"/>
                                    <w:sz w:val="22"/>
                                    <w:szCs w:val="22"/>
                                  </w:rPr>
                                  <m:t>A</m:t>
                                </m:r>
                              </m:e>
                              <m:sub>
                                <m:r>
                                  <w:rPr>
                                    <w:rFonts w:ascii="Cambria Math" w:eastAsia="Cambria Math" w:hAnsi="Cambria Math" w:cs="+mn-cs"/>
                                    <w:color w:val="000000"/>
                                    <w:kern w:val="2"/>
                                    <w:sz w:val="22"/>
                                    <w:szCs w:val="22"/>
                                  </w:rPr>
                                  <m:t>s,st,f</m:t>
                                </m:r>
                              </m:sub>
                            </m:sSub>
                          </m:e>
                        </m:d>
                      </m:e>
                    </m:nary>
                    <m:r>
                      <w:rPr>
                        <w:rFonts w:ascii="Cambria Math" w:eastAsia="Cambria Math" w:hAnsi="Cambria Math" w:cs="+mn-cs"/>
                        <w:color w:val="000000"/>
                        <w:kern w:val="2"/>
                        <w:sz w:val="22"/>
                        <w:szCs w:val="22"/>
                      </w:rPr>
                      <m:t>×</m:t>
                    </m:r>
                    <m:sSup>
                      <m:sSupPr>
                        <m:ctrlPr>
                          <w:rPr>
                            <w:rFonts w:ascii="Cambria Math" w:eastAsia="Cambria Math" w:hAnsi="Cambria Math" w:cs="+mn-cs"/>
                            <w:i/>
                            <w:iCs/>
                            <w:color w:val="000000"/>
                            <w:kern w:val="2"/>
                            <w:sz w:val="22"/>
                            <w:szCs w:val="22"/>
                          </w:rPr>
                        </m:ctrlPr>
                      </m:sSupPr>
                      <m:e>
                        <m:r>
                          <w:rPr>
                            <w:rFonts w:ascii="Cambria Math" w:eastAsia="Cambria Math" w:hAnsi="Cambria Math" w:cs="+mn-cs"/>
                            <w:color w:val="000000"/>
                            <w:kern w:val="2"/>
                            <w:sz w:val="22"/>
                            <w:szCs w:val="22"/>
                          </w:rPr>
                          <m:t>10</m:t>
                        </m:r>
                      </m:e>
                      <m:sup>
                        <m:r>
                          <w:rPr>
                            <w:rFonts w:ascii="Cambria Math" w:eastAsia="Cambria Math" w:hAnsi="Cambria Math" w:cs="+mn-cs"/>
                            <w:color w:val="000000"/>
                            <w:kern w:val="2"/>
                            <w:sz w:val="22"/>
                            <w:szCs w:val="22"/>
                          </w:rPr>
                          <m:t>-3</m:t>
                        </m:r>
                      </m:sup>
                    </m:sSup>
                    <m:r>
                      <w:rPr>
                        <w:rFonts w:ascii="Cambria Math" w:eastAsia="Cambria Math" w:hAnsi="Cambria Math" w:cs="+mn-cs"/>
                        <w:color w:val="000000"/>
                        <w:kern w:val="2"/>
                        <w:sz w:val="22"/>
                        <w:szCs w:val="22"/>
                      </w:rPr>
                      <m:t>×</m:t>
                    </m:r>
                    <m:sSub>
                      <m:sSubPr>
                        <m:ctrlPr>
                          <w:rPr>
                            <w:rFonts w:ascii="Cambria Math" w:eastAsia="Cambria Math" w:hAnsi="Cambria Math" w:cs="+mn-cs"/>
                            <w:i/>
                            <w:iCs/>
                            <w:color w:val="000000"/>
                            <w:kern w:val="2"/>
                            <w:sz w:val="22"/>
                            <w:szCs w:val="22"/>
                          </w:rPr>
                        </m:ctrlPr>
                      </m:sSubPr>
                      <m:e>
                        <m:r>
                          <w:rPr>
                            <w:rFonts w:ascii="Cambria Math" w:eastAsia="Cambria Math" w:hAnsi="Cambria Math" w:cs="+mn-cs"/>
                            <w:color w:val="000000"/>
                            <w:kern w:val="2"/>
                            <w:sz w:val="22"/>
                            <w:szCs w:val="22"/>
                          </w:rPr>
                          <m:t>GWP</m:t>
                        </m:r>
                      </m:e>
                      <m:sub>
                        <m:r>
                          <w:rPr>
                            <w:rFonts w:ascii="Cambria Math" w:eastAsia="Cambria Math" w:hAnsi="Cambria Math" w:cs="+mn-cs"/>
                            <w:color w:val="000000"/>
                            <w:kern w:val="2"/>
                            <w:sz w:val="22"/>
                            <w:szCs w:val="22"/>
                          </w:rPr>
                          <m:t>CH4</m:t>
                        </m:r>
                      </m:sub>
                    </m:sSub>
                  </m:e>
                </m:nary>
              </m:oMath>
            </m:oMathPara>
          </w:p>
          <w:p w14:paraId="08EA71F4" w14:textId="77777777" w:rsidR="003E4EFC" w:rsidRPr="002572C2" w:rsidRDefault="003E4EFC" w:rsidP="003E4EFC">
            <w:pPr>
              <w:rPr>
                <w:szCs w:val="22"/>
              </w:rPr>
            </w:pPr>
            <w:r w:rsidRPr="002572C2">
              <w:rPr>
                <w:szCs w:val="22"/>
              </w:rPr>
              <w:t>Where:</w:t>
            </w:r>
          </w:p>
          <w:p w14:paraId="252247C1" w14:textId="77777777" w:rsidR="003E4EFC" w:rsidRPr="002572C2" w:rsidRDefault="003E4EFC" w:rsidP="003E4EFC">
            <w:pPr>
              <w:rPr>
                <w:szCs w:val="22"/>
              </w:rPr>
            </w:pPr>
            <w:r w:rsidRPr="002572C2">
              <w:rPr>
                <w:i/>
                <w:iCs/>
                <w:szCs w:val="22"/>
              </w:rPr>
              <w:t>PE</w:t>
            </w:r>
            <w:r w:rsidRPr="002572C2">
              <w:rPr>
                <w:i/>
                <w:iCs/>
                <w:szCs w:val="22"/>
                <w:vertAlign w:val="subscript"/>
              </w:rPr>
              <w:t>CH4,</w:t>
            </w:r>
            <w:r w:rsidRPr="002572C2">
              <w:rPr>
                <w:szCs w:val="22"/>
                <w:vertAlign w:val="subscript"/>
              </w:rPr>
              <w:t>,</w:t>
            </w:r>
            <w:r w:rsidRPr="002572C2">
              <w:rPr>
                <w:i/>
                <w:iCs/>
                <w:szCs w:val="22"/>
                <w:vertAlign w:val="subscript"/>
              </w:rPr>
              <w:t>p</w:t>
            </w:r>
            <w:r w:rsidRPr="002572C2">
              <w:rPr>
                <w:szCs w:val="22"/>
              </w:rPr>
              <w:t xml:space="preserve"> = Project emissions of CH</w:t>
            </w:r>
            <w:r w:rsidRPr="002572C2">
              <w:rPr>
                <w:szCs w:val="22"/>
                <w:vertAlign w:val="subscript"/>
              </w:rPr>
              <w:t>4</w:t>
            </w:r>
            <w:r w:rsidRPr="002572C2">
              <w:rPr>
                <w:szCs w:val="22"/>
              </w:rPr>
              <w:t xml:space="preserve"> during the period </w:t>
            </w:r>
            <w:r w:rsidRPr="002572C2">
              <w:rPr>
                <w:i/>
                <w:iCs/>
                <w:szCs w:val="22"/>
              </w:rPr>
              <w:t>p</w:t>
            </w:r>
            <w:r w:rsidRPr="002572C2">
              <w:rPr>
                <w:szCs w:val="22"/>
              </w:rPr>
              <w:t xml:space="preserve"> (tCO</w:t>
            </w:r>
            <w:r w:rsidRPr="002572C2">
              <w:rPr>
                <w:szCs w:val="22"/>
                <w:vertAlign w:val="subscript"/>
              </w:rPr>
              <w:t>2</w:t>
            </w:r>
            <w:r w:rsidRPr="002572C2">
              <w:rPr>
                <w:szCs w:val="22"/>
              </w:rPr>
              <w:t>e/period)</w:t>
            </w:r>
          </w:p>
          <w:p w14:paraId="2F276DBD" w14:textId="77777777" w:rsidR="003E4EFC" w:rsidRPr="002572C2" w:rsidRDefault="003E4EFC" w:rsidP="003E4EFC">
            <w:pPr>
              <w:rPr>
                <w:szCs w:val="22"/>
              </w:rPr>
            </w:pPr>
            <w:r w:rsidRPr="002572C2">
              <w:rPr>
                <w:i/>
                <w:iCs/>
                <w:szCs w:val="22"/>
              </w:rPr>
              <w:t>PE</w:t>
            </w:r>
            <w:r w:rsidRPr="002572C2">
              <w:rPr>
                <w:i/>
                <w:iCs/>
                <w:szCs w:val="22"/>
                <w:vertAlign w:val="subscript"/>
              </w:rPr>
              <w:t>CH4,s</w:t>
            </w:r>
            <w:r w:rsidRPr="002572C2">
              <w:rPr>
                <w:szCs w:val="22"/>
              </w:rPr>
              <w:t xml:space="preserve"> = Project emissions of CH</w:t>
            </w:r>
            <w:r w:rsidRPr="002572C2">
              <w:rPr>
                <w:szCs w:val="22"/>
                <w:vertAlign w:val="subscript"/>
              </w:rPr>
              <w:t>4</w:t>
            </w:r>
            <w:r w:rsidRPr="002572C2">
              <w:rPr>
                <w:szCs w:val="22"/>
              </w:rPr>
              <w:t xml:space="preserve"> in cropping season </w:t>
            </w:r>
            <w:r w:rsidRPr="002572C2">
              <w:rPr>
                <w:i/>
                <w:iCs/>
                <w:szCs w:val="22"/>
              </w:rPr>
              <w:t>s</w:t>
            </w:r>
            <w:r w:rsidRPr="002572C2">
              <w:rPr>
                <w:szCs w:val="22"/>
              </w:rPr>
              <w:t xml:space="preserve"> (tCO</w:t>
            </w:r>
            <w:r w:rsidRPr="002572C2">
              <w:rPr>
                <w:szCs w:val="22"/>
                <w:vertAlign w:val="subscript"/>
              </w:rPr>
              <w:t>2</w:t>
            </w:r>
            <w:r w:rsidRPr="002572C2">
              <w:rPr>
                <w:szCs w:val="22"/>
              </w:rPr>
              <w:t>e/season)</w:t>
            </w:r>
          </w:p>
          <w:p w14:paraId="16A9AF19" w14:textId="77777777" w:rsidR="003E4EFC" w:rsidRPr="002572C2" w:rsidRDefault="003E4EFC" w:rsidP="003E4EFC">
            <w:pPr>
              <w:rPr>
                <w:szCs w:val="22"/>
              </w:rPr>
            </w:pPr>
            <w:r w:rsidRPr="002572C2">
              <w:rPr>
                <w:rFonts w:ascii="Cambria Math" w:hAnsi="Cambria Math" w:cs="Cambria Math"/>
                <w:szCs w:val="22"/>
              </w:rPr>
              <w:t>𝐸𝐹</w:t>
            </w:r>
            <w:r w:rsidRPr="002572C2">
              <w:rPr>
                <w:i/>
                <w:iCs/>
                <w:szCs w:val="22"/>
                <w:vertAlign w:val="subscript"/>
              </w:rPr>
              <w:t>CH4,P,s,st</w:t>
            </w:r>
            <w:r w:rsidRPr="002572C2">
              <w:rPr>
                <w:szCs w:val="22"/>
              </w:rPr>
              <w:t xml:space="preserve"> = Project emission factor </w:t>
            </w:r>
            <w:r w:rsidRPr="002572C2">
              <w:rPr>
                <w:rFonts w:cs="+mn-cs"/>
                <w:color w:val="000000"/>
                <w:szCs w:val="22"/>
              </w:rPr>
              <w:t>of CH</w:t>
            </w:r>
            <w:r w:rsidRPr="002572C2">
              <w:rPr>
                <w:rFonts w:cs="+mn-cs"/>
                <w:color w:val="000000"/>
                <w:szCs w:val="22"/>
                <w:vertAlign w:val="subscript"/>
              </w:rPr>
              <w:t>4</w:t>
            </w:r>
            <w:r w:rsidRPr="002572C2">
              <w:rPr>
                <w:rFonts w:cs="+mn-cs"/>
                <w:color w:val="000000"/>
                <w:szCs w:val="22"/>
              </w:rPr>
              <w:t xml:space="preserve"> in stratum </w:t>
            </w:r>
            <w:r w:rsidRPr="002572C2">
              <w:rPr>
                <w:rFonts w:cs="+mn-cs"/>
                <w:i/>
                <w:iCs/>
                <w:color w:val="000000"/>
                <w:szCs w:val="22"/>
              </w:rPr>
              <w:t>st</w:t>
            </w:r>
            <w:r w:rsidRPr="002572C2">
              <w:rPr>
                <w:szCs w:val="22"/>
              </w:rPr>
              <w:t xml:space="preserve"> in cropping season </w:t>
            </w:r>
            <w:r w:rsidRPr="002572C2">
              <w:rPr>
                <w:i/>
                <w:iCs/>
                <w:szCs w:val="22"/>
              </w:rPr>
              <w:t>s</w:t>
            </w:r>
            <w:r w:rsidRPr="002572C2">
              <w:rPr>
                <w:szCs w:val="22"/>
              </w:rPr>
              <w:t xml:space="preserve"> (kgCH</w:t>
            </w:r>
            <w:r w:rsidRPr="002572C2">
              <w:rPr>
                <w:szCs w:val="22"/>
                <w:vertAlign w:val="subscript"/>
              </w:rPr>
              <w:t>4</w:t>
            </w:r>
            <w:r w:rsidRPr="002572C2">
              <w:rPr>
                <w:szCs w:val="22"/>
              </w:rPr>
              <w:t>/ha/season)</w:t>
            </w:r>
          </w:p>
          <w:p w14:paraId="06AF17D8" w14:textId="77777777" w:rsidR="003E4EFC" w:rsidRPr="002572C2" w:rsidRDefault="003E4EFC" w:rsidP="003E4EFC">
            <w:pPr>
              <w:rPr>
                <w:szCs w:val="22"/>
              </w:rPr>
            </w:pPr>
            <w:r w:rsidRPr="002572C2">
              <w:rPr>
                <w:i/>
                <w:iCs/>
                <w:szCs w:val="22"/>
              </w:rPr>
              <w:t>A</w:t>
            </w:r>
            <w:r w:rsidRPr="002572C2">
              <w:rPr>
                <w:i/>
                <w:iCs/>
                <w:szCs w:val="22"/>
                <w:vertAlign w:val="subscript"/>
              </w:rPr>
              <w:t>s,st</w:t>
            </w:r>
            <w:r w:rsidRPr="002572C2">
              <w:rPr>
                <w:szCs w:val="22"/>
              </w:rPr>
              <w:t xml:space="preserve"> = Area of project fields of stratum </w:t>
            </w:r>
            <w:r w:rsidRPr="002572C2">
              <w:rPr>
                <w:i/>
                <w:iCs/>
                <w:szCs w:val="22"/>
              </w:rPr>
              <w:t>st</w:t>
            </w:r>
            <w:r w:rsidRPr="002572C2">
              <w:rPr>
                <w:szCs w:val="22"/>
              </w:rPr>
              <w:t xml:space="preserve"> in cropping season </w:t>
            </w:r>
            <w:r w:rsidRPr="002572C2">
              <w:rPr>
                <w:i/>
                <w:iCs/>
                <w:szCs w:val="22"/>
              </w:rPr>
              <w:t>s</w:t>
            </w:r>
            <w:r w:rsidRPr="002572C2">
              <w:rPr>
                <w:szCs w:val="22"/>
              </w:rPr>
              <w:t xml:space="preserve"> (ha)</w:t>
            </w:r>
          </w:p>
          <w:p w14:paraId="06327112" w14:textId="77777777" w:rsidR="003E4EFC" w:rsidRPr="002572C2" w:rsidRDefault="003E4EFC" w:rsidP="003E4EFC">
            <w:pPr>
              <w:pStyle w:val="Web"/>
              <w:tabs>
                <w:tab w:val="left" w:pos="680"/>
                <w:tab w:val="left" w:pos="840"/>
              </w:tabs>
              <w:spacing w:before="0" w:beforeAutospacing="0" w:after="0" w:afterAutospacing="0"/>
              <w:ind w:left="432" w:hanging="432"/>
              <w:jc w:val="both"/>
              <w:rPr>
                <w:rFonts w:ascii="Times New Roman" w:eastAsia="ＭＳ 明朝" w:hAnsi="Times New Roman" w:cs="+mn-cs"/>
                <w:color w:val="000000"/>
                <w:kern w:val="24"/>
                <w:sz w:val="22"/>
                <w:szCs w:val="22"/>
              </w:rPr>
            </w:pPr>
            <w:r w:rsidRPr="002572C2">
              <w:rPr>
                <w:rFonts w:ascii="Cambria Math" w:eastAsia="ＭＳ 明朝" w:hAnsi="Cambria Math" w:cs="Cambria Math"/>
                <w:color w:val="000000"/>
                <w:kern w:val="24"/>
                <w:sz w:val="22"/>
                <w:szCs w:val="22"/>
              </w:rPr>
              <w:t>𝐸𝐹</w:t>
            </w:r>
            <w:r w:rsidRPr="002572C2">
              <w:rPr>
                <w:rFonts w:ascii="Times New Roman" w:eastAsia="ＭＳ 明朝" w:hAnsi="Times New Roman" w:cs="+mn-cs"/>
                <w:i/>
                <w:iCs/>
                <w:color w:val="000000"/>
                <w:kern w:val="24"/>
                <w:position w:val="-7"/>
                <w:sz w:val="22"/>
                <w:szCs w:val="22"/>
                <w:vertAlign w:val="subscript"/>
              </w:rPr>
              <w:t>CH4,P,s,d,st</w:t>
            </w:r>
            <w:r w:rsidRPr="002572C2">
              <w:rPr>
                <w:rFonts w:ascii="Times New Roman" w:eastAsia="ＭＳ 明朝" w:hAnsi="Times New Roman" w:cs="Times New Roman"/>
                <w:color w:val="000000"/>
                <w:kern w:val="24"/>
                <w:sz w:val="22"/>
                <w:szCs w:val="22"/>
              </w:rPr>
              <w:t xml:space="preserve"> </w:t>
            </w:r>
            <w:r w:rsidRPr="002572C2">
              <w:rPr>
                <w:rFonts w:ascii="Times New Roman" w:eastAsia="ＭＳ 明朝" w:hAnsi="Times New Roman" w:cs="+mn-cs"/>
                <w:color w:val="000000"/>
                <w:kern w:val="24"/>
                <w:sz w:val="22"/>
                <w:szCs w:val="22"/>
              </w:rPr>
              <w:t>= Project emission factor</w:t>
            </w:r>
            <w:r w:rsidRPr="002572C2">
              <w:rPr>
                <w:rFonts w:ascii="Times New Roman" w:eastAsia="ＭＳ 明朝" w:hAnsi="Times New Roman" w:cs="+mn-cs"/>
                <w:color w:val="000000"/>
                <w:kern w:val="2"/>
                <w:sz w:val="22"/>
                <w:szCs w:val="22"/>
              </w:rPr>
              <w:t xml:space="preserve"> of CH</w:t>
            </w:r>
            <w:r w:rsidRPr="002572C2">
              <w:rPr>
                <w:rFonts w:ascii="Times New Roman" w:eastAsia="ＭＳ 明朝" w:hAnsi="Times New Roman" w:cs="+mn-cs"/>
                <w:color w:val="000000"/>
                <w:kern w:val="2"/>
                <w:sz w:val="22"/>
                <w:szCs w:val="22"/>
                <w:vertAlign w:val="subscript"/>
              </w:rPr>
              <w:t>4</w:t>
            </w:r>
            <w:r w:rsidRPr="002572C2">
              <w:rPr>
                <w:rFonts w:ascii="Times New Roman" w:eastAsia="ＭＳ 明朝" w:hAnsi="Times New Roman" w:cs="+mn-cs"/>
                <w:color w:val="000000"/>
                <w:kern w:val="2"/>
                <w:sz w:val="22"/>
                <w:szCs w:val="22"/>
              </w:rPr>
              <w:t xml:space="preserve"> per day in stratum </w:t>
            </w:r>
            <w:r w:rsidRPr="002572C2">
              <w:rPr>
                <w:rFonts w:ascii="Times New Roman" w:eastAsia="ＭＳ 明朝" w:hAnsi="Times New Roman" w:cs="+mn-cs"/>
                <w:i/>
                <w:iCs/>
                <w:color w:val="000000"/>
                <w:kern w:val="2"/>
                <w:sz w:val="22"/>
                <w:szCs w:val="22"/>
              </w:rPr>
              <w:t>st</w:t>
            </w:r>
            <w:r w:rsidRPr="002572C2">
              <w:rPr>
                <w:rFonts w:ascii="Times New Roman" w:eastAsia="ＭＳ 明朝" w:hAnsi="Times New Roman" w:cs="+mn-cs"/>
                <w:color w:val="000000"/>
                <w:kern w:val="24"/>
                <w:sz w:val="22"/>
                <w:szCs w:val="22"/>
              </w:rPr>
              <w:t xml:space="preserve"> </w:t>
            </w:r>
            <w:r w:rsidRPr="002572C2">
              <w:rPr>
                <w:rFonts w:ascii="Times New Roman" w:eastAsia="ＭＳ 明朝" w:hAnsi="Times New Roman" w:cs="+mn-cs"/>
                <w:color w:val="000000"/>
                <w:kern w:val="2"/>
                <w:sz w:val="22"/>
                <w:szCs w:val="22"/>
              </w:rPr>
              <w:t xml:space="preserve">in cropping season </w:t>
            </w:r>
            <w:r w:rsidRPr="002572C2">
              <w:rPr>
                <w:rFonts w:ascii="Times New Roman" w:eastAsia="ＭＳ 明朝" w:hAnsi="Times New Roman" w:cs="+mn-cs"/>
                <w:i/>
                <w:iCs/>
                <w:color w:val="000000"/>
                <w:kern w:val="2"/>
                <w:sz w:val="22"/>
                <w:szCs w:val="22"/>
              </w:rPr>
              <w:t>s</w:t>
            </w:r>
            <w:r w:rsidRPr="002572C2">
              <w:rPr>
                <w:rFonts w:ascii="Times New Roman" w:eastAsia="ＭＳ 明朝" w:hAnsi="Times New Roman" w:cs="+mn-cs"/>
                <w:color w:val="000000"/>
                <w:kern w:val="24"/>
                <w:sz w:val="22"/>
                <w:szCs w:val="22"/>
              </w:rPr>
              <w:t xml:space="preserve"> (kgCH</w:t>
            </w:r>
            <w:r w:rsidRPr="002572C2">
              <w:rPr>
                <w:rFonts w:ascii="Times New Roman" w:eastAsia="ＭＳ 明朝" w:hAnsi="Times New Roman" w:cs="+mn-cs"/>
                <w:color w:val="000000"/>
                <w:kern w:val="24"/>
                <w:sz w:val="22"/>
                <w:szCs w:val="22"/>
                <w:vertAlign w:val="subscript"/>
              </w:rPr>
              <w:t>4</w:t>
            </w:r>
            <w:r w:rsidRPr="002572C2">
              <w:rPr>
                <w:rFonts w:ascii="Times New Roman" w:eastAsia="ＭＳ 明朝" w:hAnsi="Times New Roman" w:cs="+mn-cs"/>
                <w:color w:val="000000"/>
                <w:kern w:val="24"/>
                <w:sz w:val="22"/>
                <w:szCs w:val="22"/>
              </w:rPr>
              <w:t>/ha/day)</w:t>
            </w:r>
          </w:p>
          <w:p w14:paraId="58286A79" w14:textId="77777777" w:rsidR="003E4EFC" w:rsidRPr="002572C2" w:rsidRDefault="003E4EFC" w:rsidP="003E4EFC">
            <w:pPr>
              <w:pStyle w:val="Web"/>
              <w:tabs>
                <w:tab w:val="left" w:pos="680"/>
                <w:tab w:val="left" w:pos="840"/>
              </w:tabs>
              <w:spacing w:before="0" w:beforeAutospacing="0" w:after="0" w:afterAutospacing="0"/>
              <w:ind w:left="432" w:hanging="432"/>
              <w:jc w:val="both"/>
              <w:rPr>
                <w:sz w:val="22"/>
                <w:szCs w:val="22"/>
              </w:rPr>
            </w:pPr>
            <w:r w:rsidRPr="002572C2">
              <w:rPr>
                <w:rFonts w:ascii="Times New Roman" w:eastAsia="ＭＳ 明朝" w:hAnsi="Times New Roman" w:cs="+mn-cs"/>
                <w:i/>
                <w:iCs/>
                <w:color w:val="000000"/>
                <w:kern w:val="2"/>
                <w:sz w:val="22"/>
                <w:szCs w:val="22"/>
              </w:rPr>
              <w:t>D</w:t>
            </w:r>
            <w:r w:rsidRPr="002572C2">
              <w:rPr>
                <w:rFonts w:ascii="Times New Roman" w:eastAsia="ＭＳ 明朝" w:hAnsi="Times New Roman" w:cs="+mn-cs"/>
                <w:i/>
                <w:iCs/>
                <w:color w:val="000000"/>
                <w:kern w:val="2"/>
                <w:sz w:val="22"/>
                <w:szCs w:val="22"/>
                <w:vertAlign w:val="subscript"/>
              </w:rPr>
              <w:t>s,st,f</w:t>
            </w:r>
            <w:r w:rsidRPr="002572C2">
              <w:rPr>
                <w:rFonts w:ascii="Times New Roman" w:eastAsia="ＭＳ 明朝" w:hAnsi="Times New Roman" w:cs="+mn-cs"/>
                <w:color w:val="000000"/>
                <w:kern w:val="2"/>
                <w:sz w:val="22"/>
                <w:szCs w:val="22"/>
              </w:rPr>
              <w:t xml:space="preserve"> = Total number of days under the project in cropping season </w:t>
            </w:r>
            <w:r w:rsidRPr="002572C2">
              <w:rPr>
                <w:rFonts w:ascii="Times New Roman" w:eastAsia="ＭＳ 明朝" w:hAnsi="Times New Roman" w:cs="+mn-cs"/>
                <w:i/>
                <w:iCs/>
                <w:color w:val="000000"/>
                <w:kern w:val="2"/>
                <w:sz w:val="22"/>
                <w:szCs w:val="22"/>
              </w:rPr>
              <w:t>s</w:t>
            </w:r>
            <w:r w:rsidRPr="002572C2">
              <w:rPr>
                <w:rFonts w:ascii="Times New Roman" w:eastAsia="ＭＳ 明朝" w:hAnsi="Times New Roman" w:cs="+mn-cs"/>
                <w:color w:val="000000"/>
                <w:kern w:val="2"/>
                <w:sz w:val="22"/>
                <w:szCs w:val="22"/>
              </w:rPr>
              <w:t xml:space="preserve"> in field </w:t>
            </w:r>
            <w:r w:rsidRPr="002572C2">
              <w:rPr>
                <w:rFonts w:ascii="Times New Roman" w:eastAsia="ＭＳ 明朝" w:hAnsi="Times New Roman" w:cs="+mn-cs"/>
                <w:i/>
                <w:iCs/>
                <w:color w:val="000000"/>
                <w:kern w:val="2"/>
                <w:sz w:val="22"/>
                <w:szCs w:val="22"/>
              </w:rPr>
              <w:t>f</w:t>
            </w:r>
            <w:r w:rsidRPr="002572C2">
              <w:rPr>
                <w:rFonts w:ascii="Times New Roman" w:eastAsia="ＭＳ 明朝" w:hAnsi="Times New Roman" w:cs="+mn-cs"/>
                <w:color w:val="000000"/>
                <w:kern w:val="2"/>
                <w:sz w:val="22"/>
                <w:szCs w:val="22"/>
              </w:rPr>
              <w:t xml:space="preserve"> of stratum </w:t>
            </w:r>
            <w:r w:rsidRPr="002572C2">
              <w:rPr>
                <w:rFonts w:ascii="Times New Roman" w:eastAsia="ＭＳ 明朝" w:hAnsi="Times New Roman" w:cs="+mn-cs"/>
                <w:i/>
                <w:iCs/>
                <w:color w:val="000000"/>
                <w:kern w:val="2"/>
                <w:sz w:val="22"/>
                <w:szCs w:val="22"/>
              </w:rPr>
              <w:t>st</w:t>
            </w:r>
            <w:r w:rsidRPr="002572C2">
              <w:rPr>
                <w:rFonts w:ascii="Times New Roman" w:eastAsia="ＭＳ 明朝" w:hAnsi="Times New Roman" w:cs="+mn-cs"/>
                <w:color w:val="000000"/>
                <w:kern w:val="24"/>
                <w:sz w:val="22"/>
                <w:szCs w:val="22"/>
              </w:rPr>
              <w:t xml:space="preserve"> </w:t>
            </w:r>
            <w:r w:rsidRPr="002572C2">
              <w:rPr>
                <w:rFonts w:ascii="Times New Roman" w:eastAsia="ＭＳ 明朝" w:hAnsi="Times New Roman" w:cs="+mn-cs"/>
                <w:color w:val="000000"/>
                <w:kern w:val="2"/>
                <w:sz w:val="22"/>
                <w:szCs w:val="22"/>
              </w:rPr>
              <w:t>(days/season)</w:t>
            </w:r>
          </w:p>
          <w:p w14:paraId="218980DF" w14:textId="77777777" w:rsidR="003E4EFC" w:rsidRPr="002572C2" w:rsidRDefault="003E4EFC" w:rsidP="003E4EFC">
            <w:pPr>
              <w:pStyle w:val="Web"/>
              <w:tabs>
                <w:tab w:val="left" w:pos="680"/>
                <w:tab w:val="left" w:pos="840"/>
              </w:tabs>
              <w:spacing w:before="0" w:beforeAutospacing="0" w:after="0" w:afterAutospacing="0"/>
              <w:ind w:left="432" w:hanging="432"/>
              <w:rPr>
                <w:sz w:val="22"/>
                <w:szCs w:val="22"/>
              </w:rPr>
            </w:pPr>
            <w:r w:rsidRPr="002572C2">
              <w:rPr>
                <w:rFonts w:ascii="Times New Roman" w:eastAsia="ＭＳ 明朝" w:hAnsi="Times New Roman" w:cs="+mn-cs"/>
                <w:i/>
                <w:iCs/>
                <w:color w:val="000000"/>
                <w:kern w:val="2"/>
                <w:sz w:val="22"/>
                <w:szCs w:val="22"/>
              </w:rPr>
              <w:t>A</w:t>
            </w:r>
            <w:r w:rsidRPr="002572C2">
              <w:rPr>
                <w:rFonts w:ascii="Times New Roman" w:eastAsia="ＭＳ 明朝" w:hAnsi="Times New Roman" w:cs="+mn-cs"/>
                <w:i/>
                <w:iCs/>
                <w:color w:val="000000"/>
                <w:kern w:val="2"/>
                <w:sz w:val="22"/>
                <w:szCs w:val="22"/>
                <w:vertAlign w:val="subscript"/>
              </w:rPr>
              <w:t>s,st,f</w:t>
            </w:r>
            <w:r w:rsidRPr="002572C2">
              <w:rPr>
                <w:rFonts w:ascii="Times New Roman" w:eastAsia="ＭＳ 明朝" w:hAnsi="Times New Roman" w:cs="+mn-cs"/>
                <w:color w:val="000000"/>
                <w:kern w:val="2"/>
                <w:sz w:val="22"/>
                <w:szCs w:val="22"/>
              </w:rPr>
              <w:t xml:space="preserve"> = Area of project field </w:t>
            </w:r>
            <w:r w:rsidRPr="002572C2">
              <w:rPr>
                <w:rFonts w:ascii="Times New Roman" w:eastAsia="ＭＳ 明朝" w:hAnsi="Times New Roman" w:cs="+mn-cs"/>
                <w:i/>
                <w:iCs/>
                <w:color w:val="000000"/>
                <w:kern w:val="2"/>
                <w:sz w:val="22"/>
                <w:szCs w:val="22"/>
              </w:rPr>
              <w:t>f</w:t>
            </w:r>
            <w:r w:rsidRPr="002572C2">
              <w:rPr>
                <w:rFonts w:ascii="Times New Roman" w:eastAsia="ＭＳ 明朝" w:hAnsi="Times New Roman" w:cs="+mn-cs"/>
                <w:color w:val="000000"/>
                <w:kern w:val="2"/>
                <w:sz w:val="22"/>
                <w:szCs w:val="22"/>
              </w:rPr>
              <w:t xml:space="preserve"> of stratum </w:t>
            </w:r>
            <w:r w:rsidRPr="002572C2">
              <w:rPr>
                <w:rFonts w:ascii="Times New Roman" w:eastAsia="ＭＳ 明朝" w:hAnsi="Times New Roman" w:cs="+mn-cs"/>
                <w:i/>
                <w:iCs/>
                <w:color w:val="000000"/>
                <w:kern w:val="2"/>
                <w:sz w:val="22"/>
                <w:szCs w:val="22"/>
              </w:rPr>
              <w:t>st</w:t>
            </w:r>
            <w:r w:rsidRPr="002572C2">
              <w:rPr>
                <w:rFonts w:ascii="Times New Roman" w:eastAsia="ＭＳ 明朝" w:hAnsi="Times New Roman" w:cs="+mn-cs"/>
                <w:color w:val="000000"/>
                <w:kern w:val="2"/>
                <w:sz w:val="22"/>
                <w:szCs w:val="22"/>
              </w:rPr>
              <w:t xml:space="preserve"> in cropping season </w:t>
            </w:r>
            <w:r w:rsidRPr="002572C2">
              <w:rPr>
                <w:rFonts w:ascii="Times New Roman" w:eastAsia="ＭＳ 明朝" w:hAnsi="Times New Roman" w:cs="+mn-cs"/>
                <w:i/>
                <w:iCs/>
                <w:color w:val="000000"/>
                <w:kern w:val="2"/>
                <w:sz w:val="22"/>
                <w:szCs w:val="22"/>
              </w:rPr>
              <w:t>s</w:t>
            </w:r>
            <w:r w:rsidRPr="002572C2">
              <w:rPr>
                <w:rFonts w:ascii="Times New Roman" w:eastAsia="ＭＳ 明朝" w:hAnsi="Times New Roman" w:cs="+mn-cs"/>
                <w:color w:val="000000"/>
                <w:kern w:val="2"/>
                <w:sz w:val="22"/>
                <w:szCs w:val="22"/>
              </w:rPr>
              <w:t xml:space="preserve"> (ha)</w:t>
            </w:r>
          </w:p>
          <w:p w14:paraId="3321A77B" w14:textId="77777777" w:rsidR="003E4EFC" w:rsidRPr="002572C2" w:rsidRDefault="003E4EFC" w:rsidP="003E4EFC">
            <w:pPr>
              <w:rPr>
                <w:szCs w:val="22"/>
              </w:rPr>
            </w:pPr>
            <w:r w:rsidRPr="002572C2">
              <w:rPr>
                <w:i/>
                <w:iCs/>
                <w:szCs w:val="22"/>
              </w:rPr>
              <w:t>GWP</w:t>
            </w:r>
            <w:r w:rsidRPr="002572C2">
              <w:rPr>
                <w:i/>
                <w:iCs/>
                <w:szCs w:val="22"/>
                <w:vertAlign w:val="subscript"/>
              </w:rPr>
              <w:t>CH4</w:t>
            </w:r>
            <w:r w:rsidRPr="002572C2">
              <w:rPr>
                <w:szCs w:val="22"/>
              </w:rPr>
              <w:t xml:space="preserve"> = Global warming potential of CH</w:t>
            </w:r>
            <w:r w:rsidRPr="002572C2">
              <w:rPr>
                <w:szCs w:val="22"/>
                <w:vertAlign w:val="subscript"/>
              </w:rPr>
              <w:t>4</w:t>
            </w:r>
            <w:r w:rsidRPr="002572C2">
              <w:rPr>
                <w:szCs w:val="22"/>
              </w:rPr>
              <w:t xml:space="preserve"> (tCO</w:t>
            </w:r>
            <w:r w:rsidRPr="002572C2">
              <w:rPr>
                <w:szCs w:val="22"/>
                <w:vertAlign w:val="subscript"/>
              </w:rPr>
              <w:t>2</w:t>
            </w:r>
            <w:r w:rsidRPr="002572C2">
              <w:rPr>
                <w:szCs w:val="22"/>
              </w:rPr>
              <w:t>e/tCH</w:t>
            </w:r>
            <w:r w:rsidRPr="006538E6">
              <w:rPr>
                <w:szCs w:val="22"/>
                <w:vertAlign w:val="subscript"/>
              </w:rPr>
              <w:t>4</w:t>
            </w:r>
            <w:r w:rsidRPr="002572C2">
              <w:rPr>
                <w:szCs w:val="22"/>
              </w:rPr>
              <w:t>): 28.0</w:t>
            </w:r>
          </w:p>
          <w:p w14:paraId="2D22E390" w14:textId="77777777" w:rsidR="003E4EFC" w:rsidRPr="002572C2" w:rsidRDefault="003E4EFC" w:rsidP="003E4EFC">
            <w:pPr>
              <w:rPr>
                <w:szCs w:val="22"/>
              </w:rPr>
            </w:pPr>
            <w:r w:rsidRPr="002572C2">
              <w:rPr>
                <w:i/>
                <w:iCs/>
                <w:szCs w:val="22"/>
              </w:rPr>
              <w:t>st</w:t>
            </w:r>
            <w:r w:rsidRPr="002572C2">
              <w:rPr>
                <w:szCs w:val="22"/>
              </w:rPr>
              <w:t xml:space="preserve"> = Index for </w:t>
            </w:r>
            <w:r w:rsidRPr="002572C2">
              <w:rPr>
                <w:i/>
                <w:iCs/>
                <w:szCs w:val="22"/>
              </w:rPr>
              <w:t>s</w:t>
            </w:r>
            <w:r w:rsidRPr="002572C2">
              <w:rPr>
                <w:szCs w:val="22"/>
              </w:rPr>
              <w:t xml:space="preserve">tratum, covers all project fields with the same </w:t>
            </w:r>
            <w:r w:rsidRPr="002572C2">
              <w:rPr>
                <w:rFonts w:hint="eastAsia"/>
                <w:szCs w:val="22"/>
              </w:rPr>
              <w:t>c</w:t>
            </w:r>
            <w:r w:rsidRPr="002572C2">
              <w:rPr>
                <w:szCs w:val="22"/>
              </w:rPr>
              <w:t>ondition as determined in Table 1. (</w:t>
            </w:r>
            <w:r w:rsidRPr="002572C2">
              <w:rPr>
                <w:i/>
                <w:iCs/>
                <w:szCs w:val="22"/>
              </w:rPr>
              <w:t>ST</w:t>
            </w:r>
            <w:r w:rsidRPr="002572C2">
              <w:rPr>
                <w:szCs w:val="22"/>
              </w:rPr>
              <w:t xml:space="preserve"> = total number of stratum)</w:t>
            </w:r>
          </w:p>
          <w:p w14:paraId="2E80E8E6" w14:textId="77777777" w:rsidR="003E4EFC" w:rsidRPr="002572C2" w:rsidRDefault="003E4EFC" w:rsidP="003E4EFC">
            <w:pPr>
              <w:rPr>
                <w:szCs w:val="22"/>
              </w:rPr>
            </w:pPr>
            <w:r w:rsidRPr="002572C2">
              <w:rPr>
                <w:i/>
                <w:iCs/>
                <w:szCs w:val="22"/>
              </w:rPr>
              <w:t>s</w:t>
            </w:r>
            <w:r w:rsidRPr="002572C2">
              <w:rPr>
                <w:szCs w:val="22"/>
              </w:rPr>
              <w:t xml:space="preserve"> = Index for cropping season (</w:t>
            </w:r>
            <w:r w:rsidRPr="002572C2">
              <w:rPr>
                <w:i/>
                <w:iCs/>
                <w:szCs w:val="22"/>
              </w:rPr>
              <w:t>S</w:t>
            </w:r>
            <w:r w:rsidRPr="002572C2">
              <w:rPr>
                <w:szCs w:val="22"/>
              </w:rPr>
              <w:t xml:space="preserve"> = total number of cropping season </w:t>
            </w:r>
            <w:r w:rsidRPr="002572C2">
              <w:rPr>
                <w:rFonts w:cs="+mn-cs"/>
                <w:color w:val="000000"/>
                <w:szCs w:val="22"/>
              </w:rPr>
              <w:t xml:space="preserve">during a period </w:t>
            </w:r>
            <w:r w:rsidRPr="002572C2">
              <w:rPr>
                <w:szCs w:val="22"/>
              </w:rPr>
              <w:t>under the project)</w:t>
            </w:r>
          </w:p>
          <w:p w14:paraId="22739460" w14:textId="77777777" w:rsidR="003E4EFC" w:rsidRPr="002572C2" w:rsidRDefault="003E4EFC" w:rsidP="003E4EFC">
            <w:pPr>
              <w:pStyle w:val="1"/>
              <w:numPr>
                <w:ilvl w:val="0"/>
                <w:numId w:val="0"/>
              </w:numPr>
              <w:tabs>
                <w:tab w:val="clear" w:pos="680"/>
              </w:tabs>
              <w:rPr>
                <w:color w:val="auto"/>
              </w:rPr>
            </w:pPr>
            <w:r w:rsidRPr="002572C2">
              <w:rPr>
                <w:rFonts w:cs="+mn-cs"/>
                <w:i/>
                <w:iCs/>
              </w:rPr>
              <w:t>f</w:t>
            </w:r>
            <w:r w:rsidRPr="002572C2">
              <w:rPr>
                <w:rFonts w:cs="+mn-cs"/>
              </w:rPr>
              <w:t xml:space="preserve"> = Index for project filed in stratum </w:t>
            </w:r>
            <w:r w:rsidRPr="002572C2">
              <w:rPr>
                <w:rFonts w:cs="+mn-cs"/>
                <w:i/>
                <w:iCs/>
              </w:rPr>
              <w:t>st</w:t>
            </w:r>
            <w:r w:rsidRPr="002572C2">
              <w:rPr>
                <w:rFonts w:cs="+mn-cs"/>
              </w:rPr>
              <w:t xml:space="preserve"> (</w:t>
            </w:r>
            <w:r w:rsidRPr="002572C2">
              <w:rPr>
                <w:rFonts w:cs="+mn-cs"/>
                <w:i/>
                <w:iCs/>
              </w:rPr>
              <w:t>F</w:t>
            </w:r>
            <w:r w:rsidRPr="002572C2">
              <w:rPr>
                <w:rFonts w:cs="+mn-cs"/>
              </w:rPr>
              <w:t xml:space="preserve"> = total number of fields in stratum </w:t>
            </w:r>
            <w:r w:rsidRPr="002572C2">
              <w:rPr>
                <w:rFonts w:cs="+mn-cs"/>
                <w:i/>
                <w:iCs/>
              </w:rPr>
              <w:t>st</w:t>
            </w:r>
            <w:r w:rsidRPr="002572C2">
              <w:rPr>
                <w:rFonts w:cs="+mn-cs"/>
              </w:rPr>
              <w:t>)</w:t>
            </w:r>
          </w:p>
          <w:p w14:paraId="470FF207" w14:textId="77777777" w:rsidR="003E4EFC" w:rsidRPr="002572C2" w:rsidRDefault="003E4EFC" w:rsidP="003E4EFC">
            <w:pPr>
              <w:pStyle w:val="1"/>
              <w:numPr>
                <w:ilvl w:val="0"/>
                <w:numId w:val="0"/>
              </w:numPr>
              <w:tabs>
                <w:tab w:val="clear" w:pos="680"/>
              </w:tabs>
            </w:pPr>
          </w:p>
          <w:p w14:paraId="49C4D780" w14:textId="77777777" w:rsidR="003E4EFC" w:rsidRPr="002572C2" w:rsidRDefault="003E4EFC" w:rsidP="005F2EB8">
            <w:pPr>
              <w:pStyle w:val="1"/>
              <w:numPr>
                <w:ilvl w:val="0"/>
                <w:numId w:val="5"/>
              </w:numPr>
              <w:tabs>
                <w:tab w:val="clear" w:pos="680"/>
              </w:tabs>
            </w:pPr>
            <w:r w:rsidRPr="002572C2">
              <w:rPr>
                <w:b/>
                <w:bCs/>
              </w:rPr>
              <w:t>Country Specific Emission Factor Combined with Direct Measurements</w:t>
            </w:r>
          </w:p>
          <w:p w14:paraId="1F8C24FD" w14:textId="3FCF1D72" w:rsidR="003E4EFC" w:rsidRPr="002572C2" w:rsidRDefault="003E4EFC" w:rsidP="003E4EFC">
            <w:pPr>
              <w:rPr>
                <w:rFonts w:ascii="Cambria Math" w:hAnsi="Cambria Math" w:cs="Cambria Math"/>
              </w:rPr>
            </w:pPr>
            <w:r w:rsidRPr="002572C2">
              <w:rPr>
                <w:rFonts w:hint="eastAsia"/>
              </w:rPr>
              <w:t xml:space="preserve">Project </w:t>
            </w:r>
            <w:r w:rsidRPr="002572C2">
              <w:t>participants</w:t>
            </w:r>
            <w:r w:rsidRPr="002572C2">
              <w:rPr>
                <w:rFonts w:hint="eastAsia"/>
              </w:rPr>
              <w:t xml:space="preserve"> </w:t>
            </w:r>
            <w:r w:rsidRPr="002572C2">
              <w:t xml:space="preserve">select appropriate or more conservative values from either </w:t>
            </w:r>
            <w:r w:rsidRPr="002572C2">
              <w:rPr>
                <w:rFonts w:hint="eastAsia"/>
              </w:rPr>
              <w:t xml:space="preserve">the country specific emission factors for </w:t>
            </w:r>
            <w:r w:rsidRPr="002572C2">
              <w:t>CH</w:t>
            </w:r>
            <w:r w:rsidRPr="002572C2">
              <w:rPr>
                <w:vertAlign w:val="subscript"/>
              </w:rPr>
              <w:t>4</w:t>
            </w:r>
            <w:r w:rsidRPr="002572C2">
              <w:t xml:space="preserve"> </w:t>
            </w:r>
            <w:r w:rsidRPr="002572C2">
              <w:rPr>
                <w:rFonts w:hint="eastAsia"/>
              </w:rPr>
              <w:t>emission in dry season and wet season in the Philippines</w:t>
            </w:r>
            <w:r w:rsidRPr="002572C2">
              <w:t xml:space="preserve"> or the emission factor </w:t>
            </w:r>
            <w:r w:rsidRPr="002572C2">
              <w:rPr>
                <w:rFonts w:hint="eastAsia"/>
              </w:rPr>
              <w:t>d</w:t>
            </w:r>
            <w:r w:rsidRPr="002572C2">
              <w:t>erived from direct measurement</w:t>
            </w:r>
            <w:r w:rsidRPr="002572C2">
              <w:rPr>
                <w:rFonts w:hint="eastAsia"/>
              </w:rPr>
              <w:t>s,</w:t>
            </w:r>
            <w:r w:rsidRPr="002572C2">
              <w:t xml:space="preserve"> and also from either IPCC </w:t>
            </w:r>
            <w:r w:rsidRPr="002572C2">
              <w:rPr>
                <w:color w:val="000000"/>
                <w:kern w:val="24"/>
                <w:szCs w:val="22"/>
              </w:rPr>
              <w:t xml:space="preserve">scaling factors to account for the differences in water regime or </w:t>
            </w:r>
            <w:r w:rsidRPr="002572C2">
              <w:rPr>
                <w:rFonts w:hint="eastAsia"/>
                <w:color w:val="000000"/>
                <w:kern w:val="24"/>
                <w:szCs w:val="22"/>
              </w:rPr>
              <w:t>t</w:t>
            </w:r>
            <w:r w:rsidRPr="002572C2">
              <w:rPr>
                <w:color w:val="000000"/>
                <w:kern w:val="24"/>
                <w:szCs w:val="22"/>
              </w:rPr>
              <w:t>he scaling factor derived from direct measurement</w:t>
            </w:r>
            <w:r w:rsidRPr="002572C2">
              <w:rPr>
                <w:rFonts w:hint="eastAsia"/>
              </w:rPr>
              <w:t xml:space="preserve">. </w:t>
            </w:r>
            <w:r w:rsidRPr="002572C2">
              <w:t xml:space="preserve">See the section </w:t>
            </w:r>
            <w:r w:rsidR="00173EE6">
              <w:rPr>
                <w:rFonts w:hint="eastAsia"/>
              </w:rPr>
              <w:t>6</w:t>
            </w:r>
            <w:r w:rsidRPr="002572C2">
              <w:t xml:space="preserve"> of Appendix C for more detailed information</w:t>
            </w:r>
            <w:r w:rsidRPr="002572C2">
              <w:rPr>
                <w:rFonts w:hint="eastAsia"/>
              </w:rPr>
              <w:t xml:space="preserve"> </w:t>
            </w:r>
            <w:r w:rsidRPr="002572C2">
              <w:t>on the selection.</w:t>
            </w:r>
          </w:p>
          <w:p w14:paraId="5E73CF6E" w14:textId="4BE56050" w:rsidR="003E4EFC" w:rsidRPr="002572C2" w:rsidRDefault="008A381E" w:rsidP="003E4EFC">
            <w:pPr>
              <w:pStyle w:val="Web"/>
              <w:tabs>
                <w:tab w:val="left" w:pos="680"/>
                <w:tab w:val="left" w:pos="840"/>
              </w:tabs>
              <w:spacing w:before="0" w:beforeAutospacing="0" w:after="0" w:afterAutospacing="0"/>
              <w:rPr>
                <w:rFonts w:ascii="Times New Roman" w:hAnsi="Times New Roman" w:cs="Times New Roman"/>
                <w:sz w:val="22"/>
                <w:szCs w:val="22"/>
              </w:rPr>
            </w:pPr>
            <w:r>
              <w:rPr>
                <w:rFonts w:ascii="Times New Roman" w:hAnsi="Times New Roman" w:cs="Times New Roman" w:hint="eastAsia"/>
                <w:sz w:val="22"/>
                <w:szCs w:val="22"/>
              </w:rPr>
              <w:t xml:space="preserve"> </w:t>
            </w:r>
          </w:p>
          <w:p w14:paraId="1BE9A0C8" w14:textId="77777777" w:rsidR="003E4EFC" w:rsidRPr="002572C2" w:rsidRDefault="00000000" w:rsidP="003E4EFC">
            <w:pPr>
              <w:pStyle w:val="Web"/>
              <w:tabs>
                <w:tab w:val="left" w:pos="680"/>
                <w:tab w:val="left" w:pos="840"/>
              </w:tabs>
              <w:spacing w:before="0" w:beforeAutospacing="0" w:after="0" w:afterAutospacing="0"/>
              <w:rPr>
                <w:rFonts w:ascii="Times New Roman" w:hAnsi="Times New Roman" w:cs="Times New Roman"/>
                <w:kern w:val="2"/>
                <w:sz w:val="22"/>
                <w:szCs w:val="22"/>
              </w:rPr>
            </w:pPr>
            <m:oMathPara>
              <m:oMathParaPr>
                <m:jc m:val="left"/>
              </m:oMathParaPr>
              <m:oMath>
                <m:sSub>
                  <m:sSubPr>
                    <m:ctrlPr>
                      <w:rPr>
                        <w:rFonts w:ascii="Cambria Math" w:eastAsia="ＭＳ 明朝" w:hAnsi="Cambria Math" w:cs="Times New Roman"/>
                        <w:i/>
                        <w:kern w:val="2"/>
                        <w:sz w:val="22"/>
                        <w:szCs w:val="22"/>
                      </w:rPr>
                    </m:ctrlPr>
                  </m:sSubPr>
                  <m:e>
                    <m:r>
                      <w:rPr>
                        <w:rFonts w:ascii="Cambria Math" w:hAnsi="Cambria Math" w:cs="Times New Roman"/>
                        <w:kern w:val="2"/>
                      </w:rPr>
                      <m:t>PE</m:t>
                    </m:r>
                  </m:e>
                  <m:sub>
                    <m:r>
                      <w:rPr>
                        <w:rFonts w:ascii="Cambria Math" w:hAnsi="Cambria Math" w:cs="Times New Roman"/>
                        <w:kern w:val="2"/>
                      </w:rPr>
                      <m:t>CH4,p</m:t>
                    </m:r>
                  </m:sub>
                </m:sSub>
                <m:r>
                  <w:rPr>
                    <w:rFonts w:ascii="Cambria Math" w:hAnsi="Cambria Math" w:cs="Times New Roman"/>
                    <w:kern w:val="2"/>
                  </w:rPr>
                  <m:t>=</m:t>
                </m:r>
                <m:nary>
                  <m:naryPr>
                    <m:chr m:val="∑"/>
                    <m:limLoc m:val="undOvr"/>
                    <m:ctrlPr>
                      <w:rPr>
                        <w:rFonts w:ascii="Cambria Math" w:eastAsia="ＭＳ 明朝" w:hAnsi="Cambria Math" w:cs="Times New Roman"/>
                        <w:i/>
                        <w:kern w:val="2"/>
                        <w:sz w:val="22"/>
                        <w:szCs w:val="22"/>
                      </w:rPr>
                    </m:ctrlPr>
                  </m:naryPr>
                  <m:sub>
                    <m:r>
                      <w:rPr>
                        <w:rFonts w:ascii="Cambria Math" w:eastAsia="ＭＳ 明朝" w:hAnsi="Cambria Math" w:cs="Times New Roman"/>
                        <w:kern w:val="2"/>
                        <w:sz w:val="22"/>
                        <w:szCs w:val="22"/>
                      </w:rPr>
                      <m:t>s=1</m:t>
                    </m:r>
                  </m:sub>
                  <m:sup>
                    <m:r>
                      <w:rPr>
                        <w:rFonts w:ascii="Cambria Math" w:eastAsia="ＭＳ 明朝" w:hAnsi="Cambria Math" w:cs="Times New Roman"/>
                        <w:kern w:val="2"/>
                        <w:sz w:val="22"/>
                        <w:szCs w:val="22"/>
                      </w:rPr>
                      <m:t>S</m:t>
                    </m:r>
                  </m:sup>
                  <m:e>
                    <m:sSub>
                      <m:sSubPr>
                        <m:ctrlPr>
                          <w:rPr>
                            <w:rFonts w:ascii="Cambria Math" w:eastAsia="ＭＳ 明朝" w:hAnsi="Cambria Math" w:cs="Times New Roman"/>
                            <w:i/>
                            <w:kern w:val="2"/>
                            <w:sz w:val="22"/>
                            <w:szCs w:val="22"/>
                          </w:rPr>
                        </m:ctrlPr>
                      </m:sSubPr>
                      <m:e>
                        <m:r>
                          <w:rPr>
                            <w:rFonts w:ascii="Cambria Math" w:hAnsi="Cambria Math" w:cs="Times New Roman"/>
                            <w:kern w:val="2"/>
                          </w:rPr>
                          <m:t>PE</m:t>
                        </m:r>
                      </m:e>
                      <m:sub>
                        <m:r>
                          <w:rPr>
                            <w:rFonts w:ascii="Cambria Math" w:hAnsi="Cambria Math" w:cs="Times New Roman"/>
                            <w:kern w:val="2"/>
                          </w:rPr>
                          <m:t>CH4,s</m:t>
                        </m:r>
                      </m:sub>
                    </m:sSub>
                  </m:e>
                </m:nary>
              </m:oMath>
            </m:oMathPara>
          </w:p>
          <w:p w14:paraId="6CC9C8C2" w14:textId="77777777" w:rsidR="003E4EFC" w:rsidRPr="002572C2" w:rsidRDefault="00000000" w:rsidP="003E4EFC">
            <w:pPr>
              <w:pStyle w:val="Web"/>
              <w:tabs>
                <w:tab w:val="left" w:pos="680"/>
                <w:tab w:val="left" w:pos="840"/>
              </w:tabs>
              <w:spacing w:before="0" w:beforeAutospacing="0" w:after="0" w:afterAutospacing="0"/>
              <w:rPr>
                <w:rFonts w:ascii="Times New Roman" w:hAnsi="Times New Roman" w:cs="Times New Roman"/>
                <w:sz w:val="22"/>
                <w:szCs w:val="22"/>
              </w:rPr>
            </w:pPr>
            <m:oMathPara>
              <m:oMathParaPr>
                <m:jc m:val="left"/>
              </m:oMathParaPr>
              <m:oMath>
                <m:sSub>
                  <m:sSubPr>
                    <m:ctrlPr>
                      <w:rPr>
                        <w:rFonts w:ascii="Cambria Math" w:eastAsia="ＭＳ 明朝" w:hAnsi="Cambria Math" w:cs="Times New Roman"/>
                        <w:i/>
                        <w:iCs/>
                        <w:color w:val="000000"/>
                        <w:kern w:val="2"/>
                        <w:sz w:val="22"/>
                        <w:szCs w:val="22"/>
                      </w:rPr>
                    </m:ctrlPr>
                  </m:sSubPr>
                  <m:e>
                    <m:r>
                      <w:rPr>
                        <w:rFonts w:ascii="Cambria Math" w:eastAsia="ＭＳ 明朝" w:hAnsi="Cambria Math" w:cs="Times New Roman"/>
                        <w:color w:val="000000"/>
                        <w:kern w:val="2"/>
                        <w:sz w:val="22"/>
                        <w:szCs w:val="22"/>
                      </w:rPr>
                      <m:t>PE</m:t>
                    </m:r>
                  </m:e>
                  <m:sub>
                    <m:r>
                      <w:rPr>
                        <w:rFonts w:ascii="Cambria Math" w:eastAsia="ＭＳ 明朝" w:hAnsi="Cambria Math" w:cs="Times New Roman"/>
                        <w:color w:val="000000"/>
                        <w:kern w:val="2"/>
                        <w:sz w:val="22"/>
                        <w:szCs w:val="22"/>
                      </w:rPr>
                      <m:t>CH4,s</m:t>
                    </m:r>
                  </m:sub>
                </m:sSub>
                <m:r>
                  <w:rPr>
                    <w:rFonts w:ascii="Cambria Math" w:eastAsia="Cambria Math" w:hAnsi="Cambria Math" w:cs="Times New Roman"/>
                    <w:color w:val="000000"/>
                    <w:kern w:val="2"/>
                    <w:sz w:val="22"/>
                    <w:szCs w:val="22"/>
                  </w:rPr>
                  <m:t>=</m:t>
                </m:r>
                <m:nary>
                  <m:naryPr>
                    <m:chr m:val="∑"/>
                    <m:grow m:val="1"/>
                    <m:ctrlPr>
                      <w:rPr>
                        <w:rFonts w:ascii="Cambria Math" w:eastAsia="Cambria Math" w:hAnsi="Cambria Math" w:cs="Times New Roman"/>
                        <w:i/>
                        <w:iCs/>
                        <w:color w:val="000000"/>
                        <w:kern w:val="2"/>
                        <w:sz w:val="22"/>
                        <w:szCs w:val="22"/>
                      </w:rPr>
                    </m:ctrlPr>
                  </m:naryPr>
                  <m:sub>
                    <m:r>
                      <w:rPr>
                        <w:rFonts w:ascii="Cambria Math" w:eastAsia="Cambria Math" w:hAnsi="Cambria Math" w:cs="Times New Roman"/>
                        <w:color w:val="000000"/>
                        <w:kern w:val="2"/>
                        <w:sz w:val="22"/>
                        <w:szCs w:val="22"/>
                      </w:rPr>
                      <m:t>st=1</m:t>
                    </m:r>
                  </m:sub>
                  <m:sup>
                    <m:r>
                      <w:rPr>
                        <w:rFonts w:ascii="Cambria Math" w:eastAsia="Cambria Math" w:hAnsi="Cambria Math" w:cs="Times New Roman"/>
                        <w:color w:val="000000"/>
                        <w:kern w:val="2"/>
                        <w:sz w:val="22"/>
                        <w:szCs w:val="22"/>
                      </w:rPr>
                      <m:t>ST</m:t>
                    </m:r>
                  </m:sup>
                  <m:e>
                    <m:nary>
                      <m:naryPr>
                        <m:chr m:val="∑"/>
                        <m:limLoc m:val="undOvr"/>
                        <m:ctrlPr>
                          <w:rPr>
                            <w:rFonts w:ascii="Cambria Math" w:eastAsia="ＭＳ 明朝" w:hAnsi="Cambria Math" w:cs="Times New Roman"/>
                            <w:i/>
                            <w:iCs/>
                            <w:color w:val="000000"/>
                            <w:kern w:val="2"/>
                            <w:sz w:val="22"/>
                            <w:szCs w:val="22"/>
                          </w:rPr>
                        </m:ctrlPr>
                      </m:naryPr>
                      <m:sub>
                        <m:r>
                          <w:rPr>
                            <w:rFonts w:ascii="Cambria Math" w:eastAsia="ＭＳ 明朝" w:hAnsi="Cambria Math" w:cs="Times New Roman"/>
                            <w:color w:val="000000"/>
                            <w:kern w:val="2"/>
                            <w:sz w:val="22"/>
                            <w:szCs w:val="22"/>
                          </w:rPr>
                          <m:t>f=1</m:t>
                        </m:r>
                      </m:sub>
                      <m:sup>
                        <m:r>
                          <w:rPr>
                            <w:rFonts w:ascii="Cambria Math" w:eastAsia="ＭＳ 明朝" w:hAnsi="Cambria Math" w:cs="Times New Roman"/>
                            <w:color w:val="000000"/>
                            <w:kern w:val="2"/>
                            <w:sz w:val="22"/>
                            <w:szCs w:val="22"/>
                          </w:rPr>
                          <m:t>F</m:t>
                        </m:r>
                      </m:sup>
                      <m:e>
                        <m:d>
                          <m:dPr>
                            <m:ctrlPr>
                              <w:rPr>
                                <w:rFonts w:ascii="Cambria Math" w:eastAsia="ＭＳ 明朝" w:hAnsi="Cambria Math" w:cs="Times New Roman"/>
                                <w:i/>
                                <w:iCs/>
                                <w:color w:val="000000"/>
                                <w:kern w:val="2"/>
                                <w:sz w:val="22"/>
                                <w:szCs w:val="22"/>
                              </w:rPr>
                            </m:ctrlPr>
                          </m:dPr>
                          <m:e>
                            <m:sSub>
                              <m:sSubPr>
                                <m:ctrlPr>
                                  <w:rPr>
                                    <w:rFonts w:ascii="Cambria Math" w:eastAsia="ＭＳ 明朝" w:hAnsi="Cambria Math" w:cs="Times New Roman"/>
                                    <w:i/>
                                    <w:iCs/>
                                    <w:color w:val="000000"/>
                                    <w:kern w:val="2"/>
                                    <w:sz w:val="22"/>
                                    <w:szCs w:val="22"/>
                                  </w:rPr>
                                </m:ctrlPr>
                              </m:sSubPr>
                              <m:e>
                                <m:r>
                                  <w:rPr>
                                    <w:rFonts w:ascii="Cambria Math" w:eastAsia="ＭＳ 明朝" w:hAnsi="Cambria Math" w:cs="Times New Roman"/>
                                    <w:color w:val="000000"/>
                                    <w:kern w:val="2"/>
                                    <w:sz w:val="22"/>
                                    <w:szCs w:val="22"/>
                                  </w:rPr>
                                  <m:t>EF</m:t>
                                </m:r>
                              </m:e>
                              <m:sub>
                                <m:r>
                                  <w:rPr>
                                    <w:rFonts w:ascii="Cambria Math" w:eastAsia="ＭＳ 明朝" w:hAnsi="Cambria Math" w:cs="Times New Roman"/>
                                    <w:color w:val="000000"/>
                                    <w:kern w:val="2"/>
                                    <w:sz w:val="22"/>
                                    <w:szCs w:val="22"/>
                                  </w:rPr>
                                  <m:t>CH4,P,s,d,st</m:t>
                                </m:r>
                              </m:sub>
                            </m:sSub>
                            <m:r>
                              <w:rPr>
                                <w:rFonts w:ascii="Cambria Math" w:hAnsi="Cambria Math" w:cs="Times New Roman"/>
                                <w:kern w:val="2"/>
                              </w:rPr>
                              <m:t>×</m:t>
                            </m:r>
                            <m:sSub>
                              <m:sSubPr>
                                <m:ctrlPr>
                                  <w:rPr>
                                    <w:rFonts w:ascii="Cambria Math" w:eastAsia="ＭＳ 明朝" w:hAnsi="Cambria Math" w:cs="Times New Roman"/>
                                    <w:i/>
                                    <w:kern w:val="2"/>
                                    <w:sz w:val="22"/>
                                    <w:szCs w:val="22"/>
                                  </w:rPr>
                                </m:ctrlPr>
                              </m:sSubPr>
                              <m:e>
                                <m:r>
                                  <w:rPr>
                                    <w:rFonts w:ascii="Cambria Math" w:hAnsi="Cambria Math" w:cs="Times New Roman"/>
                                    <w:kern w:val="2"/>
                                  </w:rPr>
                                  <m:t>D</m:t>
                                </m:r>
                              </m:e>
                              <m:sub>
                                <m:r>
                                  <w:rPr>
                                    <w:rFonts w:ascii="Cambria Math" w:hAnsi="Cambria Math" w:cs="Times New Roman"/>
                                    <w:kern w:val="2"/>
                                  </w:rPr>
                                  <m:t>s,st,f</m:t>
                                </m:r>
                              </m:sub>
                            </m:sSub>
                            <m:r>
                              <w:rPr>
                                <w:rFonts w:ascii="Cambria Math" w:eastAsia="Cambria Math" w:hAnsi="Cambria Math" w:cs="Times New Roman"/>
                                <w:color w:val="000000"/>
                                <w:kern w:val="2"/>
                                <w:sz w:val="22"/>
                                <w:szCs w:val="22"/>
                              </w:rPr>
                              <m:t>×</m:t>
                            </m:r>
                            <m:sSub>
                              <m:sSubPr>
                                <m:ctrlPr>
                                  <w:rPr>
                                    <w:rFonts w:ascii="Cambria Math" w:eastAsia="Cambria Math" w:hAnsi="Cambria Math" w:cs="Times New Roman"/>
                                    <w:i/>
                                    <w:color w:val="000000"/>
                                    <w:kern w:val="2"/>
                                    <w:sz w:val="22"/>
                                    <w:szCs w:val="22"/>
                                  </w:rPr>
                                </m:ctrlPr>
                              </m:sSubPr>
                              <m:e>
                                <m:r>
                                  <w:rPr>
                                    <w:rFonts w:ascii="Cambria Math" w:eastAsia="Cambria Math" w:hAnsi="Cambria Math" w:cs="Times New Roman"/>
                                    <w:color w:val="000000"/>
                                    <w:kern w:val="2"/>
                                    <w:sz w:val="22"/>
                                    <w:szCs w:val="22"/>
                                  </w:rPr>
                                  <m:t>A</m:t>
                                </m:r>
                              </m:e>
                              <m:sub>
                                <m:r>
                                  <w:rPr>
                                    <w:rFonts w:ascii="Cambria Math" w:eastAsia="Cambria Math" w:hAnsi="Cambria Math" w:cs="Times New Roman"/>
                                    <w:color w:val="000000"/>
                                    <w:kern w:val="2"/>
                                    <w:sz w:val="22"/>
                                    <w:szCs w:val="22"/>
                                  </w:rPr>
                                  <m:t>s,st,f</m:t>
                                </m:r>
                              </m:sub>
                            </m:sSub>
                          </m:e>
                        </m:d>
                      </m:e>
                    </m:nary>
                    <m:r>
                      <w:rPr>
                        <w:rFonts w:ascii="Cambria Math" w:eastAsia="Cambria Math" w:hAnsi="Cambria Math" w:cs="Times New Roman"/>
                        <w:color w:val="000000"/>
                        <w:kern w:val="2"/>
                        <w:sz w:val="22"/>
                        <w:szCs w:val="22"/>
                      </w:rPr>
                      <m:t>×</m:t>
                    </m:r>
                    <m:sSup>
                      <m:sSupPr>
                        <m:ctrlPr>
                          <w:rPr>
                            <w:rFonts w:ascii="Cambria Math" w:eastAsia="Cambria Math" w:hAnsi="Cambria Math" w:cs="Times New Roman"/>
                            <w:i/>
                            <w:iCs/>
                            <w:color w:val="000000"/>
                            <w:kern w:val="2"/>
                            <w:sz w:val="22"/>
                            <w:szCs w:val="22"/>
                          </w:rPr>
                        </m:ctrlPr>
                      </m:sSupPr>
                      <m:e>
                        <m:r>
                          <w:rPr>
                            <w:rFonts w:ascii="Cambria Math" w:eastAsia="Cambria Math" w:hAnsi="Cambria Math" w:cs="Times New Roman"/>
                            <w:color w:val="000000"/>
                            <w:kern w:val="2"/>
                            <w:sz w:val="22"/>
                            <w:szCs w:val="22"/>
                          </w:rPr>
                          <m:t>10</m:t>
                        </m:r>
                      </m:e>
                      <m:sup>
                        <m:r>
                          <w:rPr>
                            <w:rFonts w:ascii="Cambria Math" w:eastAsia="Cambria Math" w:hAnsi="Cambria Math" w:cs="Times New Roman"/>
                            <w:color w:val="000000"/>
                            <w:kern w:val="2"/>
                            <w:sz w:val="22"/>
                            <w:szCs w:val="22"/>
                          </w:rPr>
                          <m:t>-3</m:t>
                        </m:r>
                      </m:sup>
                    </m:sSup>
                    <m:r>
                      <w:rPr>
                        <w:rFonts w:ascii="Cambria Math" w:eastAsia="Cambria Math" w:hAnsi="Cambria Math" w:cs="Times New Roman"/>
                        <w:color w:val="000000"/>
                        <w:kern w:val="2"/>
                        <w:sz w:val="22"/>
                        <w:szCs w:val="22"/>
                      </w:rPr>
                      <m:t>×</m:t>
                    </m:r>
                    <m:sSub>
                      <m:sSubPr>
                        <m:ctrlPr>
                          <w:rPr>
                            <w:rFonts w:ascii="Cambria Math" w:eastAsia="Cambria Math" w:hAnsi="Cambria Math" w:cs="Times New Roman"/>
                            <w:i/>
                            <w:iCs/>
                            <w:color w:val="000000"/>
                            <w:kern w:val="2"/>
                            <w:sz w:val="22"/>
                            <w:szCs w:val="22"/>
                          </w:rPr>
                        </m:ctrlPr>
                      </m:sSubPr>
                      <m:e>
                        <m:r>
                          <w:rPr>
                            <w:rFonts w:ascii="Cambria Math" w:eastAsia="Cambria Math" w:hAnsi="Cambria Math" w:cs="Times New Roman"/>
                            <w:color w:val="000000"/>
                            <w:kern w:val="2"/>
                            <w:sz w:val="22"/>
                            <w:szCs w:val="22"/>
                          </w:rPr>
                          <m:t>GWP</m:t>
                        </m:r>
                      </m:e>
                      <m:sub>
                        <m:r>
                          <w:rPr>
                            <w:rFonts w:ascii="Cambria Math" w:eastAsia="Cambria Math" w:hAnsi="Cambria Math" w:cs="Times New Roman"/>
                            <w:color w:val="000000"/>
                            <w:kern w:val="2"/>
                            <w:sz w:val="22"/>
                            <w:szCs w:val="22"/>
                          </w:rPr>
                          <m:t>CH4</m:t>
                        </m:r>
                      </m:sub>
                    </m:sSub>
                  </m:e>
                </m:nary>
              </m:oMath>
            </m:oMathPara>
          </w:p>
          <w:p w14:paraId="1427ABD9" w14:textId="07A9751C" w:rsidR="003E4EFC" w:rsidRPr="002572C2" w:rsidRDefault="003E4EFC" w:rsidP="003E4EFC">
            <w:r w:rsidRPr="002572C2">
              <w:t>If the emission factor selected for reference emissions is the one calculated by multiplying the country-specific emission factors by the latest IPCC default scaling factors:</w:t>
            </w:r>
          </w:p>
          <w:p w14:paraId="50F85090" w14:textId="1CA7251D" w:rsidR="003E4EFC" w:rsidRPr="002572C2" w:rsidRDefault="00000000" w:rsidP="003E4EFC">
            <w:pPr>
              <w:pStyle w:val="Web"/>
              <w:tabs>
                <w:tab w:val="left" w:pos="680"/>
                <w:tab w:val="left" w:pos="840"/>
              </w:tabs>
              <w:spacing w:before="0" w:beforeAutospacing="0" w:after="0" w:afterAutospacing="0"/>
              <w:rPr>
                <w:rFonts w:ascii="Times New Roman" w:hAnsi="Times New Roman" w:cs="Times New Roman"/>
                <w:sz w:val="22"/>
                <w:szCs w:val="22"/>
              </w:rPr>
            </w:pPr>
            <m:oMathPara>
              <m:oMathParaPr>
                <m:jc m:val="left"/>
              </m:oMathParaPr>
              <m:oMath>
                <m:sSub>
                  <m:sSubPr>
                    <m:ctrlPr>
                      <w:rPr>
                        <w:rFonts w:ascii="Cambria Math" w:hAnsi="Cambria Math" w:cs="Times New Roman"/>
                        <w:i/>
                        <w:sz w:val="22"/>
                        <w:szCs w:val="22"/>
                      </w:rPr>
                    </m:ctrlPr>
                  </m:sSubPr>
                  <m:e>
                    <m:r>
                      <w:rPr>
                        <w:rFonts w:ascii="Cambria Math" w:hAnsi="Cambria Math" w:cs="Times New Roman"/>
                        <w:sz w:val="22"/>
                        <w:szCs w:val="22"/>
                      </w:rPr>
                      <m:t>EF</m:t>
                    </m:r>
                  </m:e>
                  <m:sub>
                    <m:r>
                      <w:rPr>
                        <w:rFonts w:ascii="Cambria Math" w:hAnsi="Cambria Math" w:cs="Times New Roman"/>
                        <w:sz w:val="22"/>
                        <w:szCs w:val="22"/>
                      </w:rPr>
                      <m:t>CH4,P,s,d,st</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EF</m:t>
                    </m:r>
                  </m:e>
                  <m:sub>
                    <m:r>
                      <w:rPr>
                        <w:rFonts w:ascii="Cambria Math" w:hAnsi="Cambria Math" w:cs="Times New Roman"/>
                        <w:sz w:val="22"/>
                        <w:szCs w:val="22"/>
                      </w:rPr>
                      <m:t>CH4,c,s,d</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SF</m:t>
                    </m:r>
                  </m:e>
                  <m:sub>
                    <m:r>
                      <w:rPr>
                        <w:rFonts w:ascii="Cambria Math" w:hAnsi="Cambria Math" w:cs="Times New Roman"/>
                        <w:sz w:val="22"/>
                        <w:szCs w:val="22"/>
                      </w:rPr>
                      <m:t>P,w</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SF</m:t>
                    </m:r>
                  </m:e>
                  <m:sub>
                    <m:r>
                      <w:rPr>
                        <w:rFonts w:ascii="Cambria Math" w:hAnsi="Cambria Math" w:cs="Times New Roman"/>
                        <w:sz w:val="22"/>
                        <w:szCs w:val="22"/>
                      </w:rPr>
                      <m:t>p</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SF</m:t>
                    </m:r>
                  </m:e>
                  <m:sub>
                    <m:r>
                      <w:rPr>
                        <w:rFonts w:ascii="Cambria Math" w:hAnsi="Cambria Math" w:cs="Times New Roman"/>
                        <w:sz w:val="22"/>
                        <w:szCs w:val="22"/>
                      </w:rPr>
                      <m:t>o,s,st</m:t>
                    </m:r>
                  </m:sub>
                </m:sSub>
              </m:oMath>
            </m:oMathPara>
          </w:p>
          <w:p w14:paraId="61378F02" w14:textId="141E9733" w:rsidR="003E4EFC" w:rsidRPr="002572C2" w:rsidRDefault="003E4EFC" w:rsidP="003E4EFC">
            <w:pPr>
              <w:rPr>
                <w:szCs w:val="22"/>
              </w:rPr>
            </w:pPr>
            <w:r w:rsidRPr="002572C2">
              <w:rPr>
                <w:szCs w:val="22"/>
              </w:rPr>
              <w:t>Where:</w:t>
            </w:r>
          </w:p>
          <w:p w14:paraId="2B7632BE" w14:textId="77777777" w:rsidR="003E4EFC" w:rsidRPr="007D20B3" w:rsidRDefault="003E4EFC" w:rsidP="003E4EFC">
            <w:pPr>
              <w:rPr>
                <w:szCs w:val="22"/>
              </w:rPr>
            </w:pPr>
            <w:r w:rsidRPr="002572C2">
              <w:rPr>
                <w:i/>
                <w:iCs/>
                <w:szCs w:val="22"/>
              </w:rPr>
              <w:t>PE</w:t>
            </w:r>
            <w:r w:rsidRPr="002572C2">
              <w:rPr>
                <w:i/>
                <w:iCs/>
                <w:szCs w:val="22"/>
                <w:vertAlign w:val="subscript"/>
              </w:rPr>
              <w:t>CH4,</w:t>
            </w:r>
            <w:r w:rsidRPr="002572C2">
              <w:rPr>
                <w:szCs w:val="22"/>
                <w:vertAlign w:val="subscript"/>
              </w:rPr>
              <w:t>,</w:t>
            </w:r>
            <w:r w:rsidRPr="002572C2">
              <w:rPr>
                <w:i/>
                <w:iCs/>
                <w:szCs w:val="22"/>
                <w:vertAlign w:val="subscript"/>
              </w:rPr>
              <w:t>p</w:t>
            </w:r>
            <w:r w:rsidRPr="002572C2">
              <w:rPr>
                <w:szCs w:val="22"/>
              </w:rPr>
              <w:t xml:space="preserve"> = Pr</w:t>
            </w:r>
            <w:r w:rsidRPr="007D20B3">
              <w:rPr>
                <w:szCs w:val="22"/>
              </w:rPr>
              <w:t>oject emissions of CH</w:t>
            </w:r>
            <w:r w:rsidRPr="007D20B3">
              <w:rPr>
                <w:szCs w:val="22"/>
                <w:vertAlign w:val="subscript"/>
              </w:rPr>
              <w:t>4</w:t>
            </w:r>
            <w:r w:rsidRPr="007D20B3">
              <w:rPr>
                <w:szCs w:val="22"/>
              </w:rPr>
              <w:t xml:space="preserve"> during the period </w:t>
            </w:r>
            <w:r w:rsidRPr="007D20B3">
              <w:rPr>
                <w:i/>
                <w:iCs/>
                <w:szCs w:val="22"/>
              </w:rPr>
              <w:t>p</w:t>
            </w:r>
            <w:r w:rsidRPr="007D20B3">
              <w:rPr>
                <w:szCs w:val="22"/>
              </w:rPr>
              <w:t xml:space="preserve"> (tCO</w:t>
            </w:r>
            <w:r w:rsidRPr="007D20B3">
              <w:rPr>
                <w:szCs w:val="22"/>
                <w:vertAlign w:val="subscript"/>
              </w:rPr>
              <w:t>2</w:t>
            </w:r>
            <w:r w:rsidRPr="007D20B3">
              <w:rPr>
                <w:szCs w:val="22"/>
              </w:rPr>
              <w:t>e/period)</w:t>
            </w:r>
          </w:p>
          <w:p w14:paraId="708575E4" w14:textId="77777777" w:rsidR="003E4EFC" w:rsidRPr="007D20B3" w:rsidRDefault="003E4EFC" w:rsidP="003E4EFC">
            <w:pPr>
              <w:rPr>
                <w:szCs w:val="22"/>
              </w:rPr>
            </w:pPr>
            <w:r w:rsidRPr="007D20B3">
              <w:rPr>
                <w:i/>
                <w:iCs/>
                <w:szCs w:val="22"/>
              </w:rPr>
              <w:t>PE</w:t>
            </w:r>
            <w:r w:rsidRPr="007D20B3">
              <w:rPr>
                <w:i/>
                <w:iCs/>
                <w:szCs w:val="22"/>
                <w:vertAlign w:val="subscript"/>
              </w:rPr>
              <w:t>CH4,s</w:t>
            </w:r>
            <w:r w:rsidRPr="007D20B3">
              <w:rPr>
                <w:szCs w:val="22"/>
              </w:rPr>
              <w:t xml:space="preserve"> = Project emissions of CH</w:t>
            </w:r>
            <w:r w:rsidRPr="007D20B3">
              <w:rPr>
                <w:szCs w:val="22"/>
                <w:vertAlign w:val="subscript"/>
              </w:rPr>
              <w:t>4</w:t>
            </w:r>
            <w:r w:rsidRPr="007D20B3">
              <w:rPr>
                <w:szCs w:val="22"/>
              </w:rPr>
              <w:t xml:space="preserve"> </w:t>
            </w:r>
            <w:r w:rsidRPr="007D20B3">
              <w:rPr>
                <w:color w:val="000000"/>
                <w:szCs w:val="22"/>
              </w:rPr>
              <w:t xml:space="preserve">in cropping season </w:t>
            </w:r>
            <w:r w:rsidRPr="007D20B3">
              <w:rPr>
                <w:i/>
                <w:iCs/>
                <w:color w:val="000000"/>
                <w:szCs w:val="22"/>
              </w:rPr>
              <w:t>s</w:t>
            </w:r>
            <w:r w:rsidRPr="007D20B3">
              <w:rPr>
                <w:szCs w:val="22"/>
              </w:rPr>
              <w:t xml:space="preserve"> (tCO</w:t>
            </w:r>
            <w:r w:rsidRPr="007D20B3">
              <w:rPr>
                <w:szCs w:val="22"/>
                <w:vertAlign w:val="subscript"/>
              </w:rPr>
              <w:t>2</w:t>
            </w:r>
            <w:r w:rsidRPr="007D20B3">
              <w:rPr>
                <w:szCs w:val="22"/>
              </w:rPr>
              <w:t>e/</w:t>
            </w:r>
            <w:r w:rsidRPr="007D20B3">
              <w:rPr>
                <w:color w:val="000000"/>
                <w:szCs w:val="22"/>
              </w:rPr>
              <w:t>season</w:t>
            </w:r>
            <w:r w:rsidRPr="007D20B3">
              <w:rPr>
                <w:szCs w:val="22"/>
              </w:rPr>
              <w:t>)</w:t>
            </w:r>
          </w:p>
          <w:p w14:paraId="4B08A7FC" w14:textId="77777777" w:rsidR="003E4EFC" w:rsidRPr="007D20B3" w:rsidRDefault="003E4EFC" w:rsidP="003E4EFC">
            <w:pPr>
              <w:rPr>
                <w:szCs w:val="22"/>
              </w:rPr>
            </w:pPr>
            <w:r w:rsidRPr="007D20B3">
              <w:rPr>
                <w:rFonts w:ascii="Cambria Math" w:hAnsi="Cambria Math" w:cs="Cambria Math"/>
                <w:szCs w:val="22"/>
              </w:rPr>
              <w:t>𝐸𝐹</w:t>
            </w:r>
            <w:r w:rsidRPr="007D20B3">
              <w:rPr>
                <w:i/>
                <w:iCs/>
                <w:szCs w:val="22"/>
                <w:vertAlign w:val="subscript"/>
              </w:rPr>
              <w:t>CH4,P,s,d,st</w:t>
            </w:r>
            <w:r w:rsidRPr="007D20B3">
              <w:rPr>
                <w:szCs w:val="22"/>
              </w:rPr>
              <w:t xml:space="preserve"> = Project emission factor </w:t>
            </w:r>
            <w:r w:rsidRPr="007D20B3">
              <w:rPr>
                <w:color w:val="000000"/>
                <w:szCs w:val="22"/>
              </w:rPr>
              <w:t>of CH</w:t>
            </w:r>
            <w:r w:rsidRPr="007D20B3">
              <w:rPr>
                <w:color w:val="000000"/>
                <w:szCs w:val="22"/>
                <w:vertAlign w:val="subscript"/>
              </w:rPr>
              <w:t>4</w:t>
            </w:r>
            <w:r w:rsidRPr="007D20B3">
              <w:rPr>
                <w:color w:val="000000"/>
                <w:szCs w:val="22"/>
              </w:rPr>
              <w:t xml:space="preserve"> per day in stratum </w:t>
            </w:r>
            <w:r w:rsidRPr="007D20B3">
              <w:rPr>
                <w:i/>
                <w:iCs/>
                <w:color w:val="000000"/>
                <w:szCs w:val="22"/>
              </w:rPr>
              <w:t>st</w:t>
            </w:r>
            <w:r w:rsidRPr="007D20B3">
              <w:rPr>
                <w:color w:val="000000"/>
                <w:szCs w:val="22"/>
              </w:rPr>
              <w:t xml:space="preserve"> in cropping season </w:t>
            </w:r>
            <w:r w:rsidRPr="007D20B3">
              <w:rPr>
                <w:i/>
                <w:iCs/>
                <w:color w:val="000000"/>
                <w:szCs w:val="22"/>
              </w:rPr>
              <w:t>s</w:t>
            </w:r>
            <w:r w:rsidRPr="007D20B3">
              <w:rPr>
                <w:szCs w:val="22"/>
              </w:rPr>
              <w:t xml:space="preserve"> (kgCH</w:t>
            </w:r>
            <w:r w:rsidRPr="007D20B3">
              <w:rPr>
                <w:szCs w:val="22"/>
                <w:vertAlign w:val="subscript"/>
              </w:rPr>
              <w:t>4</w:t>
            </w:r>
            <w:r w:rsidRPr="007D20B3">
              <w:rPr>
                <w:szCs w:val="22"/>
              </w:rPr>
              <w:t>/ha/day)</w:t>
            </w:r>
          </w:p>
          <w:p w14:paraId="262147A3" w14:textId="77777777" w:rsidR="003E4EFC" w:rsidRPr="007D20B3" w:rsidRDefault="003E4EFC" w:rsidP="003E4EFC">
            <w:pPr>
              <w:pStyle w:val="Web"/>
              <w:tabs>
                <w:tab w:val="left" w:pos="680"/>
                <w:tab w:val="left" w:pos="840"/>
              </w:tabs>
              <w:spacing w:before="0" w:beforeAutospacing="0" w:after="0" w:afterAutospacing="0"/>
              <w:ind w:left="432" w:hanging="432"/>
              <w:jc w:val="both"/>
              <w:rPr>
                <w:rFonts w:ascii="Times New Roman" w:hAnsi="Times New Roman" w:cs="Times New Roman"/>
                <w:sz w:val="22"/>
                <w:szCs w:val="22"/>
              </w:rPr>
            </w:pPr>
            <w:r w:rsidRPr="007D20B3">
              <w:rPr>
                <w:rFonts w:ascii="Times New Roman" w:eastAsia="ＭＳ 明朝" w:hAnsi="Times New Roman" w:cs="Times New Roman"/>
                <w:i/>
                <w:iCs/>
                <w:color w:val="000000"/>
                <w:kern w:val="2"/>
                <w:sz w:val="22"/>
                <w:szCs w:val="22"/>
              </w:rPr>
              <w:t>D</w:t>
            </w:r>
            <w:r w:rsidRPr="007D20B3">
              <w:rPr>
                <w:rFonts w:ascii="Times New Roman" w:eastAsia="ＭＳ 明朝" w:hAnsi="Times New Roman" w:cs="Times New Roman"/>
                <w:i/>
                <w:iCs/>
                <w:color w:val="000000"/>
                <w:kern w:val="2"/>
                <w:sz w:val="22"/>
                <w:szCs w:val="22"/>
                <w:vertAlign w:val="subscript"/>
              </w:rPr>
              <w:t>s,st,f</w:t>
            </w:r>
            <w:r w:rsidRPr="007D20B3">
              <w:rPr>
                <w:rFonts w:ascii="Times New Roman" w:eastAsia="ＭＳ 明朝" w:hAnsi="Times New Roman" w:cs="Times New Roman"/>
                <w:color w:val="000000"/>
                <w:kern w:val="2"/>
                <w:sz w:val="22"/>
                <w:szCs w:val="22"/>
              </w:rPr>
              <w:t xml:space="preserve"> = Total number of days under the project in cropping season </w:t>
            </w:r>
            <w:r w:rsidRPr="007D20B3">
              <w:rPr>
                <w:rFonts w:ascii="Times New Roman" w:eastAsia="ＭＳ 明朝" w:hAnsi="Times New Roman" w:cs="Times New Roman"/>
                <w:i/>
                <w:iCs/>
                <w:color w:val="000000"/>
                <w:kern w:val="2"/>
                <w:sz w:val="22"/>
                <w:szCs w:val="22"/>
              </w:rPr>
              <w:t>s</w:t>
            </w:r>
            <w:r w:rsidRPr="007D20B3">
              <w:rPr>
                <w:rFonts w:ascii="Times New Roman" w:eastAsia="ＭＳ 明朝" w:hAnsi="Times New Roman" w:cs="Times New Roman"/>
                <w:color w:val="000000"/>
                <w:kern w:val="2"/>
                <w:sz w:val="22"/>
                <w:szCs w:val="22"/>
              </w:rPr>
              <w:t xml:space="preserve"> in field </w:t>
            </w:r>
            <w:r w:rsidRPr="007D20B3">
              <w:rPr>
                <w:rFonts w:ascii="Times New Roman" w:eastAsia="ＭＳ 明朝" w:hAnsi="Times New Roman" w:cs="Times New Roman"/>
                <w:i/>
                <w:iCs/>
                <w:color w:val="000000"/>
                <w:kern w:val="2"/>
                <w:sz w:val="22"/>
                <w:szCs w:val="22"/>
              </w:rPr>
              <w:t>f</w:t>
            </w:r>
            <w:r w:rsidRPr="007D20B3">
              <w:rPr>
                <w:rFonts w:ascii="Times New Roman" w:eastAsia="ＭＳ 明朝" w:hAnsi="Times New Roman" w:cs="Times New Roman"/>
                <w:color w:val="000000"/>
                <w:kern w:val="2"/>
                <w:sz w:val="22"/>
                <w:szCs w:val="22"/>
              </w:rPr>
              <w:t xml:space="preserve"> of stratum </w:t>
            </w:r>
            <w:r w:rsidRPr="007D20B3">
              <w:rPr>
                <w:rFonts w:ascii="Times New Roman" w:eastAsia="ＭＳ 明朝" w:hAnsi="Times New Roman" w:cs="Times New Roman"/>
                <w:i/>
                <w:iCs/>
                <w:color w:val="000000"/>
                <w:kern w:val="2"/>
                <w:sz w:val="22"/>
                <w:szCs w:val="22"/>
              </w:rPr>
              <w:t>st</w:t>
            </w:r>
            <w:r w:rsidRPr="007D20B3">
              <w:rPr>
                <w:rFonts w:ascii="Times New Roman" w:eastAsia="ＭＳ 明朝" w:hAnsi="Times New Roman" w:cs="Times New Roman"/>
                <w:color w:val="000000"/>
                <w:kern w:val="24"/>
                <w:sz w:val="22"/>
                <w:szCs w:val="22"/>
              </w:rPr>
              <w:t xml:space="preserve"> </w:t>
            </w:r>
            <w:r w:rsidRPr="007D20B3">
              <w:rPr>
                <w:rFonts w:ascii="Times New Roman" w:eastAsia="ＭＳ 明朝" w:hAnsi="Times New Roman" w:cs="Times New Roman"/>
                <w:color w:val="000000"/>
                <w:kern w:val="2"/>
                <w:sz w:val="22"/>
                <w:szCs w:val="22"/>
              </w:rPr>
              <w:t>(days/season)</w:t>
            </w:r>
          </w:p>
          <w:p w14:paraId="65C610EE" w14:textId="77777777" w:rsidR="003E4EFC" w:rsidRPr="007D20B3" w:rsidRDefault="003E4EFC" w:rsidP="003E4EFC">
            <w:pPr>
              <w:rPr>
                <w:szCs w:val="22"/>
              </w:rPr>
            </w:pPr>
            <w:r w:rsidRPr="007D20B3">
              <w:rPr>
                <w:i/>
                <w:iCs/>
                <w:szCs w:val="22"/>
              </w:rPr>
              <w:t>A</w:t>
            </w:r>
            <w:r w:rsidRPr="007D20B3">
              <w:rPr>
                <w:i/>
                <w:iCs/>
                <w:szCs w:val="22"/>
                <w:vertAlign w:val="subscript"/>
              </w:rPr>
              <w:t>s,st,f</w:t>
            </w:r>
            <w:r w:rsidRPr="007D20B3">
              <w:rPr>
                <w:szCs w:val="22"/>
              </w:rPr>
              <w:t xml:space="preserve"> = Area of project field </w:t>
            </w:r>
            <w:r w:rsidRPr="007D20B3">
              <w:rPr>
                <w:i/>
                <w:iCs/>
                <w:szCs w:val="22"/>
              </w:rPr>
              <w:t>f</w:t>
            </w:r>
            <w:r w:rsidRPr="007D20B3">
              <w:rPr>
                <w:szCs w:val="22"/>
              </w:rPr>
              <w:t xml:space="preserve"> of stratum </w:t>
            </w:r>
            <w:r w:rsidRPr="007D20B3">
              <w:rPr>
                <w:i/>
                <w:iCs/>
                <w:szCs w:val="22"/>
              </w:rPr>
              <w:t>st</w:t>
            </w:r>
            <w:r w:rsidRPr="007D20B3">
              <w:rPr>
                <w:szCs w:val="22"/>
              </w:rPr>
              <w:t xml:space="preserve"> </w:t>
            </w:r>
            <w:r w:rsidRPr="007D20B3">
              <w:rPr>
                <w:color w:val="000000"/>
                <w:szCs w:val="22"/>
              </w:rPr>
              <w:t xml:space="preserve">in cropping season </w:t>
            </w:r>
            <w:r w:rsidRPr="007D20B3">
              <w:rPr>
                <w:i/>
                <w:iCs/>
                <w:color w:val="000000"/>
                <w:szCs w:val="22"/>
              </w:rPr>
              <w:t>s</w:t>
            </w:r>
            <w:r w:rsidRPr="007D20B3">
              <w:rPr>
                <w:color w:val="000000"/>
                <w:szCs w:val="22"/>
              </w:rPr>
              <w:t xml:space="preserve"> </w:t>
            </w:r>
            <w:r w:rsidRPr="007D20B3">
              <w:rPr>
                <w:szCs w:val="22"/>
              </w:rPr>
              <w:t>(ha)</w:t>
            </w:r>
          </w:p>
          <w:p w14:paraId="7A8456B2" w14:textId="77777777" w:rsidR="003E4EFC" w:rsidRPr="007D20B3" w:rsidRDefault="003E4EFC" w:rsidP="003E4EFC">
            <w:pPr>
              <w:rPr>
                <w:szCs w:val="22"/>
              </w:rPr>
            </w:pPr>
            <w:r w:rsidRPr="007D20B3">
              <w:rPr>
                <w:i/>
                <w:iCs/>
                <w:szCs w:val="22"/>
              </w:rPr>
              <w:t>GWP</w:t>
            </w:r>
            <w:r w:rsidRPr="007D20B3">
              <w:rPr>
                <w:i/>
                <w:iCs/>
                <w:szCs w:val="22"/>
                <w:vertAlign w:val="subscript"/>
              </w:rPr>
              <w:t>CH4</w:t>
            </w:r>
            <w:r w:rsidRPr="007D20B3">
              <w:rPr>
                <w:szCs w:val="22"/>
              </w:rPr>
              <w:t xml:space="preserve"> = Global warming potential of CH</w:t>
            </w:r>
            <w:r w:rsidRPr="007D20B3">
              <w:rPr>
                <w:szCs w:val="22"/>
                <w:vertAlign w:val="subscript"/>
              </w:rPr>
              <w:t>4</w:t>
            </w:r>
            <w:r w:rsidRPr="007D20B3">
              <w:rPr>
                <w:szCs w:val="22"/>
              </w:rPr>
              <w:t xml:space="preserve"> (tCO</w:t>
            </w:r>
            <w:r w:rsidRPr="007D20B3">
              <w:rPr>
                <w:szCs w:val="22"/>
                <w:vertAlign w:val="subscript"/>
              </w:rPr>
              <w:t>2</w:t>
            </w:r>
            <w:r w:rsidRPr="007D20B3">
              <w:rPr>
                <w:szCs w:val="22"/>
              </w:rPr>
              <w:t>e/tCH</w:t>
            </w:r>
            <w:r w:rsidRPr="007D20B3">
              <w:rPr>
                <w:szCs w:val="22"/>
                <w:vertAlign w:val="subscript"/>
              </w:rPr>
              <w:t>4</w:t>
            </w:r>
            <w:r w:rsidRPr="007D20B3">
              <w:rPr>
                <w:szCs w:val="22"/>
              </w:rPr>
              <w:t>): 28.0</w:t>
            </w:r>
          </w:p>
          <w:p w14:paraId="41FEDB82" w14:textId="77777777" w:rsidR="003E4EFC" w:rsidRPr="007D20B3" w:rsidRDefault="003E4EFC" w:rsidP="003E4EFC">
            <w:pPr>
              <w:pStyle w:val="Web"/>
              <w:tabs>
                <w:tab w:val="left" w:pos="680"/>
                <w:tab w:val="left" w:pos="840"/>
              </w:tabs>
              <w:spacing w:before="0" w:beforeAutospacing="0" w:after="0" w:afterAutospacing="0"/>
              <w:ind w:left="432" w:hanging="432"/>
              <w:jc w:val="both"/>
              <w:rPr>
                <w:rFonts w:ascii="Times New Roman" w:hAnsi="Times New Roman" w:cs="Times New Roman"/>
                <w:sz w:val="22"/>
                <w:szCs w:val="22"/>
              </w:rPr>
            </w:pPr>
            <w:r w:rsidRPr="007D20B3">
              <w:rPr>
                <w:rFonts w:ascii="Cambria Math" w:eastAsia="ＭＳ 明朝" w:hAnsi="Cambria Math" w:cs="Cambria Math"/>
                <w:color w:val="000000"/>
                <w:kern w:val="24"/>
                <w:sz w:val="22"/>
                <w:szCs w:val="22"/>
              </w:rPr>
              <w:t>𝐸𝐹</w:t>
            </w:r>
            <w:r w:rsidRPr="007D20B3">
              <w:rPr>
                <w:rFonts w:ascii="Times New Roman" w:eastAsia="ＭＳ 明朝" w:hAnsi="Times New Roman" w:cs="Times New Roman"/>
                <w:color w:val="000000"/>
                <w:kern w:val="24"/>
                <w:position w:val="-8"/>
                <w:sz w:val="22"/>
                <w:szCs w:val="22"/>
                <w:vertAlign w:val="subscript"/>
              </w:rPr>
              <w:t>CH4,c,s,d</w:t>
            </w:r>
            <w:r w:rsidRPr="007D20B3">
              <w:rPr>
                <w:rFonts w:ascii="Times New Roman" w:eastAsia="ＭＳ 明朝" w:hAnsi="Times New Roman" w:cs="Times New Roman"/>
                <w:color w:val="000000"/>
                <w:kern w:val="24"/>
                <w:sz w:val="22"/>
                <w:szCs w:val="22"/>
              </w:rPr>
              <w:t xml:space="preserve"> = Emission factor of CH</w:t>
            </w:r>
            <w:r w:rsidRPr="007D20B3">
              <w:rPr>
                <w:rFonts w:ascii="Times New Roman" w:eastAsia="ＭＳ 明朝" w:hAnsi="Times New Roman" w:cs="Times New Roman"/>
                <w:color w:val="000000"/>
                <w:kern w:val="24"/>
                <w:sz w:val="22"/>
                <w:szCs w:val="22"/>
                <w:vertAlign w:val="subscript"/>
              </w:rPr>
              <w:t>4</w:t>
            </w:r>
            <w:r w:rsidRPr="007D20B3">
              <w:rPr>
                <w:rFonts w:ascii="Times New Roman" w:eastAsia="ＭＳ 明朝" w:hAnsi="Times New Roman" w:cs="Times New Roman"/>
                <w:color w:val="000000"/>
                <w:kern w:val="24"/>
                <w:sz w:val="22"/>
                <w:szCs w:val="22"/>
              </w:rPr>
              <w:t xml:space="preserve"> per day for continuously flooded fields without organic amendments</w:t>
            </w:r>
            <w:r w:rsidRPr="007D20B3">
              <w:rPr>
                <w:rFonts w:ascii="Times New Roman" w:eastAsia="ＭＳ 明朝" w:hAnsi="Times New Roman" w:cs="Times New Roman"/>
                <w:color w:val="000000"/>
                <w:kern w:val="2"/>
                <w:sz w:val="22"/>
                <w:szCs w:val="22"/>
              </w:rPr>
              <w:t xml:space="preserve"> in season </w:t>
            </w:r>
            <w:r w:rsidRPr="007D20B3">
              <w:rPr>
                <w:rFonts w:ascii="Times New Roman" w:eastAsia="ＭＳ 明朝" w:hAnsi="Times New Roman" w:cs="Times New Roman"/>
                <w:i/>
                <w:iCs/>
                <w:color w:val="000000"/>
                <w:kern w:val="2"/>
                <w:sz w:val="22"/>
                <w:szCs w:val="22"/>
              </w:rPr>
              <w:t>s</w:t>
            </w:r>
            <w:r w:rsidRPr="007D20B3">
              <w:rPr>
                <w:rFonts w:ascii="Times New Roman" w:eastAsia="ＭＳ 明朝" w:hAnsi="Times New Roman" w:cs="Times New Roman"/>
                <w:color w:val="000000"/>
                <w:kern w:val="24"/>
                <w:sz w:val="22"/>
                <w:szCs w:val="22"/>
              </w:rPr>
              <w:t xml:space="preserve"> (kgCH</w:t>
            </w:r>
            <w:r w:rsidRPr="007D20B3">
              <w:rPr>
                <w:rFonts w:ascii="Times New Roman" w:eastAsia="ＭＳ 明朝" w:hAnsi="Times New Roman" w:cs="Times New Roman"/>
                <w:color w:val="000000"/>
                <w:kern w:val="24"/>
                <w:sz w:val="22"/>
                <w:szCs w:val="22"/>
                <w:vertAlign w:val="subscript"/>
              </w:rPr>
              <w:t>4</w:t>
            </w:r>
            <w:r w:rsidRPr="007D20B3">
              <w:rPr>
                <w:rFonts w:ascii="Times New Roman" w:eastAsia="ＭＳ 明朝" w:hAnsi="Times New Roman" w:cs="Times New Roman"/>
                <w:color w:val="000000"/>
                <w:kern w:val="24"/>
                <w:sz w:val="22"/>
                <w:szCs w:val="22"/>
              </w:rPr>
              <w:t>/ha/day): 1.46 (kg</w:t>
            </w:r>
            <w:r w:rsidRPr="007D20B3">
              <w:rPr>
                <w:rFonts w:ascii="Times New Roman" w:eastAsia="ＭＳ 明朝" w:hAnsi="Times New Roman" w:cs="Times New Roman"/>
                <w:color w:val="000000"/>
                <w:kern w:val="2"/>
                <w:sz w:val="22"/>
                <w:szCs w:val="22"/>
              </w:rPr>
              <w:t>CH</w:t>
            </w:r>
            <w:r w:rsidRPr="007D20B3">
              <w:rPr>
                <w:rFonts w:ascii="Times New Roman" w:eastAsia="ＭＳ 明朝" w:hAnsi="Times New Roman" w:cs="Times New Roman"/>
                <w:color w:val="000000"/>
                <w:kern w:val="2"/>
                <w:sz w:val="22"/>
                <w:szCs w:val="22"/>
                <w:vertAlign w:val="subscript"/>
              </w:rPr>
              <w:t>4</w:t>
            </w:r>
            <w:r w:rsidRPr="007D20B3">
              <w:rPr>
                <w:rFonts w:ascii="Times New Roman" w:eastAsia="ＭＳ 明朝" w:hAnsi="Times New Roman" w:cs="Times New Roman"/>
                <w:color w:val="000000"/>
                <w:kern w:val="24"/>
                <w:sz w:val="22"/>
                <w:szCs w:val="22"/>
              </w:rPr>
              <w:t>/ha/day) for dry season or 2.95 (kg</w:t>
            </w:r>
            <w:r w:rsidRPr="007D20B3">
              <w:rPr>
                <w:rFonts w:ascii="Times New Roman" w:eastAsia="ＭＳ 明朝" w:hAnsi="Times New Roman" w:cs="Times New Roman"/>
                <w:color w:val="000000"/>
                <w:kern w:val="2"/>
                <w:sz w:val="22"/>
                <w:szCs w:val="22"/>
              </w:rPr>
              <w:t>CH</w:t>
            </w:r>
            <w:r w:rsidRPr="007D20B3">
              <w:rPr>
                <w:rFonts w:ascii="Times New Roman" w:eastAsia="ＭＳ 明朝" w:hAnsi="Times New Roman" w:cs="Times New Roman"/>
                <w:color w:val="000000"/>
                <w:kern w:val="2"/>
                <w:sz w:val="22"/>
                <w:szCs w:val="22"/>
                <w:vertAlign w:val="subscript"/>
              </w:rPr>
              <w:t>4</w:t>
            </w:r>
            <w:r w:rsidRPr="007D20B3">
              <w:rPr>
                <w:rFonts w:ascii="Times New Roman" w:eastAsia="ＭＳ 明朝" w:hAnsi="Times New Roman" w:cs="Times New Roman"/>
                <w:color w:val="000000"/>
                <w:kern w:val="24"/>
                <w:sz w:val="22"/>
                <w:szCs w:val="22"/>
              </w:rPr>
              <w:t>/ha/day) for wet season in the Philippines.</w:t>
            </w:r>
          </w:p>
          <w:p w14:paraId="6937D2FB" w14:textId="77777777" w:rsidR="003E4EFC" w:rsidRPr="007D20B3" w:rsidRDefault="003E4EFC" w:rsidP="003E4EFC">
            <w:pPr>
              <w:pStyle w:val="Web"/>
              <w:tabs>
                <w:tab w:val="left" w:pos="680"/>
              </w:tabs>
              <w:spacing w:before="0" w:beforeAutospacing="0" w:after="0" w:afterAutospacing="0"/>
              <w:ind w:left="432" w:hanging="432"/>
              <w:jc w:val="both"/>
              <w:rPr>
                <w:rFonts w:ascii="Times New Roman" w:hAnsi="Times New Roman" w:cs="Times New Roman"/>
                <w:sz w:val="22"/>
                <w:szCs w:val="22"/>
              </w:rPr>
            </w:pPr>
            <w:r w:rsidRPr="007D20B3">
              <w:rPr>
                <w:rFonts w:ascii="Cambria Math" w:eastAsia="ＭＳ 明朝" w:hAnsi="Cambria Math" w:cs="Cambria Math"/>
                <w:color w:val="000000"/>
                <w:kern w:val="24"/>
                <w:sz w:val="22"/>
                <w:szCs w:val="22"/>
              </w:rPr>
              <w:t>𝑆𝐹</w:t>
            </w:r>
            <w:r w:rsidRPr="007D20B3">
              <w:rPr>
                <w:rFonts w:ascii="Cambria Math" w:eastAsia="ＭＳ 明朝" w:hAnsi="Cambria Math" w:cs="Cambria Math"/>
                <w:color w:val="000000"/>
                <w:kern w:val="24"/>
                <w:position w:val="-8"/>
                <w:sz w:val="22"/>
                <w:szCs w:val="22"/>
                <w:vertAlign w:val="subscript"/>
              </w:rPr>
              <w:t>𝑃</w:t>
            </w:r>
            <w:r w:rsidRPr="007D20B3">
              <w:rPr>
                <w:rFonts w:ascii="Times New Roman" w:eastAsia="ＭＳ 明朝" w:hAnsi="Times New Roman" w:cs="Times New Roman"/>
                <w:color w:val="000000"/>
                <w:kern w:val="24"/>
                <w:position w:val="-8"/>
                <w:sz w:val="22"/>
                <w:szCs w:val="22"/>
                <w:vertAlign w:val="subscript"/>
              </w:rPr>
              <w:t>,</w:t>
            </w:r>
            <w:r w:rsidRPr="007D20B3">
              <w:rPr>
                <w:rFonts w:ascii="Cambria Math" w:eastAsia="ＭＳ 明朝" w:hAnsi="Cambria Math" w:cs="Cambria Math"/>
                <w:color w:val="000000"/>
                <w:kern w:val="24"/>
                <w:position w:val="-8"/>
                <w:sz w:val="22"/>
                <w:szCs w:val="22"/>
                <w:vertAlign w:val="subscript"/>
              </w:rPr>
              <w:t>𝑤</w:t>
            </w:r>
            <w:r w:rsidRPr="007D20B3">
              <w:rPr>
                <w:rFonts w:ascii="Times New Roman" w:eastAsia="ＭＳ 明朝" w:hAnsi="Times New Roman" w:cs="Times New Roman"/>
                <w:color w:val="000000"/>
                <w:kern w:val="24"/>
                <w:sz w:val="22"/>
                <w:szCs w:val="22"/>
              </w:rPr>
              <w:t xml:space="preserve"> = Project scaling factor to account for the differences in water regime during the cultivation period: 0.55 for multiple drainage periods or 0.71 for single drainage period</w:t>
            </w:r>
            <w:r w:rsidRPr="007D20B3">
              <w:rPr>
                <w:rStyle w:val="af6"/>
                <w:rFonts w:ascii="Times New Roman" w:eastAsia="ＭＳ 明朝" w:hAnsi="Times New Roman" w:cs="Times New Roman"/>
                <w:color w:val="000000"/>
                <w:kern w:val="24"/>
                <w:sz w:val="22"/>
                <w:szCs w:val="22"/>
              </w:rPr>
              <w:footnoteReference w:id="3"/>
            </w:r>
            <w:r w:rsidRPr="007D20B3">
              <w:rPr>
                <w:rFonts w:ascii="Times New Roman" w:eastAsia="ＭＳ 明朝" w:hAnsi="Times New Roman" w:cs="Times New Roman"/>
                <w:color w:val="000000"/>
                <w:kern w:val="24"/>
                <w:sz w:val="22"/>
                <w:szCs w:val="22"/>
              </w:rPr>
              <w:t>.</w:t>
            </w:r>
          </w:p>
          <w:p w14:paraId="1DA5CF56" w14:textId="77777777" w:rsidR="003E4EFC" w:rsidRPr="007D20B3" w:rsidRDefault="003E4EFC" w:rsidP="003E4EFC">
            <w:pPr>
              <w:pStyle w:val="Web"/>
              <w:tabs>
                <w:tab w:val="left" w:pos="680"/>
              </w:tabs>
              <w:spacing w:before="0" w:beforeAutospacing="0" w:after="0" w:afterAutospacing="0"/>
              <w:ind w:left="432" w:hanging="432"/>
              <w:jc w:val="both"/>
              <w:rPr>
                <w:rFonts w:ascii="Times New Roman" w:hAnsi="Times New Roman" w:cs="Times New Roman"/>
                <w:sz w:val="22"/>
                <w:szCs w:val="22"/>
              </w:rPr>
            </w:pPr>
            <w:r w:rsidRPr="007D20B3">
              <w:rPr>
                <w:rFonts w:ascii="Cambria Math" w:eastAsia="ＭＳ 明朝" w:hAnsi="Cambria Math" w:cs="Cambria Math"/>
                <w:color w:val="000000"/>
                <w:kern w:val="24"/>
                <w:sz w:val="22"/>
                <w:szCs w:val="22"/>
              </w:rPr>
              <w:t>𝑆𝐹</w:t>
            </w:r>
            <w:r w:rsidRPr="007D20B3">
              <w:rPr>
                <w:rFonts w:ascii="Cambria Math" w:eastAsia="ＭＳ 明朝" w:hAnsi="Cambria Math" w:cs="Cambria Math"/>
                <w:color w:val="000000"/>
                <w:kern w:val="24"/>
                <w:position w:val="-8"/>
                <w:sz w:val="22"/>
                <w:szCs w:val="22"/>
                <w:vertAlign w:val="subscript"/>
              </w:rPr>
              <w:t>𝑝</w:t>
            </w:r>
            <w:r w:rsidRPr="007D20B3">
              <w:rPr>
                <w:rFonts w:ascii="Times New Roman" w:eastAsia="ＭＳ 明朝" w:hAnsi="Times New Roman" w:cs="Times New Roman"/>
                <w:color w:val="000000"/>
                <w:kern w:val="24"/>
                <w:sz w:val="22"/>
                <w:szCs w:val="22"/>
              </w:rPr>
              <w:t xml:space="preserve"> = Scaling factor to account for the differences in water regime in the pre-season before the cultivation period: 1.00 for non-flooded preseason &lt;180 d, 0.89 for non-flooded pre-season &gt;180 d, 2.41 for flooded preseason (&gt;30 d), and 0.59 for non-flooded pre-season &gt;365 d.</w:t>
            </w:r>
          </w:p>
          <w:p w14:paraId="7D0FDC26" w14:textId="5AA4725C" w:rsidR="003E4EFC" w:rsidRPr="006849E8" w:rsidRDefault="003E4EFC" w:rsidP="003E4EFC">
            <w:pPr>
              <w:pStyle w:val="Web"/>
              <w:tabs>
                <w:tab w:val="left" w:pos="680"/>
                <w:tab w:val="left" w:pos="840"/>
              </w:tabs>
              <w:spacing w:before="0" w:beforeAutospacing="0" w:after="0" w:afterAutospacing="0"/>
              <w:ind w:left="432" w:hanging="432"/>
              <w:jc w:val="both"/>
              <w:rPr>
                <w:rFonts w:ascii="Times New Roman" w:hAnsi="Times New Roman" w:cs="Times New Roman"/>
                <w:i/>
                <w:iCs/>
                <w:sz w:val="22"/>
                <w:szCs w:val="22"/>
              </w:rPr>
            </w:pPr>
            <w:r w:rsidRPr="007D20B3">
              <w:rPr>
                <w:rFonts w:ascii="Cambria Math" w:eastAsia="ＭＳ 明朝" w:hAnsi="Cambria Math" w:cs="Cambria Math"/>
                <w:color w:val="000000"/>
                <w:kern w:val="2"/>
                <w:sz w:val="22"/>
                <w:szCs w:val="22"/>
              </w:rPr>
              <w:t>𝑆𝐹</w:t>
            </w:r>
            <w:r w:rsidRPr="007D20B3">
              <w:rPr>
                <w:rFonts w:ascii="Times New Roman" w:eastAsia="ＭＳ 明朝" w:hAnsi="Times New Roman" w:cs="Times New Roman"/>
                <w:color w:val="000000"/>
                <w:kern w:val="2"/>
                <w:position w:val="-8"/>
                <w:sz w:val="22"/>
                <w:szCs w:val="22"/>
                <w:vertAlign w:val="subscript"/>
              </w:rPr>
              <w:t>o</w:t>
            </w:r>
            <w:r w:rsidR="006849E8">
              <w:rPr>
                <w:rFonts w:ascii="Times New Roman" w:eastAsia="ＭＳ 明朝" w:hAnsi="Times New Roman" w:cs="Times New Roman" w:hint="eastAsia"/>
                <w:color w:val="000000"/>
                <w:kern w:val="2"/>
                <w:position w:val="-8"/>
                <w:sz w:val="22"/>
                <w:szCs w:val="22"/>
                <w:vertAlign w:val="subscript"/>
              </w:rPr>
              <w:t>,s,st</w:t>
            </w:r>
            <w:r w:rsidRPr="007D20B3">
              <w:rPr>
                <w:rFonts w:ascii="Times New Roman" w:eastAsia="ＭＳ 明朝" w:hAnsi="Times New Roman" w:cs="Times New Roman"/>
                <w:color w:val="000000"/>
                <w:kern w:val="2"/>
                <w:sz w:val="22"/>
                <w:szCs w:val="22"/>
              </w:rPr>
              <w:t xml:space="preserve"> = Scaling factor </w:t>
            </w:r>
            <w:r w:rsidRPr="007D20B3">
              <w:rPr>
                <w:rFonts w:ascii="Times New Roman" w:eastAsia="ＭＳ 明朝" w:hAnsi="Times New Roman" w:cs="Times New Roman"/>
                <w:color w:val="000000"/>
                <w:kern w:val="24"/>
                <w:sz w:val="22"/>
                <w:szCs w:val="22"/>
              </w:rPr>
              <w:t xml:space="preserve">to account for the differences in </w:t>
            </w:r>
            <w:r w:rsidRPr="007D20B3">
              <w:rPr>
                <w:rFonts w:ascii="Times New Roman" w:eastAsia="ＭＳ 明朝" w:hAnsi="Times New Roman" w:cs="Times New Roman"/>
                <w:color w:val="000000"/>
                <w:kern w:val="2"/>
                <w:sz w:val="22"/>
                <w:szCs w:val="22"/>
              </w:rPr>
              <w:t>both type and amount of organic amendment applied</w:t>
            </w:r>
            <w:r w:rsidR="006849E8" w:rsidRPr="006849E8">
              <w:rPr>
                <w:rFonts w:ascii="Times New Roman" w:eastAsia="ＭＳ 明朝" w:hAnsi="Times New Roman" w:cs="Times New Roman"/>
                <w:color w:val="000000"/>
                <w:kern w:val="2"/>
                <w:sz w:val="22"/>
                <w:szCs w:val="22"/>
              </w:rPr>
              <w:t xml:space="preserve"> in stratum </w:t>
            </w:r>
            <w:r w:rsidR="006849E8" w:rsidRPr="006849E8">
              <w:rPr>
                <w:rFonts w:ascii="Times New Roman" w:eastAsia="ＭＳ 明朝" w:hAnsi="Times New Roman" w:cs="Times New Roman"/>
                <w:i/>
                <w:iCs/>
                <w:color w:val="000000"/>
                <w:kern w:val="2"/>
                <w:sz w:val="22"/>
                <w:szCs w:val="22"/>
              </w:rPr>
              <w:t>st</w:t>
            </w:r>
            <w:r w:rsidR="006849E8" w:rsidRPr="006849E8">
              <w:rPr>
                <w:rFonts w:ascii="Times New Roman" w:eastAsia="ＭＳ 明朝" w:hAnsi="Times New Roman" w:cs="Times New Roman"/>
                <w:color w:val="000000"/>
                <w:kern w:val="2"/>
                <w:sz w:val="22"/>
                <w:szCs w:val="22"/>
              </w:rPr>
              <w:t xml:space="preserve"> in cropping season </w:t>
            </w:r>
            <w:r w:rsidR="006849E8" w:rsidRPr="006849E8">
              <w:rPr>
                <w:rFonts w:ascii="Times New Roman" w:eastAsia="ＭＳ 明朝" w:hAnsi="Times New Roman" w:cs="Times New Roman"/>
                <w:i/>
                <w:iCs/>
                <w:color w:val="000000"/>
                <w:kern w:val="2"/>
                <w:sz w:val="22"/>
                <w:szCs w:val="22"/>
              </w:rPr>
              <w:t>s</w:t>
            </w:r>
          </w:p>
          <w:p w14:paraId="647D89B3" w14:textId="77777777" w:rsidR="003E4EFC" w:rsidRPr="007D20B3" w:rsidRDefault="003E4EFC" w:rsidP="003E4EFC">
            <w:pPr>
              <w:pStyle w:val="Web"/>
              <w:tabs>
                <w:tab w:val="left" w:pos="680"/>
                <w:tab w:val="left" w:pos="840"/>
              </w:tabs>
              <w:spacing w:before="0" w:beforeAutospacing="0" w:after="0" w:afterAutospacing="0"/>
              <w:ind w:left="432" w:hanging="432"/>
              <w:jc w:val="both"/>
              <w:rPr>
                <w:rFonts w:ascii="Times New Roman" w:hAnsi="Times New Roman" w:cs="Times New Roman"/>
                <w:sz w:val="22"/>
                <w:szCs w:val="22"/>
              </w:rPr>
            </w:pPr>
            <w:r w:rsidRPr="007D20B3">
              <w:rPr>
                <w:rFonts w:ascii="Times New Roman" w:eastAsia="ＭＳ 明朝" w:hAnsi="Times New Roman" w:cs="Times New Roman"/>
                <w:i/>
                <w:iCs/>
                <w:color w:val="000000"/>
                <w:kern w:val="2"/>
                <w:sz w:val="22"/>
                <w:szCs w:val="22"/>
              </w:rPr>
              <w:t>st</w:t>
            </w:r>
            <w:r w:rsidRPr="007D20B3">
              <w:rPr>
                <w:rFonts w:ascii="Times New Roman" w:eastAsia="ＭＳ 明朝" w:hAnsi="Times New Roman" w:cs="Times New Roman"/>
                <w:color w:val="000000"/>
                <w:kern w:val="2"/>
                <w:sz w:val="22"/>
                <w:szCs w:val="22"/>
              </w:rPr>
              <w:t xml:space="preserve"> = Index for </w:t>
            </w:r>
            <w:r w:rsidRPr="007D20B3">
              <w:rPr>
                <w:rFonts w:ascii="Times New Roman" w:eastAsia="ＭＳ 明朝" w:hAnsi="Times New Roman" w:cs="Times New Roman"/>
                <w:i/>
                <w:iCs/>
                <w:color w:val="000000"/>
                <w:kern w:val="2"/>
                <w:sz w:val="22"/>
                <w:szCs w:val="22"/>
              </w:rPr>
              <w:t>s</w:t>
            </w:r>
            <w:r w:rsidRPr="007D20B3">
              <w:rPr>
                <w:rFonts w:ascii="Times New Roman" w:eastAsia="ＭＳ 明朝" w:hAnsi="Times New Roman" w:cs="Times New Roman"/>
                <w:color w:val="000000"/>
                <w:kern w:val="2"/>
                <w:sz w:val="22"/>
                <w:szCs w:val="22"/>
              </w:rPr>
              <w:t>tratum, covers all project fields with the same condition as determined in Table 1. (</w:t>
            </w:r>
            <w:r w:rsidRPr="007D20B3">
              <w:rPr>
                <w:rFonts w:ascii="Times New Roman" w:eastAsia="ＭＳ 明朝" w:hAnsi="Times New Roman" w:cs="Times New Roman"/>
                <w:i/>
                <w:iCs/>
                <w:color w:val="000000"/>
                <w:kern w:val="2"/>
                <w:sz w:val="22"/>
                <w:szCs w:val="22"/>
              </w:rPr>
              <w:t>ST</w:t>
            </w:r>
            <w:r w:rsidRPr="007D20B3">
              <w:rPr>
                <w:rFonts w:ascii="Times New Roman" w:eastAsia="ＭＳ 明朝" w:hAnsi="Times New Roman" w:cs="Times New Roman"/>
                <w:color w:val="000000"/>
                <w:kern w:val="2"/>
                <w:sz w:val="22"/>
                <w:szCs w:val="22"/>
              </w:rPr>
              <w:t xml:space="preserve"> = total number of stratum)</w:t>
            </w:r>
          </w:p>
          <w:p w14:paraId="3F188772" w14:textId="77777777" w:rsidR="003E4EFC" w:rsidRPr="007D20B3" w:rsidRDefault="003E4EFC" w:rsidP="003E4EFC">
            <w:pPr>
              <w:pStyle w:val="Web"/>
              <w:tabs>
                <w:tab w:val="left" w:pos="680"/>
                <w:tab w:val="left" w:pos="840"/>
              </w:tabs>
              <w:spacing w:before="0" w:beforeAutospacing="0" w:after="0" w:afterAutospacing="0"/>
              <w:ind w:left="432" w:hanging="432"/>
              <w:rPr>
                <w:rFonts w:ascii="Times New Roman" w:hAnsi="Times New Roman" w:cs="Times New Roman"/>
                <w:sz w:val="22"/>
                <w:szCs w:val="22"/>
              </w:rPr>
            </w:pPr>
            <w:r w:rsidRPr="007D20B3">
              <w:rPr>
                <w:rFonts w:ascii="Times New Roman" w:eastAsia="ＭＳ 明朝" w:hAnsi="Times New Roman" w:cs="Times New Roman"/>
                <w:i/>
                <w:iCs/>
                <w:color w:val="000000"/>
                <w:kern w:val="2"/>
                <w:sz w:val="22"/>
                <w:szCs w:val="22"/>
              </w:rPr>
              <w:t>s</w:t>
            </w:r>
            <w:r w:rsidRPr="007D20B3">
              <w:rPr>
                <w:rFonts w:ascii="Times New Roman" w:eastAsia="ＭＳ 明朝" w:hAnsi="Times New Roman" w:cs="Times New Roman"/>
                <w:color w:val="000000"/>
                <w:kern w:val="2"/>
                <w:sz w:val="22"/>
                <w:szCs w:val="22"/>
              </w:rPr>
              <w:t xml:space="preserve"> = Index for cropping season (</w:t>
            </w:r>
            <w:r w:rsidRPr="007D20B3">
              <w:rPr>
                <w:rFonts w:ascii="Times New Roman" w:eastAsia="ＭＳ 明朝" w:hAnsi="Times New Roman" w:cs="Times New Roman"/>
                <w:i/>
                <w:iCs/>
                <w:color w:val="000000"/>
                <w:kern w:val="2"/>
                <w:sz w:val="22"/>
                <w:szCs w:val="22"/>
              </w:rPr>
              <w:t>S</w:t>
            </w:r>
            <w:r w:rsidRPr="007D20B3">
              <w:rPr>
                <w:rFonts w:ascii="Times New Roman" w:eastAsia="ＭＳ 明朝" w:hAnsi="Times New Roman" w:cs="Times New Roman"/>
                <w:color w:val="000000"/>
                <w:kern w:val="2"/>
                <w:sz w:val="22"/>
                <w:szCs w:val="22"/>
              </w:rPr>
              <w:t xml:space="preserve"> = total number of cropping season during a period under the project)</w:t>
            </w:r>
          </w:p>
          <w:p w14:paraId="2B10FE13" w14:textId="77777777" w:rsidR="003E4EFC" w:rsidRPr="00C43E7D" w:rsidRDefault="003E4EFC" w:rsidP="003E4EFC">
            <w:pPr>
              <w:pStyle w:val="1"/>
              <w:numPr>
                <w:ilvl w:val="0"/>
                <w:numId w:val="0"/>
              </w:numPr>
              <w:tabs>
                <w:tab w:val="clear" w:pos="680"/>
              </w:tabs>
              <w:rPr>
                <w:color w:val="auto"/>
              </w:rPr>
            </w:pPr>
            <w:r w:rsidRPr="002572C2">
              <w:rPr>
                <w:rFonts w:cs="+mn-cs"/>
                <w:i/>
                <w:iCs/>
              </w:rPr>
              <w:t>f</w:t>
            </w:r>
            <w:r w:rsidRPr="002572C2">
              <w:rPr>
                <w:rFonts w:cs="+mn-cs"/>
              </w:rPr>
              <w:t xml:space="preserve"> = Index for project filed in stratum </w:t>
            </w:r>
            <w:r w:rsidRPr="002572C2">
              <w:rPr>
                <w:rFonts w:cs="+mn-cs"/>
                <w:i/>
                <w:iCs/>
              </w:rPr>
              <w:t>st</w:t>
            </w:r>
            <w:r w:rsidRPr="002572C2">
              <w:rPr>
                <w:rFonts w:cs="+mn-cs"/>
              </w:rPr>
              <w:t xml:space="preserve"> (</w:t>
            </w:r>
            <w:r w:rsidRPr="002572C2">
              <w:rPr>
                <w:rFonts w:cs="+mn-cs"/>
                <w:i/>
                <w:iCs/>
              </w:rPr>
              <w:t>F</w:t>
            </w:r>
            <w:r w:rsidRPr="002572C2">
              <w:rPr>
                <w:rFonts w:cs="+mn-cs"/>
              </w:rPr>
              <w:t xml:space="preserve"> = total number of fields in stratum </w:t>
            </w:r>
            <w:r w:rsidRPr="002572C2">
              <w:rPr>
                <w:rFonts w:cs="+mn-cs"/>
                <w:i/>
                <w:iCs/>
              </w:rPr>
              <w:t>st</w:t>
            </w:r>
            <w:r w:rsidRPr="002572C2">
              <w:rPr>
                <w:rFonts w:cs="+mn-cs"/>
              </w:rPr>
              <w:t>)</w:t>
            </w:r>
          </w:p>
          <w:p w14:paraId="45EFFAB1" w14:textId="77777777" w:rsidR="003E4EFC" w:rsidRPr="00C43E7D" w:rsidRDefault="003E4EFC" w:rsidP="003E4EFC"/>
          <w:p w14:paraId="22711F56" w14:textId="13098B66" w:rsidR="003E4EFC" w:rsidRPr="00C43E7D" w:rsidRDefault="00000000" w:rsidP="003E4EFC">
            <w:pPr>
              <w:pStyle w:val="Web"/>
              <w:tabs>
                <w:tab w:val="left" w:pos="680"/>
                <w:tab w:val="left" w:pos="840"/>
                <w:tab w:val="left" w:pos="7399"/>
              </w:tabs>
              <w:spacing w:before="0" w:beforeAutospacing="0" w:after="0" w:afterAutospacing="0"/>
              <w:rPr>
                <w:sz w:val="22"/>
                <w:szCs w:val="22"/>
              </w:rPr>
            </w:pPr>
            <m:oMathPara>
              <m:oMathParaPr>
                <m:jc m:val="left"/>
              </m:oMathParaPr>
              <m:oMath>
                <m:sSub>
                  <m:sSubPr>
                    <m:ctrlPr>
                      <w:rPr>
                        <w:rFonts w:ascii="Cambria Math" w:eastAsia="ＭＳ 明朝" w:hAnsi="Cambria Math" w:cs="Times New Roman"/>
                        <w:i/>
                        <w:kern w:val="2"/>
                        <w:sz w:val="22"/>
                        <w:szCs w:val="22"/>
                      </w:rPr>
                    </m:ctrlPr>
                  </m:sSubPr>
                  <m:e>
                    <m:r>
                      <w:rPr>
                        <w:rFonts w:ascii="Cambria Math" w:hAnsi="Cambria Math"/>
                        <w:kern w:val="2"/>
                      </w:rPr>
                      <m:t>SF</m:t>
                    </m:r>
                  </m:e>
                  <m:sub>
                    <m:r>
                      <w:rPr>
                        <w:rFonts w:ascii="Cambria Math" w:hAnsi="Cambria Math"/>
                        <w:kern w:val="2"/>
                      </w:rPr>
                      <m:t>o,s,st</m:t>
                    </m:r>
                  </m:sub>
                </m:sSub>
                <m:r>
                  <w:rPr>
                    <w:rFonts w:ascii="Cambria Math" w:hAnsi="Cambria Math"/>
                    <w:kern w:val="2"/>
                  </w:rPr>
                  <m:t xml:space="preserve"> = </m:t>
                </m:r>
                <m:sSup>
                  <m:sSupPr>
                    <m:ctrlPr>
                      <w:rPr>
                        <w:rFonts w:ascii="Cambria Math" w:hAnsi="Cambria Math"/>
                        <w:i/>
                        <w:kern w:val="2"/>
                      </w:rPr>
                    </m:ctrlPr>
                  </m:sSupPr>
                  <m:e>
                    <m:d>
                      <m:dPr>
                        <m:ctrlPr>
                          <w:rPr>
                            <w:rFonts w:ascii="Cambria Math" w:hAnsi="Cambria Math"/>
                            <w:i/>
                            <w:kern w:val="2"/>
                          </w:rPr>
                        </m:ctrlPr>
                      </m:dPr>
                      <m:e>
                        <m:r>
                          <w:rPr>
                            <w:rFonts w:ascii="Cambria Math" w:hAnsi="Cambria Math"/>
                            <w:kern w:val="2"/>
                          </w:rPr>
                          <m:t>1+</m:t>
                        </m:r>
                        <m:nary>
                          <m:naryPr>
                            <m:chr m:val="∑"/>
                            <m:limLoc m:val="undOvr"/>
                            <m:ctrlPr>
                              <w:rPr>
                                <w:rFonts w:ascii="Cambria Math" w:hAnsi="Cambria Math"/>
                                <w:i/>
                                <w:kern w:val="2"/>
                              </w:rPr>
                            </m:ctrlPr>
                          </m:naryPr>
                          <m:sub>
                            <m:r>
                              <w:rPr>
                                <w:rFonts w:ascii="Cambria Math" w:hAnsi="Cambria Math"/>
                                <w:kern w:val="2"/>
                              </w:rPr>
                              <m:t>i=1</m:t>
                            </m:r>
                          </m:sub>
                          <m:sup>
                            <m:r>
                              <w:rPr>
                                <w:rFonts w:ascii="Cambria Math" w:hAnsi="Cambria Math"/>
                                <w:kern w:val="2"/>
                              </w:rPr>
                              <m:t>I</m:t>
                            </m:r>
                          </m:sup>
                          <m:e>
                            <m:sSub>
                              <m:sSubPr>
                                <m:ctrlPr>
                                  <w:rPr>
                                    <w:rFonts w:ascii="Cambria Math" w:hAnsi="Cambria Math"/>
                                    <w:i/>
                                    <w:kern w:val="2"/>
                                  </w:rPr>
                                </m:ctrlPr>
                              </m:sSubPr>
                              <m:e>
                                <m:r>
                                  <w:rPr>
                                    <w:rFonts w:ascii="Cambria Math" w:hAnsi="Cambria Math"/>
                                    <w:kern w:val="2"/>
                                  </w:rPr>
                                  <m:t>ROA</m:t>
                                </m:r>
                              </m:e>
                              <m:sub>
                                <m:r>
                                  <w:rPr>
                                    <w:rFonts w:ascii="Cambria Math" w:hAnsi="Cambria Math"/>
                                    <w:kern w:val="2"/>
                                  </w:rPr>
                                  <m:t>s,st,i</m:t>
                                </m:r>
                              </m:sub>
                            </m:sSub>
                          </m:e>
                        </m:nary>
                        <m:r>
                          <w:rPr>
                            <w:rFonts w:ascii="Cambria Math" w:hAnsi="Cambria Math"/>
                            <w:kern w:val="2"/>
                          </w:rPr>
                          <m:t>×</m:t>
                        </m:r>
                        <m:sSub>
                          <m:sSubPr>
                            <m:ctrlPr>
                              <w:rPr>
                                <w:rFonts w:ascii="Cambria Math" w:hAnsi="Cambria Math"/>
                                <w:i/>
                                <w:kern w:val="2"/>
                              </w:rPr>
                            </m:ctrlPr>
                          </m:sSubPr>
                          <m:e>
                            <m:r>
                              <w:rPr>
                                <w:rFonts w:ascii="Cambria Math" w:hAnsi="Cambria Math"/>
                                <w:kern w:val="2"/>
                              </w:rPr>
                              <m:t>CFOA</m:t>
                            </m:r>
                          </m:e>
                          <m:sub>
                            <m:r>
                              <w:rPr>
                                <w:rFonts w:ascii="Cambria Math" w:hAnsi="Cambria Math"/>
                                <w:kern w:val="2"/>
                              </w:rPr>
                              <m:t>i</m:t>
                            </m:r>
                          </m:sub>
                        </m:sSub>
                      </m:e>
                    </m:d>
                  </m:e>
                  <m:sup>
                    <m:r>
                      <w:rPr>
                        <w:rFonts w:ascii="Cambria Math" w:hAnsi="Cambria Math"/>
                        <w:kern w:val="2"/>
                      </w:rPr>
                      <m:t>0.59</m:t>
                    </m:r>
                  </m:sup>
                </m:sSup>
                <m:r>
                  <w:rPr>
                    <w:rFonts w:ascii="Cambria Math" w:eastAsia="ＭＳ 明朝" w:hAnsi="Cambria Math" w:cs="Times New Roman"/>
                    <w:kern w:val="2"/>
                    <w:sz w:val="22"/>
                    <w:szCs w:val="22"/>
                  </w:rPr>
                  <m:t xml:space="preserve"> </m:t>
                </m:r>
              </m:oMath>
            </m:oMathPara>
          </w:p>
          <w:p w14:paraId="708BAC95" w14:textId="77777777" w:rsidR="003E4EFC" w:rsidRPr="00C43E7D" w:rsidRDefault="003E4EFC" w:rsidP="003E4EFC">
            <w:pPr>
              <w:pStyle w:val="1"/>
              <w:numPr>
                <w:ilvl w:val="0"/>
                <w:numId w:val="0"/>
              </w:numPr>
              <w:tabs>
                <w:tab w:val="clear" w:pos="680"/>
              </w:tabs>
              <w:rPr>
                <w:color w:val="auto"/>
              </w:rPr>
            </w:pPr>
            <w:r w:rsidRPr="00C43E7D">
              <w:rPr>
                <w:rFonts w:hint="eastAsia"/>
                <w:color w:val="auto"/>
              </w:rPr>
              <w:t>W</w:t>
            </w:r>
            <w:r w:rsidRPr="00C43E7D">
              <w:rPr>
                <w:color w:val="auto"/>
              </w:rPr>
              <w:t>here:</w:t>
            </w:r>
          </w:p>
          <w:p w14:paraId="3968B369" w14:textId="5169F103" w:rsidR="003E4EFC" w:rsidRPr="00C43E7D" w:rsidRDefault="003E4EFC" w:rsidP="003E4EFC">
            <w:pPr>
              <w:pStyle w:val="Web"/>
              <w:tabs>
                <w:tab w:val="left" w:pos="680"/>
                <w:tab w:val="left" w:pos="840"/>
              </w:tabs>
              <w:spacing w:before="0" w:beforeAutospacing="0" w:after="0" w:afterAutospacing="0"/>
              <w:ind w:left="432" w:hanging="432"/>
              <w:jc w:val="both"/>
              <w:rPr>
                <w:rFonts w:ascii="Times New Roman" w:eastAsia="ＭＳ 明朝" w:hAnsi="Times New Roman" w:cs="+mn-cs"/>
                <w:color w:val="000000"/>
                <w:kern w:val="24"/>
                <w:sz w:val="22"/>
                <w:szCs w:val="22"/>
              </w:rPr>
            </w:pPr>
            <w:r w:rsidRPr="00C43E7D">
              <w:rPr>
                <w:rFonts w:ascii="Cambria Math" w:eastAsia="ＭＳ 明朝" w:hAnsi="Cambria Math" w:cs="Cambria Math"/>
                <w:color w:val="000000"/>
                <w:kern w:val="24"/>
                <w:sz w:val="22"/>
                <w:szCs w:val="22"/>
              </w:rPr>
              <w:t>𝑆𝐹</w:t>
            </w:r>
            <w:r w:rsidRPr="00C43E7D">
              <w:rPr>
                <w:rFonts w:ascii="Cambria Math" w:eastAsia="ＭＳ 明朝" w:hAnsi="Cambria Math" w:cs="Cambria Math"/>
                <w:i/>
                <w:iCs/>
                <w:color w:val="000000"/>
                <w:kern w:val="24"/>
                <w:position w:val="-7"/>
                <w:sz w:val="22"/>
                <w:szCs w:val="22"/>
                <w:vertAlign w:val="subscript"/>
              </w:rPr>
              <w:t>𝑜</w:t>
            </w:r>
            <w:r w:rsidR="006849E8">
              <w:rPr>
                <w:rFonts w:ascii="Cambria Math" w:eastAsia="ＭＳ 明朝" w:hAnsi="Cambria Math" w:cs="Cambria Math" w:hint="eastAsia"/>
                <w:i/>
                <w:iCs/>
                <w:color w:val="000000"/>
                <w:kern w:val="24"/>
                <w:position w:val="-7"/>
                <w:sz w:val="22"/>
                <w:szCs w:val="22"/>
                <w:vertAlign w:val="subscript"/>
              </w:rPr>
              <w:t>,s,st</w:t>
            </w:r>
            <w:r w:rsidRPr="00C43E7D">
              <w:rPr>
                <w:rFonts w:ascii="Times New Roman" w:eastAsia="ＭＳ 明朝" w:hAnsi="Times New Roman" w:cs="+mn-cs"/>
                <w:color w:val="000000"/>
                <w:kern w:val="24"/>
                <w:sz w:val="22"/>
                <w:szCs w:val="22"/>
              </w:rPr>
              <w:t xml:space="preserve"> = Scaling factor to account for the differences in both type and amount of organic amendment applied</w:t>
            </w:r>
            <w:r w:rsidR="006849E8" w:rsidRPr="006849E8">
              <w:rPr>
                <w:rFonts w:ascii="Times New Roman" w:eastAsia="ＭＳ 明朝" w:hAnsi="Times New Roman" w:cs="+mn-cs"/>
                <w:color w:val="000000"/>
                <w:kern w:val="24"/>
                <w:sz w:val="22"/>
                <w:szCs w:val="22"/>
              </w:rPr>
              <w:t xml:space="preserve"> in stratum </w:t>
            </w:r>
            <w:r w:rsidR="006849E8" w:rsidRPr="006849E8">
              <w:rPr>
                <w:rFonts w:ascii="Times New Roman" w:eastAsia="ＭＳ 明朝" w:hAnsi="Times New Roman" w:cs="+mn-cs"/>
                <w:i/>
                <w:iCs/>
                <w:color w:val="000000"/>
                <w:kern w:val="24"/>
                <w:sz w:val="22"/>
                <w:szCs w:val="22"/>
              </w:rPr>
              <w:t>st</w:t>
            </w:r>
            <w:r w:rsidR="006849E8" w:rsidRPr="006849E8">
              <w:rPr>
                <w:rFonts w:ascii="Times New Roman" w:eastAsia="ＭＳ 明朝" w:hAnsi="Times New Roman" w:cs="+mn-cs"/>
                <w:color w:val="000000"/>
                <w:kern w:val="24"/>
                <w:sz w:val="22"/>
                <w:szCs w:val="22"/>
              </w:rPr>
              <w:t xml:space="preserve"> in cropping season </w:t>
            </w:r>
            <w:r w:rsidR="006849E8" w:rsidRPr="006849E8">
              <w:rPr>
                <w:rFonts w:ascii="Times New Roman" w:eastAsia="ＭＳ 明朝" w:hAnsi="Times New Roman" w:cs="+mn-cs"/>
                <w:i/>
                <w:iCs/>
                <w:color w:val="000000"/>
                <w:kern w:val="24"/>
                <w:sz w:val="22"/>
                <w:szCs w:val="22"/>
              </w:rPr>
              <w:t>s</w:t>
            </w:r>
          </w:p>
          <w:p w14:paraId="00B7908D" w14:textId="475E7A26" w:rsidR="003E4EFC" w:rsidRPr="00C43E7D" w:rsidRDefault="0067336F" w:rsidP="003E4EFC">
            <w:pPr>
              <w:pStyle w:val="Web"/>
              <w:tabs>
                <w:tab w:val="left" w:pos="680"/>
                <w:tab w:val="left" w:pos="840"/>
              </w:tabs>
              <w:spacing w:before="0" w:beforeAutospacing="0" w:after="0" w:afterAutospacing="0"/>
              <w:ind w:left="432" w:hanging="432"/>
              <w:jc w:val="both"/>
              <w:rPr>
                <w:sz w:val="22"/>
                <w:szCs w:val="22"/>
              </w:rPr>
            </w:pPr>
            <w:r w:rsidRPr="0067336F">
              <w:rPr>
                <w:rFonts w:ascii="Times New Roman" w:eastAsia="ＭＳ 明朝" w:hAnsi="Times New Roman" w:cs="+mn-cs" w:hint="eastAsia"/>
                <w:i/>
                <w:iCs/>
                <w:kern w:val="2"/>
                <w:sz w:val="22"/>
                <w:szCs w:val="22"/>
              </w:rPr>
              <w:t>ROA</w:t>
            </w:r>
            <w:r w:rsidR="006849E8" w:rsidRPr="006849E8">
              <w:rPr>
                <w:rFonts w:ascii="Times New Roman" w:eastAsia="ＭＳ 明朝" w:hAnsi="Times New Roman" w:cs="+mn-cs" w:hint="eastAsia"/>
                <w:i/>
                <w:iCs/>
                <w:kern w:val="2"/>
                <w:sz w:val="22"/>
                <w:szCs w:val="22"/>
                <w:vertAlign w:val="subscript"/>
              </w:rPr>
              <w:t>s,st,</w:t>
            </w:r>
            <w:r w:rsidRPr="006849E8">
              <w:rPr>
                <w:rFonts w:ascii="Times New Roman" w:eastAsia="ＭＳ 明朝" w:hAnsi="Times New Roman" w:cs="+mn-cs" w:hint="eastAsia"/>
                <w:i/>
                <w:iCs/>
                <w:kern w:val="2"/>
                <w:sz w:val="22"/>
                <w:szCs w:val="22"/>
                <w:vertAlign w:val="subscript"/>
              </w:rPr>
              <w:t>i</w:t>
            </w:r>
            <w:r w:rsidRPr="006849E8">
              <w:rPr>
                <w:rFonts w:ascii="Times New Roman" w:eastAsia="ＭＳ 明朝" w:hAnsi="Times New Roman" w:cs="+mn-cs" w:hint="eastAsia"/>
                <w:kern w:val="2"/>
                <w:vertAlign w:val="subscript"/>
              </w:rPr>
              <w:t xml:space="preserve"> </w:t>
            </w:r>
            <w:r w:rsidR="003E4EFC" w:rsidRPr="00C43E7D">
              <w:rPr>
                <w:rFonts w:ascii="Times New Roman" w:eastAsia="ＭＳ 明朝" w:hAnsi="Times New Roman" w:cs="+mn-cs"/>
                <w:color w:val="000000"/>
                <w:kern w:val="24"/>
                <w:sz w:val="22"/>
                <w:szCs w:val="22"/>
              </w:rPr>
              <w:t xml:space="preserve">= Application rate of organic amendment </w:t>
            </w:r>
            <w:r w:rsidR="003E4EFC" w:rsidRPr="00C43E7D">
              <w:rPr>
                <w:rFonts w:ascii="Times New Roman" w:eastAsia="ＭＳ 明朝" w:hAnsi="Times New Roman" w:cs="+mn-cs"/>
                <w:i/>
                <w:iCs/>
                <w:color w:val="000000"/>
                <w:kern w:val="24"/>
                <w:sz w:val="22"/>
                <w:szCs w:val="22"/>
              </w:rPr>
              <w:t>i</w:t>
            </w:r>
            <w:r w:rsidR="003E4EFC" w:rsidRPr="00C43E7D">
              <w:rPr>
                <w:rFonts w:ascii="Times New Roman" w:eastAsia="ＭＳ 明朝" w:hAnsi="Times New Roman" w:cs="+mn-cs"/>
                <w:color w:val="000000"/>
                <w:kern w:val="2"/>
                <w:sz w:val="22"/>
                <w:szCs w:val="22"/>
              </w:rPr>
              <w:t xml:space="preserve">, </w:t>
            </w:r>
            <w:r w:rsidR="003E4EFC" w:rsidRPr="00C43E7D">
              <w:rPr>
                <w:rFonts w:ascii="Times New Roman" w:eastAsia="ＭＳ 明朝" w:hAnsi="Times New Roman" w:cs="+mn-cs"/>
                <w:color w:val="000000"/>
                <w:kern w:val="24"/>
                <w:sz w:val="22"/>
                <w:szCs w:val="22"/>
              </w:rPr>
              <w:t>in dry weight for straw and fresh weigh for others (t/ha)</w:t>
            </w:r>
            <w:r w:rsidR="006849E8" w:rsidRPr="006849E8">
              <w:rPr>
                <w:rFonts w:ascii="Times New Roman" w:eastAsia="ＭＳ 明朝" w:hAnsi="Times New Roman" w:cs="+mn-cs"/>
                <w:color w:val="000000"/>
                <w:kern w:val="24"/>
                <w:sz w:val="22"/>
                <w:szCs w:val="22"/>
              </w:rPr>
              <w:t xml:space="preserve"> in stratum </w:t>
            </w:r>
            <w:r w:rsidR="006849E8" w:rsidRPr="006849E8">
              <w:rPr>
                <w:rFonts w:ascii="Times New Roman" w:eastAsia="ＭＳ 明朝" w:hAnsi="Times New Roman" w:cs="+mn-cs"/>
                <w:i/>
                <w:iCs/>
                <w:color w:val="000000"/>
                <w:kern w:val="24"/>
                <w:sz w:val="22"/>
                <w:szCs w:val="22"/>
              </w:rPr>
              <w:t>st</w:t>
            </w:r>
            <w:r w:rsidR="006849E8" w:rsidRPr="006849E8">
              <w:rPr>
                <w:rFonts w:ascii="Times New Roman" w:eastAsia="ＭＳ 明朝" w:hAnsi="Times New Roman" w:cs="+mn-cs"/>
                <w:color w:val="000000"/>
                <w:kern w:val="24"/>
                <w:sz w:val="22"/>
                <w:szCs w:val="22"/>
              </w:rPr>
              <w:t xml:space="preserve"> in cropping season </w:t>
            </w:r>
            <w:r w:rsidR="006849E8" w:rsidRPr="006849E8">
              <w:rPr>
                <w:rFonts w:ascii="Times New Roman" w:eastAsia="ＭＳ 明朝" w:hAnsi="Times New Roman" w:cs="+mn-cs"/>
                <w:i/>
                <w:iCs/>
                <w:color w:val="000000"/>
                <w:kern w:val="24"/>
                <w:sz w:val="22"/>
                <w:szCs w:val="22"/>
              </w:rPr>
              <w:t>s</w:t>
            </w:r>
          </w:p>
          <w:p w14:paraId="1D3116B0" w14:textId="45F70B1C" w:rsidR="003E4EFC" w:rsidRPr="00C43E7D" w:rsidRDefault="0067336F" w:rsidP="003E4EFC">
            <w:pPr>
              <w:pStyle w:val="Web"/>
              <w:tabs>
                <w:tab w:val="left" w:pos="680"/>
                <w:tab w:val="left" w:pos="840"/>
              </w:tabs>
              <w:spacing w:before="0" w:beforeAutospacing="0" w:after="0" w:afterAutospacing="0"/>
              <w:ind w:left="432" w:hanging="432"/>
              <w:jc w:val="both"/>
              <w:rPr>
                <w:rFonts w:ascii="Times New Roman" w:eastAsia="ＭＳ 明朝" w:hAnsi="Times New Roman" w:cs="+mn-cs"/>
                <w:color w:val="000000"/>
                <w:kern w:val="24"/>
                <w:sz w:val="22"/>
                <w:szCs w:val="22"/>
              </w:rPr>
            </w:pPr>
            <w:r w:rsidRPr="0067336F">
              <w:rPr>
                <w:rFonts w:ascii="Times New Roman" w:eastAsia="ＭＳ 明朝" w:hAnsi="Times New Roman" w:cs="+mn-cs" w:hint="eastAsia"/>
                <w:i/>
                <w:iCs/>
                <w:kern w:val="2"/>
                <w:sz w:val="22"/>
                <w:szCs w:val="22"/>
              </w:rPr>
              <w:t>CFOA</w:t>
            </w:r>
            <w:r w:rsidRPr="0067336F">
              <w:rPr>
                <w:rFonts w:ascii="Times New Roman" w:eastAsia="ＭＳ 明朝" w:hAnsi="Times New Roman" w:cs="+mn-cs" w:hint="eastAsia"/>
                <w:i/>
                <w:iCs/>
                <w:kern w:val="2"/>
                <w:sz w:val="22"/>
                <w:szCs w:val="22"/>
                <w:vertAlign w:val="subscript"/>
              </w:rPr>
              <w:t>i</w:t>
            </w:r>
            <w:r w:rsidRPr="0067336F">
              <w:rPr>
                <w:rFonts w:ascii="Times New Roman" w:eastAsia="ＭＳ 明朝" w:hAnsi="Times New Roman" w:cs="+mn-cs" w:hint="eastAsia"/>
                <w:kern w:val="2"/>
                <w:sz w:val="22"/>
                <w:szCs w:val="22"/>
              </w:rPr>
              <w:t xml:space="preserve"> </w:t>
            </w:r>
            <w:r w:rsidR="003E4EFC" w:rsidRPr="00C43E7D">
              <w:rPr>
                <w:rFonts w:ascii="Times New Roman" w:eastAsia="ＭＳ 明朝" w:hAnsi="Times New Roman" w:cs="+mn-cs"/>
                <w:color w:val="000000"/>
                <w:kern w:val="24"/>
                <w:sz w:val="22"/>
                <w:szCs w:val="22"/>
              </w:rPr>
              <w:t xml:space="preserve">= Conversion factor for organic amendment </w:t>
            </w:r>
            <w:r w:rsidR="003E4EFC" w:rsidRPr="00C43E7D">
              <w:rPr>
                <w:rFonts w:ascii="Times New Roman" w:eastAsia="ＭＳ 明朝" w:hAnsi="Times New Roman" w:cs="+mn-cs"/>
                <w:i/>
                <w:iCs/>
                <w:color w:val="000000"/>
                <w:kern w:val="24"/>
                <w:sz w:val="22"/>
                <w:szCs w:val="22"/>
              </w:rPr>
              <w:t>i</w:t>
            </w:r>
            <w:r w:rsidR="003E4EFC" w:rsidRPr="00C43E7D">
              <w:rPr>
                <w:rFonts w:ascii="Times New Roman" w:eastAsia="ＭＳ 明朝" w:hAnsi="Times New Roman" w:cs="+mn-cs"/>
                <w:color w:val="000000"/>
                <w:kern w:val="24"/>
                <w:sz w:val="22"/>
                <w:szCs w:val="22"/>
              </w:rPr>
              <w:t xml:space="preserve"> (in terms of its relative effect with respect to straw applied shortly before cultivation)</w:t>
            </w:r>
          </w:p>
          <w:p w14:paraId="7F4030E1" w14:textId="0198872F" w:rsidR="003E4EFC" w:rsidRPr="00C43E7D" w:rsidRDefault="0067336F" w:rsidP="003E4EFC">
            <w:pPr>
              <w:pStyle w:val="Web"/>
              <w:tabs>
                <w:tab w:val="left" w:pos="680"/>
                <w:tab w:val="left" w:pos="840"/>
              </w:tabs>
              <w:spacing w:before="0" w:beforeAutospacing="0" w:after="0" w:afterAutospacing="0"/>
              <w:ind w:left="432" w:hanging="432"/>
              <w:jc w:val="both"/>
              <w:rPr>
                <w:sz w:val="22"/>
                <w:szCs w:val="22"/>
              </w:rPr>
            </w:pPr>
            <w:r w:rsidRPr="0067336F">
              <w:rPr>
                <w:rFonts w:ascii="Times New Roman" w:eastAsia="ＭＳ 明朝" w:hAnsi="Times New Roman" w:cs="+mn-cs" w:hint="eastAsia"/>
                <w:i/>
                <w:iCs/>
                <w:kern w:val="2"/>
                <w:sz w:val="22"/>
                <w:szCs w:val="22"/>
              </w:rPr>
              <w:t xml:space="preserve">i </w:t>
            </w:r>
            <w:r w:rsidR="003E4EFC" w:rsidRPr="00C43E7D">
              <w:rPr>
                <w:rFonts w:ascii="Times New Roman" w:eastAsia="ＭＳ 明朝" w:hAnsi="Times New Roman" w:cs="+mn-cs"/>
                <w:color w:val="000000"/>
                <w:kern w:val="24"/>
                <w:sz w:val="22"/>
                <w:szCs w:val="22"/>
              </w:rPr>
              <w:t>= Index for type of organic amendment (I = total number of organic amendment types)</w:t>
            </w:r>
          </w:p>
          <w:p w14:paraId="5CA0365D" w14:textId="77777777" w:rsidR="003E4EFC" w:rsidRPr="00C43E7D" w:rsidRDefault="003E4EFC" w:rsidP="003E4EFC">
            <w:pPr>
              <w:pStyle w:val="1"/>
              <w:numPr>
                <w:ilvl w:val="0"/>
                <w:numId w:val="0"/>
              </w:numPr>
              <w:tabs>
                <w:tab w:val="clear" w:pos="680"/>
              </w:tabs>
              <w:rPr>
                <w:rFonts w:ascii="Cambria Math" w:hAnsi="Cambria Math" w:cs="Cambria Math"/>
              </w:rPr>
            </w:pPr>
          </w:p>
          <w:p w14:paraId="0952715E" w14:textId="77777777" w:rsidR="003E4EFC" w:rsidRPr="00C43E7D" w:rsidRDefault="003E4EFC" w:rsidP="005F2EB8">
            <w:pPr>
              <w:pStyle w:val="af9"/>
              <w:numPr>
                <w:ilvl w:val="0"/>
                <w:numId w:val="7"/>
              </w:numPr>
              <w:rPr>
                <w:b/>
                <w:bCs/>
              </w:rPr>
            </w:pPr>
            <w:r w:rsidRPr="00C43E7D">
              <w:rPr>
                <w:rFonts w:hint="eastAsia"/>
                <w:b/>
                <w:bCs/>
              </w:rPr>
              <w:t>N</w:t>
            </w:r>
            <w:r w:rsidRPr="00C43E7D">
              <w:rPr>
                <w:b/>
                <w:bCs/>
                <w:vertAlign w:val="subscript"/>
              </w:rPr>
              <w:t>2</w:t>
            </w:r>
            <w:r w:rsidRPr="00C43E7D">
              <w:rPr>
                <w:b/>
                <w:bCs/>
              </w:rPr>
              <w:t xml:space="preserve">O </w:t>
            </w:r>
            <w:r w:rsidRPr="00C43E7D">
              <w:rPr>
                <w:rFonts w:hint="eastAsia"/>
                <w:b/>
                <w:bCs/>
              </w:rPr>
              <w:t>e</w:t>
            </w:r>
            <w:r w:rsidRPr="00C43E7D">
              <w:rPr>
                <w:b/>
                <w:bCs/>
              </w:rPr>
              <w:t>missions</w:t>
            </w:r>
          </w:p>
          <w:p w14:paraId="3AD3E5FC" w14:textId="5386D311" w:rsidR="003E4EFC" w:rsidRPr="00C43E7D" w:rsidRDefault="003E4EFC" w:rsidP="003E4EFC">
            <w:r w:rsidRPr="00C43E7D">
              <w:t>Regarding N</w:t>
            </w:r>
            <w:r w:rsidRPr="00C43E7D">
              <w:rPr>
                <w:rFonts w:hint="eastAsia"/>
                <w:vertAlign w:val="subscript"/>
              </w:rPr>
              <w:t>2</w:t>
            </w:r>
            <w:r w:rsidRPr="00C43E7D">
              <w:t>O emissions, project participants may choose one option from 1) or 2) below. Frequency and interval of measurements for 1) are explained in 2. 3) in Section F.</w:t>
            </w:r>
            <w:r w:rsidR="00802C86">
              <w:rPr>
                <w:rFonts w:hint="eastAsia"/>
              </w:rPr>
              <w:t>2</w:t>
            </w:r>
            <w:r w:rsidRPr="00C43E7D">
              <w:t xml:space="preserve"> above.</w:t>
            </w:r>
          </w:p>
          <w:p w14:paraId="6E2ACF48" w14:textId="77777777" w:rsidR="003E4EFC" w:rsidRPr="00C43E7D" w:rsidRDefault="003E4EFC" w:rsidP="003E4EFC">
            <w:pPr>
              <w:rPr>
                <w:b/>
                <w:bCs/>
              </w:rPr>
            </w:pPr>
          </w:p>
          <w:p w14:paraId="7B5EFC15" w14:textId="77777777" w:rsidR="003E4EFC" w:rsidRPr="00C43E7D" w:rsidRDefault="003E4EFC" w:rsidP="005F2EB8">
            <w:pPr>
              <w:pStyle w:val="af9"/>
              <w:numPr>
                <w:ilvl w:val="0"/>
                <w:numId w:val="11"/>
              </w:numPr>
              <w:rPr>
                <w:b/>
                <w:bCs/>
              </w:rPr>
            </w:pPr>
            <w:r w:rsidRPr="00C43E7D">
              <w:rPr>
                <w:rFonts w:hint="eastAsia"/>
                <w:b/>
                <w:bCs/>
              </w:rPr>
              <w:t>D</w:t>
            </w:r>
            <w:r w:rsidRPr="00C43E7D">
              <w:rPr>
                <w:b/>
                <w:bCs/>
              </w:rPr>
              <w:t>irect measurement</w:t>
            </w:r>
          </w:p>
          <w:p w14:paraId="05F9A672" w14:textId="77777777" w:rsidR="003E4EFC" w:rsidRPr="00C43E7D" w:rsidRDefault="003E4EFC" w:rsidP="003E4EFC">
            <w:r w:rsidRPr="00C43E7D">
              <w:t>Project emissions are calculated based on the monitored N</w:t>
            </w:r>
            <w:r w:rsidRPr="00C43E7D">
              <w:rPr>
                <w:rFonts w:hint="eastAsia"/>
                <w:vertAlign w:val="subscript"/>
              </w:rPr>
              <w:t>2</w:t>
            </w:r>
            <w:r w:rsidRPr="00C43E7D">
              <w:t>O emissions measured at project field, in</w:t>
            </w:r>
            <w:r w:rsidRPr="00C43E7D">
              <w:rPr>
                <w:rFonts w:hint="eastAsia"/>
              </w:rPr>
              <w:t xml:space="preserve"> the same manner as </w:t>
            </w:r>
            <w:r w:rsidRPr="00C43E7D">
              <w:t>t</w:t>
            </w:r>
            <w:r w:rsidRPr="00C43E7D">
              <w:rPr>
                <w:rFonts w:hint="eastAsia"/>
              </w:rPr>
              <w:t xml:space="preserve">he reference </w:t>
            </w:r>
            <w:r w:rsidRPr="00C43E7D">
              <w:rPr>
                <w:rFonts w:cs="+mn-cs"/>
                <w:color w:val="000000"/>
                <w:szCs w:val="22"/>
              </w:rPr>
              <w:t>CH</w:t>
            </w:r>
            <w:r w:rsidRPr="00C43E7D">
              <w:rPr>
                <w:rFonts w:cs="+mn-cs"/>
                <w:color w:val="000000"/>
                <w:szCs w:val="22"/>
                <w:vertAlign w:val="subscript"/>
              </w:rPr>
              <w:t>4</w:t>
            </w:r>
            <w:r w:rsidRPr="00C43E7D">
              <w:t xml:space="preserve"> </w:t>
            </w:r>
            <w:r w:rsidRPr="00C43E7D">
              <w:rPr>
                <w:rFonts w:hint="eastAsia"/>
              </w:rPr>
              <w:t>emission</w:t>
            </w:r>
            <w:r w:rsidRPr="00C43E7D">
              <w:t>s.</w:t>
            </w:r>
          </w:p>
          <w:p w14:paraId="55731DC8" w14:textId="77777777" w:rsidR="003E4EFC" w:rsidRPr="00C43E7D" w:rsidRDefault="003E4EFC" w:rsidP="003E4EFC">
            <w:pPr>
              <w:rPr>
                <w:sz w:val="24"/>
                <w:vertAlign w:val="subscript"/>
              </w:rPr>
            </w:pPr>
          </w:p>
          <w:p w14:paraId="3C4A6E9A" w14:textId="77777777" w:rsidR="003E4EFC" w:rsidRPr="00C43E7D" w:rsidRDefault="00000000" w:rsidP="003E4EFC">
            <w:pPr>
              <w:pStyle w:val="Web"/>
              <w:tabs>
                <w:tab w:val="left" w:pos="680"/>
                <w:tab w:val="left" w:pos="840"/>
              </w:tabs>
              <w:spacing w:before="0" w:beforeAutospacing="0" w:after="0" w:afterAutospacing="0"/>
              <w:ind w:left="29" w:hanging="29"/>
              <w:jc w:val="both"/>
              <w:rPr>
                <w:sz w:val="22"/>
                <w:szCs w:val="22"/>
              </w:rPr>
            </w:pPr>
            <m:oMathPara>
              <m:oMathParaPr>
                <m:jc m:val="left"/>
              </m:oMathParaPr>
              <m:oMath>
                <m:sSub>
                  <m:sSubPr>
                    <m:ctrlPr>
                      <w:rPr>
                        <w:rFonts w:ascii="Cambria Math" w:eastAsia="Cambria Math" w:hAnsi="Cambria Math" w:cs="+mn-cs"/>
                        <w:i/>
                        <w:iCs/>
                        <w:color w:val="000000"/>
                        <w:kern w:val="2"/>
                        <w:sz w:val="22"/>
                        <w:szCs w:val="22"/>
                      </w:rPr>
                    </m:ctrlPr>
                  </m:sSubPr>
                  <m:e>
                    <m:r>
                      <w:rPr>
                        <w:rFonts w:ascii="Cambria Math" w:eastAsia="Cambria Math" w:hAnsi="Cambria Math" w:cs="+mn-cs"/>
                        <w:color w:val="000000"/>
                        <w:kern w:val="2"/>
                        <w:sz w:val="22"/>
                        <w:szCs w:val="22"/>
                      </w:rPr>
                      <m:t>P</m:t>
                    </m:r>
                    <m:r>
                      <w:rPr>
                        <w:rFonts w:ascii="Cambria Math" w:eastAsia="ＭＳ 明朝" w:hAnsi="Cambria Math" w:cs="+mn-cs"/>
                        <w:color w:val="000000"/>
                        <w:kern w:val="2"/>
                        <w:sz w:val="22"/>
                        <w:szCs w:val="22"/>
                      </w:rPr>
                      <m:t>E</m:t>
                    </m:r>
                  </m:e>
                  <m:sub>
                    <m:r>
                      <w:rPr>
                        <w:rFonts w:ascii="Cambria Math" w:eastAsia="ＭＳ 明朝" w:hAnsi="Cambria Math" w:cs="+mn-cs"/>
                        <w:color w:val="000000"/>
                        <w:kern w:val="2"/>
                        <w:sz w:val="22"/>
                        <w:szCs w:val="22"/>
                      </w:rPr>
                      <m:t>N2O,p</m:t>
                    </m:r>
                  </m:sub>
                </m:sSub>
                <m:r>
                  <w:rPr>
                    <w:rFonts w:ascii="Cambria Math" w:eastAsia="Cambria Math" w:hAnsi="Cambria Math" w:cs="+mn-cs"/>
                    <w:color w:val="000000"/>
                    <w:kern w:val="2"/>
                    <w:sz w:val="22"/>
                    <w:szCs w:val="22"/>
                  </w:rPr>
                  <m:t>=</m:t>
                </m:r>
                <m:nary>
                  <m:naryPr>
                    <m:chr m:val="∑"/>
                    <m:grow m:val="1"/>
                    <m:ctrlPr>
                      <w:rPr>
                        <w:rFonts w:ascii="Cambria Math" w:eastAsia="Cambria Math" w:hAnsi="Cambria Math" w:cs="+mn-cs"/>
                        <w:i/>
                        <w:iCs/>
                        <w:color w:val="000000"/>
                        <w:kern w:val="2"/>
                        <w:sz w:val="22"/>
                        <w:szCs w:val="22"/>
                      </w:rPr>
                    </m:ctrlPr>
                  </m:naryPr>
                  <m:sub>
                    <m:r>
                      <w:rPr>
                        <w:rFonts w:ascii="Cambria Math" w:eastAsia="Cambria Math" w:hAnsi="Cambria Math" w:cs="+mn-cs"/>
                        <w:color w:val="000000"/>
                        <w:kern w:val="2"/>
                        <w:sz w:val="22"/>
                        <w:szCs w:val="22"/>
                      </w:rPr>
                      <m:t>s=1</m:t>
                    </m:r>
                  </m:sub>
                  <m:sup>
                    <m:r>
                      <w:rPr>
                        <w:rFonts w:ascii="Cambria Math" w:eastAsia="Cambria Math" w:hAnsi="Cambria Math" w:cs="+mn-cs"/>
                        <w:color w:val="000000"/>
                        <w:kern w:val="2"/>
                        <w:sz w:val="22"/>
                        <w:szCs w:val="22"/>
                      </w:rPr>
                      <m:t>S</m:t>
                    </m:r>
                  </m:sup>
                  <m:e>
                    <m:sSub>
                      <m:sSubPr>
                        <m:ctrlPr>
                          <w:rPr>
                            <w:rFonts w:ascii="Cambria Math" w:eastAsia="ＭＳ 明朝" w:hAnsi="Cambria Math" w:cs="+mn-cs"/>
                            <w:i/>
                            <w:iCs/>
                            <w:color w:val="000000"/>
                            <w:kern w:val="2"/>
                            <w:sz w:val="22"/>
                            <w:szCs w:val="22"/>
                          </w:rPr>
                        </m:ctrlPr>
                      </m:sSubPr>
                      <m:e>
                        <m:r>
                          <w:rPr>
                            <w:rFonts w:ascii="Cambria Math" w:eastAsia="ＭＳ 明朝" w:hAnsi="Cambria Math" w:cs="+mn-cs"/>
                            <w:color w:val="000000"/>
                            <w:kern w:val="2"/>
                            <w:sz w:val="22"/>
                            <w:szCs w:val="22"/>
                          </w:rPr>
                          <m:t>PE</m:t>
                        </m:r>
                      </m:e>
                      <m:sub>
                        <m:r>
                          <w:rPr>
                            <w:rFonts w:ascii="Cambria Math" w:eastAsia="ＭＳ 明朝" w:hAnsi="Cambria Math" w:cs="+mn-cs"/>
                            <w:color w:val="000000"/>
                            <w:kern w:val="2"/>
                            <w:sz w:val="22"/>
                            <w:szCs w:val="22"/>
                          </w:rPr>
                          <m:t>N2O,s</m:t>
                        </m:r>
                      </m:sub>
                    </m:sSub>
                  </m:e>
                </m:nary>
              </m:oMath>
            </m:oMathPara>
          </w:p>
          <w:p w14:paraId="0E81E7D5" w14:textId="77777777" w:rsidR="003E4EFC" w:rsidRPr="00C43E7D" w:rsidRDefault="00000000" w:rsidP="003E4EFC">
            <w:pPr>
              <w:pStyle w:val="Web"/>
              <w:tabs>
                <w:tab w:val="left" w:pos="680"/>
                <w:tab w:val="left" w:pos="840"/>
              </w:tabs>
              <w:spacing w:before="0" w:beforeAutospacing="0" w:after="0" w:afterAutospacing="0"/>
              <w:jc w:val="both"/>
              <w:rPr>
                <w:sz w:val="22"/>
                <w:szCs w:val="22"/>
              </w:rPr>
            </w:pPr>
            <m:oMathPara>
              <m:oMathParaPr>
                <m:jc m:val="left"/>
              </m:oMathParaPr>
              <m:oMath>
                <m:sSub>
                  <m:sSubPr>
                    <m:ctrlPr>
                      <w:rPr>
                        <w:rFonts w:ascii="Cambria Math" w:eastAsia="Cambria Math" w:hAnsi="Cambria Math" w:cs="+mn-cs"/>
                        <w:i/>
                        <w:iCs/>
                        <w:color w:val="000000"/>
                        <w:kern w:val="2"/>
                        <w:sz w:val="22"/>
                        <w:szCs w:val="22"/>
                      </w:rPr>
                    </m:ctrlPr>
                  </m:sSubPr>
                  <m:e>
                    <m:r>
                      <w:rPr>
                        <w:rFonts w:ascii="Cambria Math" w:eastAsia="Cambria Math" w:hAnsi="Cambria Math" w:cs="+mn-cs"/>
                        <w:color w:val="000000"/>
                        <w:kern w:val="2"/>
                        <w:sz w:val="22"/>
                        <w:szCs w:val="22"/>
                      </w:rPr>
                      <m:t>P</m:t>
                    </m:r>
                    <m:r>
                      <w:rPr>
                        <w:rFonts w:ascii="Cambria Math" w:eastAsia="ＭＳ 明朝" w:hAnsi="Cambria Math" w:cs="+mn-cs"/>
                        <w:color w:val="000000"/>
                        <w:kern w:val="2"/>
                        <w:sz w:val="22"/>
                        <w:szCs w:val="22"/>
                      </w:rPr>
                      <m:t>E</m:t>
                    </m:r>
                  </m:e>
                  <m:sub>
                    <m:r>
                      <w:rPr>
                        <w:rFonts w:ascii="Cambria Math" w:eastAsia="ＭＳ 明朝" w:hAnsi="Cambria Math" w:cs="+mn-cs"/>
                        <w:color w:val="000000"/>
                        <w:kern w:val="2"/>
                        <w:sz w:val="22"/>
                        <w:szCs w:val="22"/>
                      </w:rPr>
                      <m:t>N2O,s</m:t>
                    </m:r>
                  </m:sub>
                </m:sSub>
                <m:r>
                  <w:rPr>
                    <w:rFonts w:ascii="Cambria Math" w:eastAsia="Cambria Math" w:hAnsi="Cambria Math" w:cs="+mn-cs"/>
                    <w:color w:val="000000"/>
                    <w:kern w:val="2"/>
                    <w:sz w:val="22"/>
                    <w:szCs w:val="22"/>
                  </w:rPr>
                  <m:t>=</m:t>
                </m:r>
                <m:nary>
                  <m:naryPr>
                    <m:chr m:val="∑"/>
                    <m:grow m:val="1"/>
                    <m:ctrlPr>
                      <w:rPr>
                        <w:rFonts w:ascii="Cambria Math" w:eastAsia="Cambria Math" w:hAnsi="Cambria Math" w:cs="+mn-cs"/>
                        <w:i/>
                        <w:iCs/>
                        <w:color w:val="000000"/>
                        <w:kern w:val="2"/>
                        <w:sz w:val="22"/>
                        <w:szCs w:val="22"/>
                      </w:rPr>
                    </m:ctrlPr>
                  </m:naryPr>
                  <m:sub>
                    <m:r>
                      <w:rPr>
                        <w:rFonts w:ascii="Cambria Math" w:eastAsia="Cambria Math" w:hAnsi="Cambria Math" w:cs="+mn-cs"/>
                        <w:color w:val="000000"/>
                        <w:kern w:val="2"/>
                        <w:sz w:val="22"/>
                        <w:szCs w:val="22"/>
                      </w:rPr>
                      <m:t>st=1</m:t>
                    </m:r>
                  </m:sub>
                  <m:sup>
                    <m:r>
                      <w:rPr>
                        <w:rFonts w:ascii="Cambria Math" w:eastAsia="Cambria Math" w:hAnsi="Cambria Math" w:cs="+mn-cs"/>
                        <w:color w:val="000000"/>
                        <w:kern w:val="2"/>
                        <w:sz w:val="22"/>
                        <w:szCs w:val="22"/>
                      </w:rPr>
                      <m:t>ST</m:t>
                    </m:r>
                  </m:sup>
                  <m:e>
                    <m:d>
                      <m:dPr>
                        <m:ctrlPr>
                          <w:rPr>
                            <w:rFonts w:ascii="Cambria Math" w:eastAsia="Cambria Math" w:hAnsi="Cambria Math" w:cs="+mn-cs"/>
                            <w:i/>
                            <w:color w:val="000000"/>
                            <w:kern w:val="2"/>
                            <w:sz w:val="22"/>
                            <w:szCs w:val="22"/>
                          </w:rPr>
                        </m:ctrlPr>
                      </m:dPr>
                      <m:e>
                        <m:sSub>
                          <m:sSubPr>
                            <m:ctrlPr>
                              <w:rPr>
                                <w:rFonts w:ascii="Cambria Math" w:eastAsia="Cambria Math" w:hAnsi="Cambria Math" w:cs="+mn-cs"/>
                                <w:i/>
                                <w:color w:val="000000"/>
                                <w:kern w:val="2"/>
                                <w:sz w:val="22"/>
                                <w:szCs w:val="22"/>
                              </w:rPr>
                            </m:ctrlPr>
                          </m:sSubPr>
                          <m:e>
                            <m:r>
                              <w:rPr>
                                <w:rFonts w:ascii="Cambria Math" w:eastAsia="Cambria Math" w:hAnsi="Cambria Math" w:cs="+mn-cs"/>
                                <w:color w:val="000000"/>
                                <w:kern w:val="2"/>
                                <w:sz w:val="22"/>
                                <w:szCs w:val="22"/>
                              </w:rPr>
                              <m:t>EF</m:t>
                            </m:r>
                          </m:e>
                          <m:sub>
                            <m:r>
                              <w:rPr>
                                <w:rFonts w:ascii="Cambria Math" w:eastAsia="Cambria Math" w:hAnsi="Cambria Math" w:cs="+mn-cs"/>
                                <w:color w:val="000000"/>
                                <w:kern w:val="2"/>
                                <w:sz w:val="22"/>
                                <w:szCs w:val="22"/>
                              </w:rPr>
                              <m:t>N2O,P,s,st</m:t>
                            </m:r>
                          </m:sub>
                        </m:sSub>
                        <m:r>
                          <w:rPr>
                            <w:rFonts w:ascii="Cambria Math" w:eastAsia="Cambria Math" w:hAnsi="Cambria Math" w:cs="+mn-cs"/>
                            <w:color w:val="000000"/>
                            <w:kern w:val="2"/>
                            <w:sz w:val="22"/>
                            <w:szCs w:val="22"/>
                          </w:rPr>
                          <m:t>×</m:t>
                        </m:r>
                        <m:sSub>
                          <m:sSubPr>
                            <m:ctrlPr>
                              <w:rPr>
                                <w:rFonts w:ascii="Cambria Math" w:eastAsia="Cambria Math" w:hAnsi="Cambria Math" w:cs="+mn-cs"/>
                                <w:i/>
                                <w:iCs/>
                                <w:color w:val="000000"/>
                                <w:kern w:val="2"/>
                                <w:sz w:val="22"/>
                                <w:szCs w:val="22"/>
                              </w:rPr>
                            </m:ctrlPr>
                          </m:sSubPr>
                          <m:e>
                            <m:r>
                              <w:rPr>
                                <w:rFonts w:ascii="Cambria Math" w:eastAsia="Cambria Math" w:hAnsi="Cambria Math" w:cs="+mn-cs"/>
                                <w:color w:val="000000"/>
                                <w:kern w:val="2"/>
                                <w:sz w:val="22"/>
                                <w:szCs w:val="22"/>
                              </w:rPr>
                              <m:t>A</m:t>
                            </m:r>
                          </m:e>
                          <m:sub>
                            <m:r>
                              <w:rPr>
                                <w:rFonts w:ascii="Cambria Math" w:eastAsia="Cambria Math" w:hAnsi="Cambria Math" w:cs="+mn-cs"/>
                                <w:color w:val="000000"/>
                                <w:kern w:val="2"/>
                                <w:sz w:val="22"/>
                                <w:szCs w:val="22"/>
                              </w:rPr>
                              <m:t>s,st</m:t>
                            </m:r>
                          </m:sub>
                        </m:sSub>
                      </m:e>
                    </m:d>
                    <m:r>
                      <w:rPr>
                        <w:rFonts w:ascii="Cambria Math" w:eastAsia="Cambria Math" w:hAnsi="Cambria Math" w:cs="+mn-cs"/>
                        <w:color w:val="000000"/>
                        <w:kern w:val="2"/>
                        <w:sz w:val="22"/>
                        <w:szCs w:val="22"/>
                      </w:rPr>
                      <m:t>×</m:t>
                    </m:r>
                    <m:sSup>
                      <m:sSupPr>
                        <m:ctrlPr>
                          <w:rPr>
                            <w:rFonts w:ascii="Cambria Math" w:eastAsia="Cambria Math" w:hAnsi="Cambria Math" w:cs="+mn-cs"/>
                            <w:i/>
                            <w:iCs/>
                            <w:color w:val="000000"/>
                            <w:kern w:val="2"/>
                            <w:sz w:val="22"/>
                            <w:szCs w:val="22"/>
                          </w:rPr>
                        </m:ctrlPr>
                      </m:sSupPr>
                      <m:e>
                        <m:r>
                          <w:rPr>
                            <w:rFonts w:ascii="Cambria Math" w:eastAsia="Cambria Math" w:hAnsi="Cambria Math" w:cs="+mn-cs"/>
                            <w:color w:val="000000"/>
                            <w:kern w:val="2"/>
                            <w:sz w:val="22"/>
                            <w:szCs w:val="22"/>
                          </w:rPr>
                          <m:t>10</m:t>
                        </m:r>
                      </m:e>
                      <m:sup>
                        <m:r>
                          <w:rPr>
                            <w:rFonts w:ascii="Cambria Math" w:eastAsia="Cambria Math" w:hAnsi="Cambria Math" w:cs="+mn-cs"/>
                            <w:color w:val="000000"/>
                            <w:kern w:val="2"/>
                            <w:sz w:val="22"/>
                            <w:szCs w:val="22"/>
                          </w:rPr>
                          <m:t>-3</m:t>
                        </m:r>
                      </m:sup>
                    </m:sSup>
                    <m:r>
                      <w:rPr>
                        <w:rFonts w:ascii="Cambria Math" w:eastAsia="Cambria Math" w:hAnsi="Cambria Math" w:cs="+mn-cs"/>
                        <w:color w:val="000000"/>
                        <w:kern w:val="2"/>
                        <w:sz w:val="22"/>
                        <w:szCs w:val="22"/>
                      </w:rPr>
                      <m:t>×</m:t>
                    </m:r>
                    <m:sSub>
                      <m:sSubPr>
                        <m:ctrlPr>
                          <w:rPr>
                            <w:rFonts w:ascii="Cambria Math" w:eastAsia="Cambria Math" w:hAnsi="Cambria Math" w:cs="+mn-cs"/>
                            <w:i/>
                            <w:iCs/>
                            <w:color w:val="000000"/>
                            <w:kern w:val="2"/>
                            <w:sz w:val="22"/>
                            <w:szCs w:val="22"/>
                          </w:rPr>
                        </m:ctrlPr>
                      </m:sSubPr>
                      <m:e>
                        <m:r>
                          <w:rPr>
                            <w:rFonts w:ascii="Cambria Math" w:eastAsia="Cambria Math" w:hAnsi="Cambria Math" w:cs="+mn-cs"/>
                            <w:color w:val="000000"/>
                            <w:kern w:val="2"/>
                            <w:sz w:val="22"/>
                            <w:szCs w:val="22"/>
                          </w:rPr>
                          <m:t>GWP</m:t>
                        </m:r>
                      </m:e>
                      <m:sub>
                        <m:r>
                          <w:rPr>
                            <w:rFonts w:ascii="Cambria Math" w:eastAsia="Cambria Math" w:hAnsi="Cambria Math" w:cs="+mn-cs"/>
                            <w:color w:val="000000"/>
                            <w:kern w:val="2"/>
                            <w:sz w:val="22"/>
                            <w:szCs w:val="22"/>
                          </w:rPr>
                          <m:t>N2O</m:t>
                        </m:r>
                      </m:sub>
                    </m:sSub>
                  </m:e>
                </m:nary>
              </m:oMath>
            </m:oMathPara>
          </w:p>
          <w:p w14:paraId="28A7A0B6" w14:textId="77777777" w:rsidR="003E4EFC" w:rsidRPr="00C43E7D" w:rsidRDefault="003E4EFC" w:rsidP="003E4EFC">
            <w:pPr>
              <w:pStyle w:val="Web"/>
              <w:tabs>
                <w:tab w:val="left" w:pos="680"/>
                <w:tab w:val="left" w:pos="840"/>
              </w:tabs>
              <w:spacing w:before="0" w:beforeAutospacing="0" w:after="0" w:afterAutospacing="0"/>
              <w:ind w:left="432" w:hanging="432"/>
              <w:jc w:val="both"/>
              <w:rPr>
                <w:sz w:val="22"/>
                <w:szCs w:val="22"/>
              </w:rPr>
            </w:pPr>
            <w:r w:rsidRPr="00C43E7D">
              <w:rPr>
                <w:rFonts w:ascii="Times New Roman" w:eastAsia="ＭＳ 明朝" w:hAnsi="Times New Roman" w:cs="+mn-cs"/>
                <w:color w:val="000000"/>
                <w:kern w:val="2"/>
                <w:sz w:val="22"/>
                <w:szCs w:val="22"/>
              </w:rPr>
              <w:t>Where:</w:t>
            </w:r>
          </w:p>
          <w:p w14:paraId="41CD20C9" w14:textId="77777777" w:rsidR="003E4EFC" w:rsidRPr="00C43E7D" w:rsidRDefault="003E4EFC" w:rsidP="003E4EFC">
            <w:pPr>
              <w:pStyle w:val="Web"/>
              <w:tabs>
                <w:tab w:val="left" w:pos="680"/>
                <w:tab w:val="left" w:pos="840"/>
              </w:tabs>
              <w:spacing w:before="0" w:beforeAutospacing="0" w:after="0" w:afterAutospacing="0"/>
              <w:ind w:left="432" w:hanging="432"/>
              <w:jc w:val="both"/>
              <w:rPr>
                <w:sz w:val="22"/>
                <w:szCs w:val="22"/>
              </w:rPr>
            </w:pPr>
            <w:r w:rsidRPr="00C43E7D">
              <w:rPr>
                <w:rFonts w:ascii="Times New Roman" w:eastAsia="ＭＳ 明朝" w:hAnsi="Times New Roman" w:cs="+mn-cs"/>
                <w:i/>
                <w:iCs/>
                <w:color w:val="000000"/>
                <w:kern w:val="2"/>
                <w:sz w:val="22"/>
                <w:szCs w:val="22"/>
              </w:rPr>
              <w:t>PE</w:t>
            </w:r>
            <w:r w:rsidRPr="00C43E7D">
              <w:rPr>
                <w:rFonts w:ascii="Times New Roman" w:eastAsia="ＭＳ 明朝" w:hAnsi="Times New Roman" w:cs="+mn-cs"/>
                <w:i/>
                <w:iCs/>
                <w:color w:val="000000"/>
                <w:kern w:val="2"/>
                <w:position w:val="-7"/>
                <w:sz w:val="22"/>
                <w:szCs w:val="22"/>
                <w:vertAlign w:val="subscript"/>
              </w:rPr>
              <w:t>N2O,p</w:t>
            </w:r>
            <w:r w:rsidRPr="00C43E7D">
              <w:rPr>
                <w:rFonts w:ascii="Times New Roman" w:eastAsia="ＭＳ 明朝" w:hAnsi="Times New Roman" w:cs="+mn-cs"/>
                <w:color w:val="000000"/>
                <w:kern w:val="2"/>
                <w:sz w:val="22"/>
                <w:szCs w:val="22"/>
              </w:rPr>
              <w:t xml:space="preserve"> = Project emissions of N</w:t>
            </w:r>
            <w:r w:rsidRPr="00C43E7D">
              <w:rPr>
                <w:rFonts w:ascii="Times New Roman" w:eastAsia="ＭＳ 明朝" w:hAnsi="Times New Roman" w:cs="+mn-cs"/>
                <w:color w:val="000000"/>
                <w:kern w:val="2"/>
                <w:sz w:val="22"/>
                <w:szCs w:val="22"/>
                <w:vertAlign w:val="subscript"/>
              </w:rPr>
              <w:t>2</w:t>
            </w:r>
            <w:r w:rsidRPr="00C43E7D">
              <w:rPr>
                <w:rFonts w:ascii="Times New Roman" w:eastAsia="ＭＳ 明朝" w:hAnsi="Times New Roman" w:cs="+mn-cs"/>
                <w:color w:val="000000"/>
                <w:kern w:val="2"/>
                <w:sz w:val="22"/>
                <w:szCs w:val="22"/>
              </w:rPr>
              <w:t xml:space="preserve">O during the period </w:t>
            </w:r>
            <w:r w:rsidRPr="00C43E7D">
              <w:rPr>
                <w:rFonts w:ascii="Times New Roman" w:eastAsia="ＭＳ 明朝" w:hAnsi="Times New Roman" w:cs="+mn-cs"/>
                <w:i/>
                <w:iCs/>
                <w:color w:val="000000"/>
                <w:kern w:val="2"/>
                <w:sz w:val="22"/>
                <w:szCs w:val="22"/>
              </w:rPr>
              <w:t>p</w:t>
            </w:r>
            <w:r w:rsidRPr="00C43E7D">
              <w:rPr>
                <w:rFonts w:ascii="Times New Roman" w:eastAsia="ＭＳ 明朝" w:hAnsi="Times New Roman" w:cs="+mn-cs"/>
                <w:color w:val="000000"/>
                <w:kern w:val="2"/>
                <w:sz w:val="22"/>
                <w:szCs w:val="22"/>
              </w:rPr>
              <w:t xml:space="preserve"> (tCO</w:t>
            </w:r>
            <w:r w:rsidRPr="00C43E7D">
              <w:rPr>
                <w:rFonts w:ascii="Times New Roman" w:eastAsia="ＭＳ 明朝" w:hAnsi="Times New Roman" w:cs="+mn-cs"/>
                <w:color w:val="000000"/>
                <w:kern w:val="2"/>
                <w:sz w:val="22"/>
                <w:szCs w:val="22"/>
                <w:vertAlign w:val="subscript"/>
              </w:rPr>
              <w:t>2</w:t>
            </w:r>
            <w:r w:rsidRPr="00C43E7D">
              <w:rPr>
                <w:rFonts w:ascii="Times New Roman" w:eastAsia="ＭＳ 明朝" w:hAnsi="Times New Roman" w:cs="+mn-cs"/>
                <w:color w:val="000000"/>
                <w:kern w:val="2"/>
                <w:sz w:val="22"/>
                <w:szCs w:val="22"/>
              </w:rPr>
              <w:t>e/period)</w:t>
            </w:r>
          </w:p>
          <w:p w14:paraId="756FA179" w14:textId="77777777" w:rsidR="003E4EFC" w:rsidRPr="00C43E7D" w:rsidRDefault="003E4EFC" w:rsidP="003E4EFC">
            <w:pPr>
              <w:pStyle w:val="Web"/>
              <w:tabs>
                <w:tab w:val="left" w:pos="680"/>
                <w:tab w:val="left" w:pos="840"/>
              </w:tabs>
              <w:spacing w:before="0" w:beforeAutospacing="0" w:after="0" w:afterAutospacing="0"/>
              <w:ind w:left="432" w:hanging="432"/>
              <w:jc w:val="both"/>
              <w:rPr>
                <w:sz w:val="22"/>
                <w:szCs w:val="22"/>
              </w:rPr>
            </w:pPr>
            <w:r w:rsidRPr="00C43E7D">
              <w:rPr>
                <w:rFonts w:ascii="Times New Roman" w:eastAsia="ＭＳ 明朝" w:hAnsi="Times New Roman" w:cs="+mn-cs"/>
                <w:i/>
                <w:iCs/>
                <w:color w:val="000000"/>
                <w:kern w:val="2"/>
                <w:sz w:val="22"/>
                <w:szCs w:val="22"/>
              </w:rPr>
              <w:t>PE</w:t>
            </w:r>
            <w:r w:rsidRPr="00C43E7D">
              <w:rPr>
                <w:rFonts w:ascii="Times New Roman" w:eastAsia="ＭＳ 明朝" w:hAnsi="Times New Roman" w:cs="+mn-cs"/>
                <w:i/>
                <w:iCs/>
                <w:color w:val="000000"/>
                <w:kern w:val="2"/>
                <w:position w:val="-7"/>
                <w:sz w:val="22"/>
                <w:szCs w:val="22"/>
                <w:vertAlign w:val="subscript"/>
              </w:rPr>
              <w:t>N2O,s</w:t>
            </w:r>
            <w:r w:rsidRPr="00C43E7D">
              <w:rPr>
                <w:rFonts w:ascii="Times New Roman" w:eastAsia="ＭＳ 明朝" w:hAnsi="Times New Roman" w:cs="+mn-cs"/>
                <w:color w:val="000000"/>
                <w:kern w:val="2"/>
                <w:sz w:val="22"/>
                <w:szCs w:val="22"/>
              </w:rPr>
              <w:t xml:space="preserve"> = Project emissions of N</w:t>
            </w:r>
            <w:r w:rsidRPr="00C43E7D">
              <w:rPr>
                <w:rFonts w:ascii="Times New Roman" w:eastAsia="ＭＳ 明朝" w:hAnsi="Times New Roman" w:cs="+mn-cs"/>
                <w:color w:val="000000"/>
                <w:kern w:val="2"/>
                <w:sz w:val="22"/>
                <w:szCs w:val="22"/>
                <w:vertAlign w:val="subscript"/>
              </w:rPr>
              <w:t>2</w:t>
            </w:r>
            <w:r w:rsidRPr="00C43E7D">
              <w:rPr>
                <w:rFonts w:ascii="Times New Roman" w:eastAsia="ＭＳ 明朝" w:hAnsi="Times New Roman" w:cs="+mn-cs"/>
                <w:color w:val="000000"/>
                <w:kern w:val="2"/>
                <w:sz w:val="22"/>
                <w:szCs w:val="22"/>
              </w:rPr>
              <w:t xml:space="preserve">O in cropping season </w:t>
            </w:r>
            <w:r w:rsidRPr="00C43E7D">
              <w:rPr>
                <w:rFonts w:ascii="Times New Roman" w:eastAsia="ＭＳ 明朝" w:hAnsi="Times New Roman" w:cs="+mn-cs"/>
                <w:i/>
                <w:iCs/>
                <w:color w:val="000000"/>
                <w:kern w:val="2"/>
                <w:sz w:val="22"/>
                <w:szCs w:val="22"/>
              </w:rPr>
              <w:t>s</w:t>
            </w:r>
            <w:r w:rsidRPr="00C43E7D">
              <w:rPr>
                <w:rFonts w:ascii="Times New Roman" w:eastAsia="ＭＳ 明朝" w:hAnsi="Times New Roman" w:cs="+mn-cs"/>
                <w:color w:val="000000"/>
                <w:kern w:val="2"/>
                <w:sz w:val="22"/>
                <w:szCs w:val="22"/>
              </w:rPr>
              <w:t xml:space="preserve"> (tCO</w:t>
            </w:r>
            <w:r w:rsidRPr="00C43E7D">
              <w:rPr>
                <w:rFonts w:ascii="Times New Roman" w:eastAsia="ＭＳ 明朝" w:hAnsi="Times New Roman" w:cs="+mn-cs"/>
                <w:color w:val="000000"/>
                <w:kern w:val="2"/>
                <w:sz w:val="22"/>
                <w:szCs w:val="22"/>
                <w:vertAlign w:val="subscript"/>
              </w:rPr>
              <w:t>2</w:t>
            </w:r>
            <w:r w:rsidRPr="00C43E7D">
              <w:rPr>
                <w:rFonts w:ascii="Times New Roman" w:eastAsia="ＭＳ 明朝" w:hAnsi="Times New Roman" w:cs="+mn-cs"/>
                <w:color w:val="000000"/>
                <w:kern w:val="2"/>
                <w:sz w:val="22"/>
                <w:szCs w:val="22"/>
              </w:rPr>
              <w:t>e/season)</w:t>
            </w:r>
          </w:p>
          <w:p w14:paraId="569292B8" w14:textId="43977929" w:rsidR="003E4EFC" w:rsidRPr="00742294" w:rsidRDefault="007048F3" w:rsidP="003E4EFC">
            <w:pPr>
              <w:pStyle w:val="Web"/>
              <w:tabs>
                <w:tab w:val="left" w:pos="680"/>
                <w:tab w:val="left" w:pos="840"/>
              </w:tabs>
              <w:spacing w:before="0" w:beforeAutospacing="0" w:after="0" w:afterAutospacing="0"/>
              <w:ind w:left="432" w:hanging="432"/>
              <w:jc w:val="both"/>
              <w:rPr>
                <w:sz w:val="22"/>
                <w:szCs w:val="22"/>
              </w:rPr>
            </w:pPr>
            <w:r w:rsidRPr="007048F3">
              <w:rPr>
                <w:rFonts w:ascii="Times New Roman" w:eastAsia="ＭＳ 明朝" w:hAnsi="Times New Roman" w:cs="+mn-cs" w:hint="eastAsia"/>
                <w:i/>
                <w:iCs/>
                <w:color w:val="000000"/>
                <w:kern w:val="2"/>
                <w:sz w:val="22"/>
                <w:szCs w:val="22"/>
              </w:rPr>
              <w:t>EF</w:t>
            </w:r>
            <w:r w:rsidRPr="007048F3">
              <w:rPr>
                <w:rFonts w:ascii="Times New Roman" w:eastAsia="ＭＳ 明朝" w:hAnsi="Times New Roman" w:cs="+mn-cs" w:hint="eastAsia"/>
                <w:i/>
                <w:iCs/>
                <w:color w:val="000000"/>
                <w:kern w:val="2"/>
                <w:sz w:val="22"/>
                <w:szCs w:val="22"/>
                <w:vertAlign w:val="subscript"/>
              </w:rPr>
              <w:t>N2O,P,s,st</w:t>
            </w:r>
            <w:r>
              <w:rPr>
                <w:rFonts w:ascii="Times New Roman" w:eastAsia="ＭＳ 明朝" w:hAnsi="Times New Roman" w:cs="+mn-cs" w:hint="eastAsia"/>
                <w:color w:val="000000"/>
                <w:kern w:val="2"/>
                <w:sz w:val="22"/>
                <w:szCs w:val="22"/>
              </w:rPr>
              <w:t xml:space="preserve"> </w:t>
            </w:r>
            <w:r w:rsidR="003E4EFC" w:rsidRPr="00742294">
              <w:rPr>
                <w:rFonts w:ascii="Times New Roman" w:eastAsia="ＭＳ 明朝" w:hAnsi="Times New Roman" w:cs="+mn-cs"/>
                <w:color w:val="000000"/>
                <w:kern w:val="2"/>
                <w:sz w:val="22"/>
                <w:szCs w:val="22"/>
              </w:rPr>
              <w:t>= Project emission factor of N</w:t>
            </w:r>
            <w:r w:rsidR="003E4EFC" w:rsidRPr="00742294">
              <w:rPr>
                <w:rFonts w:ascii="Times New Roman" w:eastAsia="ＭＳ 明朝" w:hAnsi="Times New Roman" w:cs="+mn-cs"/>
                <w:color w:val="000000"/>
                <w:kern w:val="2"/>
                <w:sz w:val="22"/>
                <w:szCs w:val="22"/>
                <w:vertAlign w:val="subscript"/>
              </w:rPr>
              <w:t>2</w:t>
            </w:r>
            <w:r w:rsidR="003E4EFC" w:rsidRPr="00742294">
              <w:rPr>
                <w:rFonts w:ascii="Times New Roman" w:eastAsia="ＭＳ 明朝" w:hAnsi="Times New Roman" w:cs="+mn-cs"/>
                <w:color w:val="000000"/>
                <w:kern w:val="2"/>
                <w:sz w:val="22"/>
                <w:szCs w:val="22"/>
              </w:rPr>
              <w:t xml:space="preserve">O in stratum </w:t>
            </w:r>
            <w:r w:rsidR="003E4EFC" w:rsidRPr="00742294">
              <w:rPr>
                <w:rFonts w:ascii="Times New Roman" w:eastAsia="ＭＳ 明朝" w:hAnsi="Times New Roman" w:cs="+mn-cs"/>
                <w:i/>
                <w:iCs/>
                <w:color w:val="000000"/>
                <w:kern w:val="2"/>
                <w:sz w:val="22"/>
                <w:szCs w:val="22"/>
              </w:rPr>
              <w:t>st</w:t>
            </w:r>
            <w:r w:rsidR="003E4EFC" w:rsidRPr="00742294">
              <w:rPr>
                <w:rFonts w:ascii="Times New Roman" w:eastAsia="ＭＳ 明朝" w:hAnsi="Times New Roman" w:cs="+mn-cs"/>
                <w:color w:val="000000"/>
                <w:kern w:val="2"/>
                <w:sz w:val="22"/>
                <w:szCs w:val="22"/>
              </w:rPr>
              <w:t xml:space="preserve"> in cropping season </w:t>
            </w:r>
            <w:r w:rsidR="003E4EFC" w:rsidRPr="00742294">
              <w:rPr>
                <w:rFonts w:ascii="Times New Roman" w:eastAsia="ＭＳ 明朝" w:hAnsi="Times New Roman" w:cs="+mn-cs"/>
                <w:i/>
                <w:iCs/>
                <w:color w:val="000000"/>
                <w:kern w:val="2"/>
                <w:sz w:val="22"/>
                <w:szCs w:val="22"/>
              </w:rPr>
              <w:t>s</w:t>
            </w:r>
            <w:r w:rsidR="003E4EFC" w:rsidRPr="00742294">
              <w:rPr>
                <w:rFonts w:ascii="Times New Roman" w:eastAsia="ＭＳ 明朝" w:hAnsi="Times New Roman" w:cs="+mn-cs"/>
                <w:color w:val="000000"/>
                <w:kern w:val="2"/>
                <w:sz w:val="22"/>
                <w:szCs w:val="22"/>
              </w:rPr>
              <w:t xml:space="preserve"> (kgN</w:t>
            </w:r>
            <w:r w:rsidR="003E4EFC" w:rsidRPr="00742294">
              <w:rPr>
                <w:rFonts w:ascii="Times New Roman" w:eastAsia="ＭＳ 明朝" w:hAnsi="Times New Roman" w:cs="+mn-cs"/>
                <w:color w:val="000000"/>
                <w:kern w:val="2"/>
                <w:sz w:val="22"/>
                <w:szCs w:val="22"/>
                <w:vertAlign w:val="subscript"/>
              </w:rPr>
              <w:t>2</w:t>
            </w:r>
            <w:r w:rsidR="003E4EFC" w:rsidRPr="00742294">
              <w:rPr>
                <w:rFonts w:ascii="Times New Roman" w:eastAsia="ＭＳ 明朝" w:hAnsi="Times New Roman" w:cs="+mn-cs"/>
                <w:color w:val="000000"/>
                <w:kern w:val="2"/>
                <w:sz w:val="22"/>
                <w:szCs w:val="22"/>
              </w:rPr>
              <w:t>O/ha/season)</w:t>
            </w:r>
          </w:p>
          <w:p w14:paraId="50138F1C" w14:textId="77777777" w:rsidR="003E4EFC" w:rsidRPr="00742294" w:rsidRDefault="003E4EFC" w:rsidP="003E4EFC">
            <w:pPr>
              <w:pStyle w:val="Web"/>
              <w:tabs>
                <w:tab w:val="left" w:pos="680"/>
                <w:tab w:val="left" w:pos="840"/>
              </w:tabs>
              <w:spacing w:before="0" w:beforeAutospacing="0" w:after="0" w:afterAutospacing="0"/>
              <w:ind w:left="432" w:hanging="432"/>
              <w:jc w:val="both"/>
              <w:rPr>
                <w:sz w:val="22"/>
                <w:szCs w:val="22"/>
              </w:rPr>
            </w:pPr>
            <w:r w:rsidRPr="00742294">
              <w:rPr>
                <w:rFonts w:ascii="Times New Roman" w:eastAsia="ＭＳ 明朝" w:hAnsi="Times New Roman" w:cs="+mn-cs"/>
                <w:i/>
                <w:iCs/>
                <w:color w:val="000000"/>
                <w:kern w:val="2"/>
                <w:sz w:val="22"/>
                <w:szCs w:val="22"/>
              </w:rPr>
              <w:t>A</w:t>
            </w:r>
            <w:r w:rsidRPr="00742294">
              <w:rPr>
                <w:rFonts w:ascii="Times New Roman" w:eastAsia="ＭＳ 明朝" w:hAnsi="Times New Roman" w:cs="+mn-cs"/>
                <w:i/>
                <w:iCs/>
                <w:color w:val="000000"/>
                <w:kern w:val="2"/>
                <w:sz w:val="22"/>
                <w:szCs w:val="22"/>
                <w:vertAlign w:val="subscript"/>
              </w:rPr>
              <w:t>s,st</w:t>
            </w:r>
            <w:r w:rsidRPr="00742294">
              <w:rPr>
                <w:rFonts w:ascii="Times New Roman" w:eastAsia="ＭＳ 明朝" w:hAnsi="Times New Roman" w:cs="+mn-cs"/>
                <w:color w:val="000000"/>
                <w:kern w:val="2"/>
                <w:sz w:val="22"/>
                <w:szCs w:val="22"/>
              </w:rPr>
              <w:t xml:space="preserve"> = Area of project fields of stratum </w:t>
            </w:r>
            <w:r w:rsidRPr="00742294">
              <w:rPr>
                <w:rFonts w:ascii="Times New Roman" w:eastAsia="ＭＳ 明朝" w:hAnsi="Times New Roman" w:cs="+mn-cs"/>
                <w:i/>
                <w:iCs/>
                <w:color w:val="000000"/>
                <w:kern w:val="2"/>
                <w:sz w:val="22"/>
                <w:szCs w:val="22"/>
              </w:rPr>
              <w:t>st</w:t>
            </w:r>
            <w:r w:rsidRPr="00742294">
              <w:rPr>
                <w:rFonts w:ascii="Times New Roman" w:eastAsia="ＭＳ 明朝" w:hAnsi="Times New Roman" w:cs="+mn-cs"/>
                <w:color w:val="000000"/>
                <w:kern w:val="2"/>
                <w:sz w:val="22"/>
                <w:szCs w:val="22"/>
              </w:rPr>
              <w:t xml:space="preserve"> in cropping season </w:t>
            </w:r>
            <w:r w:rsidRPr="00742294">
              <w:rPr>
                <w:rFonts w:ascii="Times New Roman" w:eastAsia="ＭＳ 明朝" w:hAnsi="Times New Roman" w:cs="+mn-cs"/>
                <w:i/>
                <w:iCs/>
                <w:color w:val="000000"/>
                <w:kern w:val="2"/>
                <w:sz w:val="22"/>
                <w:szCs w:val="22"/>
              </w:rPr>
              <w:t>s</w:t>
            </w:r>
            <w:r w:rsidRPr="00742294">
              <w:rPr>
                <w:rFonts w:ascii="Times New Roman" w:eastAsia="ＭＳ 明朝" w:hAnsi="Times New Roman" w:cs="+mn-cs"/>
                <w:color w:val="000000"/>
                <w:kern w:val="2"/>
                <w:sz w:val="22"/>
                <w:szCs w:val="22"/>
              </w:rPr>
              <w:t xml:space="preserve"> (ha)</w:t>
            </w:r>
          </w:p>
          <w:p w14:paraId="1965FF17" w14:textId="77777777" w:rsidR="003E4EFC" w:rsidRPr="00742294" w:rsidRDefault="003E4EFC" w:rsidP="003E4EFC">
            <w:pPr>
              <w:pStyle w:val="Web"/>
              <w:tabs>
                <w:tab w:val="left" w:pos="680"/>
                <w:tab w:val="left" w:pos="840"/>
              </w:tabs>
              <w:spacing w:before="0" w:beforeAutospacing="0" w:after="0" w:afterAutospacing="0"/>
              <w:ind w:left="432" w:hanging="432"/>
              <w:jc w:val="both"/>
              <w:rPr>
                <w:sz w:val="22"/>
                <w:szCs w:val="22"/>
              </w:rPr>
            </w:pPr>
            <w:r w:rsidRPr="00742294">
              <w:rPr>
                <w:rFonts w:ascii="Times New Roman" w:eastAsia="ＭＳ 明朝" w:hAnsi="Times New Roman" w:cs="+mn-cs"/>
                <w:color w:val="000000"/>
                <w:kern w:val="2"/>
                <w:sz w:val="22"/>
                <w:szCs w:val="22"/>
              </w:rPr>
              <w:t>GWP</w:t>
            </w:r>
            <w:r w:rsidRPr="00742294">
              <w:rPr>
                <w:rFonts w:ascii="Times New Roman" w:eastAsia="ＭＳ 明朝" w:hAnsi="Times New Roman" w:cs="+mn-cs"/>
                <w:color w:val="000000"/>
                <w:kern w:val="2"/>
                <w:position w:val="-7"/>
                <w:sz w:val="22"/>
                <w:szCs w:val="22"/>
                <w:vertAlign w:val="subscript"/>
              </w:rPr>
              <w:t>N2O</w:t>
            </w:r>
            <w:r w:rsidRPr="00742294">
              <w:rPr>
                <w:rFonts w:ascii="Times New Roman" w:eastAsia="ＭＳ 明朝" w:hAnsi="Times New Roman" w:cs="+mn-cs"/>
                <w:color w:val="000000"/>
                <w:kern w:val="2"/>
                <w:sz w:val="22"/>
                <w:szCs w:val="22"/>
              </w:rPr>
              <w:t xml:space="preserve"> = Global warming potential of N</w:t>
            </w:r>
            <w:r w:rsidRPr="00742294">
              <w:rPr>
                <w:rFonts w:ascii="Times New Roman" w:eastAsia="ＭＳ 明朝" w:hAnsi="Times New Roman" w:cs="+mn-cs"/>
                <w:color w:val="000000"/>
                <w:kern w:val="2"/>
                <w:sz w:val="22"/>
                <w:szCs w:val="22"/>
                <w:vertAlign w:val="subscript"/>
              </w:rPr>
              <w:t>2</w:t>
            </w:r>
            <w:r w:rsidRPr="00742294">
              <w:rPr>
                <w:rFonts w:ascii="Times New Roman" w:eastAsia="ＭＳ 明朝" w:hAnsi="Times New Roman" w:cs="+mn-cs"/>
                <w:color w:val="000000"/>
                <w:kern w:val="2"/>
                <w:sz w:val="22"/>
                <w:szCs w:val="22"/>
              </w:rPr>
              <w:t>O (tCO</w:t>
            </w:r>
            <w:r w:rsidRPr="00742294">
              <w:rPr>
                <w:rFonts w:ascii="Times New Roman" w:eastAsia="ＭＳ 明朝" w:hAnsi="Times New Roman" w:cs="+mn-cs"/>
                <w:color w:val="000000"/>
                <w:kern w:val="2"/>
                <w:sz w:val="22"/>
                <w:szCs w:val="22"/>
                <w:vertAlign w:val="subscript"/>
              </w:rPr>
              <w:t>2</w:t>
            </w:r>
            <w:r w:rsidRPr="00742294">
              <w:rPr>
                <w:rFonts w:ascii="Times New Roman" w:eastAsia="ＭＳ 明朝" w:hAnsi="Times New Roman" w:cs="+mn-cs"/>
                <w:color w:val="000000"/>
                <w:kern w:val="2"/>
                <w:sz w:val="22"/>
                <w:szCs w:val="22"/>
              </w:rPr>
              <w:t>e/tN</w:t>
            </w:r>
            <w:r w:rsidRPr="00742294">
              <w:rPr>
                <w:rFonts w:ascii="Times New Roman" w:eastAsia="ＭＳ 明朝" w:hAnsi="Times New Roman" w:cs="+mn-cs"/>
                <w:color w:val="000000"/>
                <w:kern w:val="2"/>
                <w:sz w:val="22"/>
                <w:szCs w:val="22"/>
                <w:vertAlign w:val="subscript"/>
              </w:rPr>
              <w:t>2</w:t>
            </w:r>
            <w:r w:rsidRPr="00742294">
              <w:rPr>
                <w:rFonts w:ascii="Times New Roman" w:eastAsia="ＭＳ 明朝" w:hAnsi="Times New Roman" w:cs="+mn-cs"/>
                <w:color w:val="000000"/>
                <w:kern w:val="2"/>
                <w:sz w:val="22"/>
                <w:szCs w:val="22"/>
              </w:rPr>
              <w:t>O): 265</w:t>
            </w:r>
          </w:p>
          <w:p w14:paraId="78F7C7A1" w14:textId="77777777" w:rsidR="003E4EFC" w:rsidRPr="00742294" w:rsidRDefault="003E4EFC" w:rsidP="003E4EFC">
            <w:pPr>
              <w:pStyle w:val="Web"/>
              <w:tabs>
                <w:tab w:val="left" w:pos="680"/>
                <w:tab w:val="left" w:pos="840"/>
              </w:tabs>
              <w:spacing w:before="0" w:beforeAutospacing="0" w:after="0" w:afterAutospacing="0"/>
              <w:ind w:left="432" w:hanging="432"/>
              <w:jc w:val="both"/>
              <w:rPr>
                <w:sz w:val="22"/>
                <w:szCs w:val="22"/>
              </w:rPr>
            </w:pPr>
            <w:r w:rsidRPr="00742294">
              <w:rPr>
                <w:rFonts w:ascii="Times New Roman" w:eastAsia="ＭＳ 明朝" w:hAnsi="Times New Roman" w:cs="+mn-cs"/>
                <w:i/>
                <w:iCs/>
                <w:color w:val="000000"/>
                <w:kern w:val="2"/>
                <w:sz w:val="22"/>
                <w:szCs w:val="22"/>
              </w:rPr>
              <w:t>st</w:t>
            </w:r>
            <w:r w:rsidRPr="00742294">
              <w:rPr>
                <w:rFonts w:ascii="Times New Roman" w:eastAsia="ＭＳ 明朝" w:hAnsi="Times New Roman" w:cs="+mn-cs"/>
                <w:color w:val="000000"/>
                <w:kern w:val="2"/>
                <w:sz w:val="22"/>
                <w:szCs w:val="22"/>
              </w:rPr>
              <w:t xml:space="preserve"> = Index for </w:t>
            </w:r>
            <w:r w:rsidRPr="00742294">
              <w:rPr>
                <w:rFonts w:ascii="Times New Roman" w:eastAsia="ＭＳ 明朝" w:hAnsi="Times New Roman" w:cs="+mn-cs"/>
                <w:i/>
                <w:iCs/>
                <w:color w:val="000000"/>
                <w:kern w:val="2"/>
                <w:sz w:val="22"/>
                <w:szCs w:val="22"/>
              </w:rPr>
              <w:t>s</w:t>
            </w:r>
            <w:r w:rsidRPr="00742294">
              <w:rPr>
                <w:rFonts w:ascii="Times New Roman" w:eastAsia="ＭＳ 明朝" w:hAnsi="Times New Roman" w:cs="+mn-cs"/>
                <w:color w:val="000000"/>
                <w:kern w:val="2"/>
                <w:sz w:val="22"/>
                <w:szCs w:val="22"/>
              </w:rPr>
              <w:t>tratum, covers all project fields with the same condition as determined in Table 1. (</w:t>
            </w:r>
            <w:r w:rsidRPr="00742294">
              <w:rPr>
                <w:rFonts w:ascii="Times New Roman" w:eastAsia="ＭＳ 明朝" w:hAnsi="Times New Roman" w:cs="+mn-cs"/>
                <w:i/>
                <w:iCs/>
                <w:color w:val="000000"/>
                <w:kern w:val="2"/>
                <w:sz w:val="22"/>
                <w:szCs w:val="22"/>
              </w:rPr>
              <w:t>ST</w:t>
            </w:r>
            <w:r w:rsidRPr="00742294">
              <w:rPr>
                <w:rFonts w:ascii="Times New Roman" w:eastAsia="ＭＳ 明朝" w:hAnsi="Times New Roman" w:cs="+mn-cs"/>
                <w:color w:val="000000"/>
                <w:kern w:val="2"/>
                <w:sz w:val="22"/>
                <w:szCs w:val="22"/>
              </w:rPr>
              <w:t xml:space="preserve"> = total number of stratum)</w:t>
            </w:r>
          </w:p>
          <w:p w14:paraId="54B2671E" w14:textId="77777777" w:rsidR="003E4EFC" w:rsidRPr="00C43E7D" w:rsidRDefault="003E4EFC" w:rsidP="003E4EFC">
            <w:pPr>
              <w:pStyle w:val="Web"/>
              <w:tabs>
                <w:tab w:val="left" w:pos="680"/>
                <w:tab w:val="left" w:pos="840"/>
              </w:tabs>
              <w:spacing w:before="0" w:beforeAutospacing="0" w:after="0" w:afterAutospacing="0"/>
              <w:ind w:left="432" w:hanging="432"/>
              <w:jc w:val="both"/>
              <w:rPr>
                <w:sz w:val="22"/>
                <w:szCs w:val="22"/>
              </w:rPr>
            </w:pPr>
            <w:r w:rsidRPr="00742294">
              <w:rPr>
                <w:rFonts w:ascii="Times New Roman" w:eastAsia="ＭＳ 明朝" w:hAnsi="Times New Roman" w:cs="+mn-cs"/>
                <w:i/>
                <w:iCs/>
                <w:color w:val="000000"/>
                <w:kern w:val="2"/>
                <w:sz w:val="22"/>
                <w:szCs w:val="22"/>
              </w:rPr>
              <w:t>s</w:t>
            </w:r>
            <w:r w:rsidRPr="00742294">
              <w:rPr>
                <w:rFonts w:ascii="Times New Roman" w:eastAsia="ＭＳ 明朝" w:hAnsi="Times New Roman" w:cs="+mn-cs"/>
                <w:color w:val="000000"/>
                <w:kern w:val="2"/>
                <w:sz w:val="22"/>
                <w:szCs w:val="22"/>
              </w:rPr>
              <w:t xml:space="preserve"> = Index for cropping season (</w:t>
            </w:r>
            <w:r w:rsidRPr="00742294">
              <w:rPr>
                <w:rFonts w:ascii="Times New Roman" w:eastAsia="ＭＳ 明朝" w:hAnsi="Times New Roman" w:cs="+mn-cs"/>
                <w:i/>
                <w:iCs/>
                <w:color w:val="000000"/>
                <w:kern w:val="2"/>
                <w:sz w:val="22"/>
                <w:szCs w:val="22"/>
              </w:rPr>
              <w:t>S</w:t>
            </w:r>
            <w:r w:rsidRPr="00742294">
              <w:rPr>
                <w:rFonts w:ascii="Times New Roman" w:eastAsia="ＭＳ 明朝" w:hAnsi="Times New Roman" w:cs="+mn-cs"/>
                <w:color w:val="000000"/>
                <w:kern w:val="2"/>
                <w:sz w:val="22"/>
                <w:szCs w:val="22"/>
              </w:rPr>
              <w:t xml:space="preserve"> = total number of cropping season during a period under the project)</w:t>
            </w:r>
          </w:p>
          <w:p w14:paraId="5B2ADF03" w14:textId="77777777" w:rsidR="003E4EFC" w:rsidRPr="0045360D" w:rsidRDefault="003E4EFC" w:rsidP="003E4EFC">
            <w:pPr>
              <w:rPr>
                <w:b/>
                <w:bCs/>
                <w:vertAlign w:val="subscript"/>
              </w:rPr>
            </w:pPr>
          </w:p>
          <w:p w14:paraId="16BA4C43" w14:textId="77777777" w:rsidR="003E4EFC" w:rsidRPr="00C43E7D" w:rsidRDefault="003E4EFC" w:rsidP="005F2EB8">
            <w:pPr>
              <w:pStyle w:val="af9"/>
              <w:numPr>
                <w:ilvl w:val="0"/>
                <w:numId w:val="11"/>
              </w:numPr>
            </w:pPr>
            <w:r w:rsidRPr="00C43E7D">
              <w:rPr>
                <w:b/>
                <w:bCs/>
                <w:lang w:val="de-DE"/>
              </w:rPr>
              <w:t>Emission Factor for Fertilizer</w:t>
            </w:r>
          </w:p>
          <w:p w14:paraId="040C5579" w14:textId="250FE965" w:rsidR="003E4EFC" w:rsidRPr="00C43E7D" w:rsidRDefault="003E4EFC" w:rsidP="003E4EFC">
            <w:r w:rsidRPr="00C43E7D">
              <w:rPr>
                <w:rFonts w:hint="eastAsia"/>
              </w:rPr>
              <w:t>Project emission</w:t>
            </w:r>
            <w:r w:rsidRPr="00C43E7D">
              <w:t>s</w:t>
            </w:r>
            <w:r w:rsidRPr="00C43E7D">
              <w:rPr>
                <w:rFonts w:hint="eastAsia"/>
              </w:rPr>
              <w:t xml:space="preserve"> of </w:t>
            </w:r>
            <w:r w:rsidRPr="00C43E7D">
              <w:t>N</w:t>
            </w:r>
            <w:r w:rsidRPr="00C43E7D">
              <w:rPr>
                <w:vertAlign w:val="subscript"/>
              </w:rPr>
              <w:t>2</w:t>
            </w:r>
            <w:r w:rsidRPr="00C43E7D">
              <w:t>O</w:t>
            </w:r>
            <w:r w:rsidRPr="00C43E7D">
              <w:rPr>
                <w:rFonts w:hint="eastAsia"/>
              </w:rPr>
              <w:t xml:space="preserve"> </w:t>
            </w:r>
            <w:r w:rsidR="00802C86">
              <w:rPr>
                <w:rFonts w:hint="eastAsia"/>
              </w:rPr>
              <w:t>are</w:t>
            </w:r>
            <w:r w:rsidRPr="00C43E7D">
              <w:rPr>
                <w:rFonts w:hint="eastAsia"/>
              </w:rPr>
              <w:t xml:space="preserve"> calculated using the N fertilizer application rate in the </w:t>
            </w:r>
            <w:r w:rsidRPr="00C43E7D">
              <w:t>project</w:t>
            </w:r>
            <w:r w:rsidRPr="00C43E7D">
              <w:rPr>
                <w:rFonts w:hint="eastAsia"/>
              </w:rPr>
              <w:t xml:space="preserve"> area</w:t>
            </w:r>
            <w:r w:rsidRPr="00C43E7D">
              <w:t>, in</w:t>
            </w:r>
            <w:r w:rsidRPr="00C43E7D">
              <w:rPr>
                <w:rFonts w:hint="eastAsia"/>
              </w:rPr>
              <w:t xml:space="preserve"> the same manner as </w:t>
            </w:r>
            <w:r w:rsidRPr="00C43E7D">
              <w:t>t</w:t>
            </w:r>
            <w:r w:rsidRPr="00C43E7D">
              <w:rPr>
                <w:rFonts w:hint="eastAsia"/>
              </w:rPr>
              <w:t xml:space="preserve">he reference </w:t>
            </w:r>
            <w:r w:rsidRPr="00C43E7D">
              <w:t>N</w:t>
            </w:r>
            <w:r w:rsidRPr="00C43E7D">
              <w:rPr>
                <w:vertAlign w:val="subscript"/>
              </w:rPr>
              <w:t>2</w:t>
            </w:r>
            <w:r w:rsidRPr="00C43E7D">
              <w:t xml:space="preserve">O </w:t>
            </w:r>
            <w:r w:rsidRPr="00C43E7D">
              <w:rPr>
                <w:rFonts w:hint="eastAsia"/>
              </w:rPr>
              <w:t>emissions</w:t>
            </w:r>
            <w:r w:rsidRPr="00C43E7D">
              <w:t>.</w:t>
            </w:r>
          </w:p>
          <w:p w14:paraId="6837C019" w14:textId="77777777" w:rsidR="003E4EFC" w:rsidRPr="00C43E7D" w:rsidRDefault="003E4EFC" w:rsidP="003E4EFC">
            <w:pPr>
              <w:rPr>
                <w:sz w:val="18"/>
                <w:szCs w:val="18"/>
              </w:rPr>
            </w:pPr>
          </w:p>
          <w:p w14:paraId="3DD16150" w14:textId="77777777" w:rsidR="003E4EFC" w:rsidRPr="00C43E7D" w:rsidRDefault="00000000" w:rsidP="003E4EFC">
            <w:pPr>
              <w:pStyle w:val="Web"/>
              <w:tabs>
                <w:tab w:val="left" w:pos="680"/>
                <w:tab w:val="left" w:pos="840"/>
              </w:tabs>
              <w:spacing w:before="0" w:beforeAutospacing="0" w:after="0" w:afterAutospacing="0"/>
              <w:rPr>
                <w:sz w:val="22"/>
                <w:szCs w:val="22"/>
              </w:rPr>
            </w:pPr>
            <m:oMathPara>
              <m:oMathParaPr>
                <m:jc m:val="left"/>
              </m:oMathParaPr>
              <m:oMath>
                <m:sSub>
                  <m:sSubPr>
                    <m:ctrlPr>
                      <w:rPr>
                        <w:rFonts w:ascii="Cambria Math" w:eastAsia="Cambria Math" w:hAnsi="Cambria Math" w:cs="+mn-cs"/>
                        <w:i/>
                        <w:iCs/>
                        <w:color w:val="000000"/>
                        <w:kern w:val="2"/>
                        <w:sz w:val="22"/>
                        <w:szCs w:val="22"/>
                      </w:rPr>
                    </m:ctrlPr>
                  </m:sSubPr>
                  <m:e>
                    <m:r>
                      <w:rPr>
                        <w:rFonts w:ascii="Cambria Math" w:eastAsia="Cambria Math" w:hAnsi="Cambria Math" w:cs="+mn-cs"/>
                        <w:color w:val="000000"/>
                        <w:kern w:val="2"/>
                        <w:sz w:val="22"/>
                        <w:szCs w:val="22"/>
                      </w:rPr>
                      <m:t>P</m:t>
                    </m:r>
                    <m:r>
                      <w:rPr>
                        <w:rFonts w:ascii="Cambria Math" w:eastAsia="ＭＳ 明朝" w:hAnsi="Cambria Math" w:cs="+mn-cs"/>
                        <w:color w:val="000000"/>
                        <w:kern w:val="2"/>
                        <w:sz w:val="22"/>
                        <w:szCs w:val="22"/>
                      </w:rPr>
                      <m:t>E</m:t>
                    </m:r>
                  </m:e>
                  <m:sub>
                    <m:r>
                      <w:rPr>
                        <w:rFonts w:ascii="Cambria Math" w:eastAsia="ＭＳ 明朝" w:hAnsi="Cambria Math" w:cs="+mn-cs"/>
                        <w:color w:val="000000"/>
                        <w:kern w:val="2"/>
                        <w:sz w:val="22"/>
                        <w:szCs w:val="22"/>
                      </w:rPr>
                      <m:t>N2O,p</m:t>
                    </m:r>
                  </m:sub>
                </m:sSub>
                <m:r>
                  <w:rPr>
                    <w:rFonts w:ascii="Cambria Math" w:eastAsia="Cambria Math" w:hAnsi="Cambria Math" w:cs="+mn-cs"/>
                    <w:color w:val="000000"/>
                    <w:kern w:val="2"/>
                    <w:sz w:val="22"/>
                    <w:szCs w:val="22"/>
                  </w:rPr>
                  <m:t>=</m:t>
                </m:r>
                <m:nary>
                  <m:naryPr>
                    <m:chr m:val="∑"/>
                    <m:grow m:val="1"/>
                    <m:ctrlPr>
                      <w:rPr>
                        <w:rFonts w:ascii="Cambria Math" w:eastAsia="Cambria Math" w:hAnsi="Cambria Math" w:cs="+mn-cs"/>
                        <w:i/>
                        <w:iCs/>
                        <w:color w:val="000000"/>
                        <w:kern w:val="2"/>
                        <w:sz w:val="22"/>
                        <w:szCs w:val="22"/>
                      </w:rPr>
                    </m:ctrlPr>
                  </m:naryPr>
                  <m:sub>
                    <m:r>
                      <w:rPr>
                        <w:rFonts w:ascii="Cambria Math" w:eastAsia="Cambria Math" w:hAnsi="Cambria Math" w:cs="+mn-cs"/>
                        <w:color w:val="000000"/>
                        <w:kern w:val="2"/>
                        <w:sz w:val="22"/>
                        <w:szCs w:val="22"/>
                      </w:rPr>
                      <m:t>s=1</m:t>
                    </m:r>
                  </m:sub>
                  <m:sup>
                    <m:r>
                      <w:rPr>
                        <w:rFonts w:ascii="Cambria Math" w:eastAsia="Cambria Math" w:hAnsi="Cambria Math" w:cs="+mn-cs"/>
                        <w:color w:val="000000"/>
                        <w:kern w:val="2"/>
                        <w:sz w:val="22"/>
                        <w:szCs w:val="22"/>
                      </w:rPr>
                      <m:t>S</m:t>
                    </m:r>
                  </m:sup>
                  <m:e>
                    <m:sSub>
                      <m:sSubPr>
                        <m:ctrlPr>
                          <w:rPr>
                            <w:rFonts w:ascii="Cambria Math" w:eastAsia="ＭＳ 明朝" w:hAnsi="Cambria Math" w:cs="+mn-cs"/>
                            <w:i/>
                            <w:iCs/>
                            <w:color w:val="000000"/>
                            <w:kern w:val="2"/>
                            <w:sz w:val="22"/>
                            <w:szCs w:val="22"/>
                          </w:rPr>
                        </m:ctrlPr>
                      </m:sSubPr>
                      <m:e>
                        <m:r>
                          <w:rPr>
                            <w:rFonts w:ascii="Cambria Math" w:eastAsia="ＭＳ 明朝" w:hAnsi="Cambria Math" w:cs="+mn-cs"/>
                            <w:color w:val="000000"/>
                            <w:kern w:val="2"/>
                            <w:sz w:val="22"/>
                            <w:szCs w:val="22"/>
                          </w:rPr>
                          <m:t>PE</m:t>
                        </m:r>
                      </m:e>
                      <m:sub>
                        <m:r>
                          <w:rPr>
                            <w:rFonts w:ascii="Cambria Math" w:eastAsia="ＭＳ 明朝" w:hAnsi="Cambria Math" w:cs="+mn-cs"/>
                            <w:color w:val="000000"/>
                            <w:kern w:val="2"/>
                            <w:sz w:val="22"/>
                            <w:szCs w:val="22"/>
                          </w:rPr>
                          <m:t>N2O,s</m:t>
                        </m:r>
                      </m:sub>
                    </m:sSub>
                  </m:e>
                </m:nary>
              </m:oMath>
            </m:oMathPara>
          </w:p>
          <w:p w14:paraId="248F18EC" w14:textId="77777777" w:rsidR="003E4EFC" w:rsidRPr="00C43E7D" w:rsidRDefault="00000000" w:rsidP="003E4EFC">
            <w:pPr>
              <w:pStyle w:val="Web"/>
              <w:tabs>
                <w:tab w:val="left" w:pos="680"/>
                <w:tab w:val="left" w:pos="840"/>
              </w:tabs>
              <w:spacing w:before="0" w:beforeAutospacing="0" w:after="0" w:afterAutospacing="0"/>
              <w:rPr>
                <w:sz w:val="22"/>
                <w:szCs w:val="22"/>
              </w:rPr>
            </w:pPr>
            <m:oMathPara>
              <m:oMathParaPr>
                <m:jc m:val="left"/>
              </m:oMathParaPr>
              <m:oMath>
                <m:sSub>
                  <m:sSubPr>
                    <m:ctrlPr>
                      <w:rPr>
                        <w:rFonts w:ascii="Cambria Math" w:eastAsia="Cambria Math" w:hAnsi="Cambria Math" w:cs="+mn-cs"/>
                        <w:i/>
                        <w:iCs/>
                        <w:color w:val="000000"/>
                        <w:kern w:val="2"/>
                        <w:sz w:val="22"/>
                        <w:szCs w:val="22"/>
                      </w:rPr>
                    </m:ctrlPr>
                  </m:sSubPr>
                  <m:e>
                    <m:r>
                      <w:rPr>
                        <w:rFonts w:ascii="Cambria Math" w:eastAsia="Cambria Math" w:hAnsi="Cambria Math" w:cs="+mn-cs"/>
                        <w:color w:val="000000"/>
                        <w:kern w:val="2"/>
                        <w:sz w:val="22"/>
                        <w:szCs w:val="22"/>
                      </w:rPr>
                      <m:t>P</m:t>
                    </m:r>
                    <m:r>
                      <w:rPr>
                        <w:rFonts w:ascii="Cambria Math" w:eastAsia="ＭＳ 明朝" w:hAnsi="Cambria Math" w:cs="+mn-cs"/>
                        <w:color w:val="000000"/>
                        <w:kern w:val="2"/>
                        <w:sz w:val="22"/>
                        <w:szCs w:val="22"/>
                      </w:rPr>
                      <m:t>E</m:t>
                    </m:r>
                  </m:e>
                  <m:sub>
                    <m:r>
                      <w:rPr>
                        <w:rFonts w:ascii="Cambria Math" w:eastAsia="ＭＳ 明朝" w:hAnsi="Cambria Math" w:cs="+mn-cs"/>
                        <w:color w:val="000000"/>
                        <w:kern w:val="2"/>
                        <w:sz w:val="22"/>
                        <w:szCs w:val="22"/>
                      </w:rPr>
                      <m:t>N2O,s</m:t>
                    </m:r>
                  </m:sub>
                </m:sSub>
                <m:r>
                  <w:rPr>
                    <w:rFonts w:ascii="Cambria Math" w:eastAsia="Cambria Math" w:hAnsi="Cambria Math" w:cs="+mn-cs"/>
                    <w:color w:val="000000"/>
                    <w:kern w:val="2"/>
                    <w:sz w:val="22"/>
                    <w:szCs w:val="22"/>
                  </w:rPr>
                  <m:t>=</m:t>
                </m:r>
                <m:nary>
                  <m:naryPr>
                    <m:chr m:val="∑"/>
                    <m:grow m:val="1"/>
                    <m:ctrlPr>
                      <w:rPr>
                        <w:rFonts w:ascii="Cambria Math" w:eastAsia="Cambria Math" w:hAnsi="Cambria Math" w:cs="+mn-cs"/>
                        <w:i/>
                        <w:iCs/>
                        <w:color w:val="000000"/>
                        <w:kern w:val="2"/>
                        <w:sz w:val="22"/>
                        <w:szCs w:val="22"/>
                      </w:rPr>
                    </m:ctrlPr>
                  </m:naryPr>
                  <m:sub>
                    <m:r>
                      <w:rPr>
                        <w:rFonts w:ascii="Cambria Math" w:eastAsia="Cambria Math" w:hAnsi="Cambria Math" w:cs="+mn-cs"/>
                        <w:color w:val="000000"/>
                        <w:kern w:val="2"/>
                        <w:sz w:val="22"/>
                        <w:szCs w:val="22"/>
                      </w:rPr>
                      <m:t>st=1</m:t>
                    </m:r>
                  </m:sub>
                  <m:sup>
                    <m:r>
                      <w:rPr>
                        <w:rFonts w:ascii="Cambria Math" w:eastAsia="Cambria Math" w:hAnsi="Cambria Math" w:cs="+mn-cs"/>
                        <w:color w:val="000000"/>
                        <w:kern w:val="2"/>
                        <w:sz w:val="22"/>
                        <w:szCs w:val="22"/>
                      </w:rPr>
                      <m:t>ST</m:t>
                    </m:r>
                  </m:sup>
                  <m:e>
                    <m:r>
                      <w:rPr>
                        <w:rFonts w:ascii="Cambria Math" w:eastAsia="Cambria Math" w:hAnsi="Cambria Math" w:cs="+mn-cs"/>
                        <w:color w:val="000000"/>
                        <w:kern w:val="2"/>
                        <w:sz w:val="22"/>
                        <w:szCs w:val="22"/>
                      </w:rPr>
                      <m:t>(</m:t>
                    </m:r>
                    <m:sSub>
                      <m:sSubPr>
                        <m:ctrlPr>
                          <w:rPr>
                            <w:rFonts w:ascii="Cambria Math" w:eastAsia="ＭＳ 明朝" w:hAnsi="Cambria Math" w:cs="+mn-cs"/>
                            <w:i/>
                            <w:iCs/>
                            <w:color w:val="000000"/>
                            <w:kern w:val="2"/>
                            <w:sz w:val="22"/>
                            <w:szCs w:val="22"/>
                          </w:rPr>
                        </m:ctrlPr>
                      </m:sSubPr>
                      <m:e>
                        <m:r>
                          <w:rPr>
                            <w:rFonts w:ascii="Cambria Math" w:eastAsia="ＭＳ 明朝" w:hAnsi="Cambria Math" w:cs="+mn-cs"/>
                            <w:color w:val="000000"/>
                            <w:kern w:val="2"/>
                            <w:sz w:val="22"/>
                            <w:szCs w:val="22"/>
                          </w:rPr>
                          <m:t>(Q</m:t>
                        </m:r>
                      </m:e>
                      <m:sub>
                        <m:r>
                          <w:rPr>
                            <w:rFonts w:ascii="Cambria Math" w:eastAsia="ＭＳ 明朝" w:hAnsi="Cambria Math" w:cs="+mn-cs"/>
                            <w:color w:val="000000"/>
                            <w:kern w:val="2"/>
                            <w:sz w:val="22"/>
                            <w:szCs w:val="22"/>
                          </w:rPr>
                          <m:t>N2O,P,s,st</m:t>
                        </m:r>
                      </m:sub>
                    </m:sSub>
                    <m:r>
                      <w:rPr>
                        <w:rFonts w:ascii="Cambria Math" w:eastAsia="Cambria Math" w:hAnsi="Cambria Math" w:cs="+mn-cs"/>
                        <w:color w:val="000000"/>
                        <w:kern w:val="2"/>
                        <w:sz w:val="22"/>
                        <w:szCs w:val="22"/>
                      </w:rPr>
                      <m:t>×</m:t>
                    </m:r>
                    <m:sSub>
                      <m:sSubPr>
                        <m:ctrlPr>
                          <w:rPr>
                            <w:rFonts w:ascii="Cambria Math" w:eastAsia="Cambria Math" w:hAnsi="Cambria Math" w:cs="+mn-cs"/>
                            <w:i/>
                            <w:color w:val="000000"/>
                            <w:kern w:val="2"/>
                            <w:sz w:val="22"/>
                            <w:szCs w:val="22"/>
                          </w:rPr>
                        </m:ctrlPr>
                      </m:sSubPr>
                      <m:e>
                        <m:r>
                          <w:rPr>
                            <w:rFonts w:ascii="Cambria Math" w:eastAsia="Cambria Math" w:hAnsi="Cambria Math" w:cs="+mn-cs"/>
                            <w:color w:val="000000"/>
                            <w:kern w:val="2"/>
                            <w:sz w:val="22"/>
                            <w:szCs w:val="22"/>
                          </w:rPr>
                          <m:t>A</m:t>
                        </m:r>
                      </m:e>
                      <m:sub>
                        <m:r>
                          <w:rPr>
                            <w:rFonts w:ascii="Cambria Math" w:eastAsia="Cambria Math" w:hAnsi="Cambria Math" w:cs="+mn-cs"/>
                            <w:color w:val="000000"/>
                            <w:kern w:val="2"/>
                            <w:sz w:val="22"/>
                            <w:szCs w:val="22"/>
                          </w:rPr>
                          <m:t>s,st</m:t>
                        </m:r>
                      </m:sub>
                    </m:sSub>
                    <m:r>
                      <w:rPr>
                        <w:rFonts w:ascii="Cambria Math" w:eastAsia="Cambria Math" w:hAnsi="Cambria Math" w:cs="+mn-cs"/>
                        <w:color w:val="000000"/>
                        <w:kern w:val="2"/>
                        <w:sz w:val="22"/>
                        <w:szCs w:val="22"/>
                      </w:rPr>
                      <m:t>)×</m:t>
                    </m:r>
                    <m:sSub>
                      <m:sSubPr>
                        <m:ctrlPr>
                          <w:rPr>
                            <w:rFonts w:ascii="Cambria Math" w:eastAsia="Cambria Math" w:hAnsi="Cambria Math" w:cs="+mn-cs"/>
                            <w:i/>
                            <w:iCs/>
                            <w:color w:val="000000"/>
                            <w:kern w:val="2"/>
                            <w:sz w:val="22"/>
                            <w:szCs w:val="22"/>
                          </w:rPr>
                        </m:ctrlPr>
                      </m:sSubPr>
                      <m:e>
                        <m:r>
                          <w:rPr>
                            <w:rFonts w:ascii="Cambria Math" w:eastAsia="Cambria Math" w:hAnsi="Cambria Math" w:cs="+mn-cs"/>
                            <w:color w:val="000000"/>
                            <w:kern w:val="2"/>
                            <w:sz w:val="22"/>
                            <w:szCs w:val="22"/>
                          </w:rPr>
                          <m:t>EF</m:t>
                        </m:r>
                      </m:e>
                      <m:sub>
                        <m:r>
                          <w:rPr>
                            <w:rFonts w:ascii="Cambria Math" w:eastAsia="Cambria Math" w:hAnsi="Cambria Math" w:cs="+mn-cs"/>
                            <w:color w:val="000000"/>
                            <w:kern w:val="2"/>
                            <w:sz w:val="22"/>
                            <w:szCs w:val="22"/>
                          </w:rPr>
                          <m:t>N2O,D</m:t>
                        </m:r>
                      </m:sub>
                    </m:sSub>
                    <m:r>
                      <w:rPr>
                        <w:rFonts w:ascii="Cambria Math" w:eastAsia="Cambria Math" w:hAnsi="Cambria Math" w:cs="+mn-cs"/>
                        <w:color w:val="000000"/>
                        <w:kern w:val="2"/>
                        <w:sz w:val="22"/>
                        <w:szCs w:val="22"/>
                      </w:rPr>
                      <m:t>×44/28)×</m:t>
                    </m:r>
                    <m:sSup>
                      <m:sSupPr>
                        <m:ctrlPr>
                          <w:rPr>
                            <w:rFonts w:ascii="Cambria Math" w:eastAsia="Cambria Math" w:hAnsi="Cambria Math" w:cs="+mn-cs"/>
                            <w:i/>
                            <w:iCs/>
                            <w:color w:val="000000"/>
                            <w:kern w:val="2"/>
                            <w:sz w:val="22"/>
                            <w:szCs w:val="22"/>
                          </w:rPr>
                        </m:ctrlPr>
                      </m:sSupPr>
                      <m:e>
                        <m:r>
                          <w:rPr>
                            <w:rFonts w:ascii="Cambria Math" w:eastAsia="Cambria Math" w:hAnsi="Cambria Math" w:cs="+mn-cs"/>
                            <w:color w:val="000000"/>
                            <w:kern w:val="2"/>
                            <w:sz w:val="22"/>
                            <w:szCs w:val="22"/>
                          </w:rPr>
                          <m:t>10</m:t>
                        </m:r>
                      </m:e>
                      <m:sup>
                        <m:r>
                          <w:rPr>
                            <w:rFonts w:ascii="Cambria Math" w:eastAsia="Cambria Math" w:hAnsi="Cambria Math" w:cs="+mn-cs"/>
                            <w:color w:val="000000"/>
                            <w:kern w:val="2"/>
                            <w:sz w:val="22"/>
                            <w:szCs w:val="22"/>
                          </w:rPr>
                          <m:t>-3</m:t>
                        </m:r>
                      </m:sup>
                    </m:sSup>
                    <m:r>
                      <w:rPr>
                        <w:rFonts w:ascii="Cambria Math" w:eastAsia="Cambria Math" w:hAnsi="Cambria Math" w:cs="+mn-cs"/>
                        <w:color w:val="000000"/>
                        <w:kern w:val="2"/>
                        <w:sz w:val="22"/>
                        <w:szCs w:val="22"/>
                      </w:rPr>
                      <m:t>×</m:t>
                    </m:r>
                    <m:sSub>
                      <m:sSubPr>
                        <m:ctrlPr>
                          <w:rPr>
                            <w:rFonts w:ascii="Cambria Math" w:eastAsia="Cambria Math" w:hAnsi="Cambria Math" w:cs="+mn-cs"/>
                            <w:i/>
                            <w:iCs/>
                            <w:color w:val="000000"/>
                            <w:kern w:val="2"/>
                            <w:sz w:val="22"/>
                            <w:szCs w:val="22"/>
                          </w:rPr>
                        </m:ctrlPr>
                      </m:sSubPr>
                      <m:e>
                        <m:r>
                          <w:rPr>
                            <w:rFonts w:ascii="Cambria Math" w:eastAsia="Cambria Math" w:hAnsi="Cambria Math" w:cs="+mn-cs"/>
                            <w:color w:val="000000"/>
                            <w:kern w:val="2"/>
                            <w:sz w:val="22"/>
                            <w:szCs w:val="22"/>
                          </w:rPr>
                          <m:t>GWP</m:t>
                        </m:r>
                      </m:e>
                      <m:sub>
                        <m:r>
                          <w:rPr>
                            <w:rFonts w:ascii="Cambria Math" w:eastAsia="Cambria Math" w:hAnsi="Cambria Math" w:cs="+mn-cs"/>
                            <w:color w:val="000000"/>
                            <w:kern w:val="2"/>
                            <w:sz w:val="22"/>
                            <w:szCs w:val="22"/>
                          </w:rPr>
                          <m:t>N2O</m:t>
                        </m:r>
                      </m:sub>
                    </m:sSub>
                  </m:e>
                </m:nary>
              </m:oMath>
            </m:oMathPara>
          </w:p>
          <w:p w14:paraId="20BBEDED" w14:textId="77777777" w:rsidR="003E4EFC" w:rsidRPr="00C43E7D" w:rsidRDefault="003E4EFC" w:rsidP="003E4EFC">
            <w:pPr>
              <w:pStyle w:val="Web"/>
              <w:tabs>
                <w:tab w:val="left" w:pos="680"/>
                <w:tab w:val="left" w:pos="840"/>
              </w:tabs>
              <w:spacing w:before="0" w:beforeAutospacing="0" w:after="0" w:afterAutospacing="0"/>
              <w:ind w:left="432" w:hanging="432"/>
              <w:rPr>
                <w:sz w:val="22"/>
                <w:szCs w:val="22"/>
              </w:rPr>
            </w:pPr>
            <w:r w:rsidRPr="00C43E7D">
              <w:rPr>
                <w:rFonts w:ascii="Times New Roman" w:eastAsia="ＭＳ 明朝" w:hAnsi="Times New Roman" w:cs="+mn-cs"/>
                <w:color w:val="000000"/>
                <w:kern w:val="2"/>
                <w:sz w:val="22"/>
                <w:szCs w:val="22"/>
              </w:rPr>
              <w:t>Where:</w:t>
            </w:r>
          </w:p>
          <w:p w14:paraId="64A36EEB" w14:textId="77777777" w:rsidR="003E4EFC" w:rsidRPr="00C43E7D" w:rsidRDefault="003E4EFC" w:rsidP="003E4EFC">
            <w:pPr>
              <w:pStyle w:val="Web"/>
              <w:tabs>
                <w:tab w:val="left" w:pos="680"/>
                <w:tab w:val="left" w:pos="840"/>
              </w:tabs>
              <w:spacing w:before="0" w:beforeAutospacing="0" w:after="0" w:afterAutospacing="0"/>
              <w:ind w:left="432" w:hanging="432"/>
              <w:rPr>
                <w:sz w:val="22"/>
                <w:szCs w:val="22"/>
              </w:rPr>
            </w:pPr>
            <w:r w:rsidRPr="00C43E7D">
              <w:rPr>
                <w:rFonts w:ascii="Times New Roman" w:eastAsia="ＭＳ 明朝" w:hAnsi="Times New Roman" w:cs="+mn-cs"/>
                <w:i/>
                <w:iCs/>
                <w:color w:val="000000"/>
                <w:kern w:val="2"/>
                <w:sz w:val="22"/>
                <w:szCs w:val="22"/>
              </w:rPr>
              <w:t>PE</w:t>
            </w:r>
            <w:r w:rsidRPr="00C43E7D">
              <w:rPr>
                <w:rFonts w:ascii="Times New Roman" w:eastAsia="ＭＳ 明朝" w:hAnsi="Times New Roman" w:cs="+mn-cs"/>
                <w:i/>
                <w:iCs/>
                <w:color w:val="000000"/>
                <w:kern w:val="2"/>
                <w:position w:val="-8"/>
                <w:sz w:val="22"/>
                <w:szCs w:val="22"/>
                <w:vertAlign w:val="subscript"/>
              </w:rPr>
              <w:t>N2O,p</w:t>
            </w:r>
            <w:r w:rsidRPr="00C43E7D">
              <w:rPr>
                <w:rFonts w:ascii="Times New Roman" w:eastAsia="ＭＳ 明朝" w:hAnsi="Times New Roman" w:cs="+mn-cs"/>
                <w:color w:val="000000"/>
                <w:kern w:val="2"/>
                <w:sz w:val="22"/>
                <w:szCs w:val="22"/>
              </w:rPr>
              <w:t xml:space="preserve"> = Project emissions of N</w:t>
            </w:r>
            <w:r w:rsidRPr="00C43E7D">
              <w:rPr>
                <w:rFonts w:ascii="Times New Roman" w:eastAsia="ＭＳ 明朝" w:hAnsi="Times New Roman" w:cs="+mn-cs"/>
                <w:color w:val="000000"/>
                <w:kern w:val="2"/>
                <w:sz w:val="22"/>
                <w:szCs w:val="22"/>
                <w:vertAlign w:val="subscript"/>
              </w:rPr>
              <w:t>2</w:t>
            </w:r>
            <w:r w:rsidRPr="00C43E7D">
              <w:rPr>
                <w:rFonts w:ascii="Times New Roman" w:eastAsia="ＭＳ 明朝" w:hAnsi="Times New Roman" w:cs="+mn-cs"/>
                <w:color w:val="000000"/>
                <w:kern w:val="2"/>
                <w:sz w:val="22"/>
                <w:szCs w:val="22"/>
              </w:rPr>
              <w:t xml:space="preserve">O during the period </w:t>
            </w:r>
            <w:r w:rsidRPr="00C43E7D">
              <w:rPr>
                <w:rFonts w:ascii="Times New Roman" w:eastAsia="ＭＳ 明朝" w:hAnsi="Times New Roman" w:cs="+mn-cs"/>
                <w:i/>
                <w:iCs/>
                <w:color w:val="000000"/>
                <w:kern w:val="2"/>
                <w:sz w:val="22"/>
                <w:szCs w:val="22"/>
              </w:rPr>
              <w:t>p</w:t>
            </w:r>
            <w:r w:rsidRPr="00C43E7D">
              <w:rPr>
                <w:rFonts w:ascii="Times New Roman" w:eastAsia="ＭＳ 明朝" w:hAnsi="Times New Roman" w:cs="+mn-cs"/>
                <w:color w:val="000000"/>
                <w:kern w:val="2"/>
                <w:sz w:val="22"/>
                <w:szCs w:val="22"/>
              </w:rPr>
              <w:t xml:space="preserve"> (tCO</w:t>
            </w:r>
            <w:r w:rsidRPr="00C43E7D">
              <w:rPr>
                <w:rFonts w:ascii="Times New Roman" w:eastAsia="ＭＳ 明朝" w:hAnsi="Times New Roman" w:cs="+mn-cs"/>
                <w:color w:val="000000"/>
                <w:kern w:val="2"/>
                <w:sz w:val="22"/>
                <w:szCs w:val="22"/>
                <w:vertAlign w:val="subscript"/>
              </w:rPr>
              <w:t>2</w:t>
            </w:r>
            <w:r w:rsidRPr="00C43E7D">
              <w:rPr>
                <w:rFonts w:ascii="Times New Roman" w:eastAsia="ＭＳ 明朝" w:hAnsi="Times New Roman" w:cs="+mn-cs"/>
                <w:color w:val="000000"/>
                <w:kern w:val="2"/>
                <w:sz w:val="22"/>
                <w:szCs w:val="22"/>
              </w:rPr>
              <w:t>e/period)</w:t>
            </w:r>
          </w:p>
          <w:p w14:paraId="6CE314B2" w14:textId="77777777" w:rsidR="003E4EFC" w:rsidRPr="00C43E7D" w:rsidRDefault="003E4EFC" w:rsidP="003E4EFC">
            <w:pPr>
              <w:pStyle w:val="Web"/>
              <w:tabs>
                <w:tab w:val="left" w:pos="680"/>
                <w:tab w:val="left" w:pos="840"/>
              </w:tabs>
              <w:spacing w:before="0" w:beforeAutospacing="0" w:after="0" w:afterAutospacing="0"/>
              <w:ind w:left="432" w:hanging="432"/>
              <w:jc w:val="both"/>
              <w:rPr>
                <w:sz w:val="22"/>
                <w:szCs w:val="22"/>
              </w:rPr>
            </w:pPr>
            <w:r w:rsidRPr="00C43E7D">
              <w:rPr>
                <w:rFonts w:ascii="Times New Roman" w:eastAsia="ＭＳ 明朝" w:hAnsi="Times New Roman" w:cs="+mn-cs"/>
                <w:i/>
                <w:iCs/>
                <w:color w:val="000000"/>
                <w:kern w:val="2"/>
                <w:sz w:val="22"/>
                <w:szCs w:val="22"/>
              </w:rPr>
              <w:t>PE</w:t>
            </w:r>
            <w:r w:rsidRPr="00C43E7D">
              <w:rPr>
                <w:rFonts w:ascii="Times New Roman" w:eastAsia="ＭＳ 明朝" w:hAnsi="Times New Roman" w:cs="+mn-cs"/>
                <w:i/>
                <w:iCs/>
                <w:color w:val="000000"/>
                <w:kern w:val="2"/>
                <w:position w:val="-7"/>
                <w:sz w:val="22"/>
                <w:szCs w:val="22"/>
                <w:vertAlign w:val="subscript"/>
              </w:rPr>
              <w:t>N2O,s</w:t>
            </w:r>
            <w:r w:rsidRPr="00C43E7D">
              <w:rPr>
                <w:rFonts w:ascii="Times New Roman" w:eastAsia="ＭＳ 明朝" w:hAnsi="Times New Roman" w:cs="+mn-cs"/>
                <w:color w:val="000000"/>
                <w:kern w:val="2"/>
                <w:sz w:val="22"/>
                <w:szCs w:val="22"/>
              </w:rPr>
              <w:t xml:space="preserve"> = Project emissions of N</w:t>
            </w:r>
            <w:r w:rsidRPr="00C43E7D">
              <w:rPr>
                <w:rFonts w:ascii="Times New Roman" w:eastAsia="ＭＳ 明朝" w:hAnsi="Times New Roman" w:cs="+mn-cs"/>
                <w:color w:val="000000"/>
                <w:kern w:val="2"/>
                <w:sz w:val="22"/>
                <w:szCs w:val="22"/>
                <w:vertAlign w:val="subscript"/>
              </w:rPr>
              <w:t>2</w:t>
            </w:r>
            <w:r w:rsidRPr="00C43E7D">
              <w:rPr>
                <w:rFonts w:ascii="Times New Roman" w:eastAsia="ＭＳ 明朝" w:hAnsi="Times New Roman" w:cs="+mn-cs"/>
                <w:color w:val="000000"/>
                <w:kern w:val="2"/>
                <w:sz w:val="22"/>
                <w:szCs w:val="22"/>
              </w:rPr>
              <w:t xml:space="preserve">O in cropping season </w:t>
            </w:r>
            <w:r w:rsidRPr="00C43E7D">
              <w:rPr>
                <w:rFonts w:ascii="Times New Roman" w:eastAsia="ＭＳ 明朝" w:hAnsi="Times New Roman" w:cs="+mn-cs"/>
                <w:i/>
                <w:iCs/>
                <w:color w:val="000000"/>
                <w:kern w:val="2"/>
                <w:sz w:val="22"/>
                <w:szCs w:val="22"/>
              </w:rPr>
              <w:t>s</w:t>
            </w:r>
            <w:r w:rsidRPr="00C43E7D">
              <w:rPr>
                <w:rFonts w:ascii="Times New Roman" w:eastAsia="ＭＳ 明朝" w:hAnsi="Times New Roman" w:cs="+mn-cs"/>
                <w:color w:val="000000"/>
                <w:kern w:val="2"/>
                <w:sz w:val="22"/>
                <w:szCs w:val="22"/>
              </w:rPr>
              <w:t xml:space="preserve"> (tCO</w:t>
            </w:r>
            <w:r w:rsidRPr="00C43E7D">
              <w:rPr>
                <w:rFonts w:ascii="Times New Roman" w:eastAsia="ＭＳ 明朝" w:hAnsi="Times New Roman" w:cs="+mn-cs"/>
                <w:color w:val="000000"/>
                <w:kern w:val="2"/>
                <w:sz w:val="22"/>
                <w:szCs w:val="22"/>
                <w:vertAlign w:val="subscript"/>
              </w:rPr>
              <w:t>2</w:t>
            </w:r>
            <w:r w:rsidRPr="00C43E7D">
              <w:rPr>
                <w:rFonts w:ascii="Times New Roman" w:eastAsia="ＭＳ 明朝" w:hAnsi="Times New Roman" w:cs="+mn-cs"/>
                <w:color w:val="000000"/>
                <w:kern w:val="2"/>
                <w:sz w:val="22"/>
                <w:szCs w:val="22"/>
              </w:rPr>
              <w:t>e/season)</w:t>
            </w:r>
          </w:p>
          <w:p w14:paraId="5E9DDD02" w14:textId="77777777" w:rsidR="003E4EFC" w:rsidRPr="00742294" w:rsidRDefault="003E4EFC" w:rsidP="003E4EFC">
            <w:pPr>
              <w:pStyle w:val="Web"/>
              <w:tabs>
                <w:tab w:val="left" w:pos="680"/>
                <w:tab w:val="left" w:pos="840"/>
              </w:tabs>
              <w:spacing w:before="0" w:beforeAutospacing="0" w:after="0" w:afterAutospacing="0"/>
              <w:ind w:left="432" w:hanging="432"/>
              <w:rPr>
                <w:sz w:val="22"/>
                <w:szCs w:val="22"/>
              </w:rPr>
            </w:pPr>
            <w:r w:rsidRPr="00742294">
              <w:rPr>
                <w:rFonts w:ascii="Times New Roman" w:eastAsia="ＭＳ 明朝" w:hAnsi="Times New Roman" w:cs="+mn-cs"/>
                <w:i/>
                <w:iCs/>
                <w:color w:val="000000"/>
                <w:kern w:val="2"/>
                <w:sz w:val="22"/>
                <w:szCs w:val="22"/>
              </w:rPr>
              <w:t>Q</w:t>
            </w:r>
            <w:r w:rsidRPr="00742294">
              <w:rPr>
                <w:rFonts w:ascii="Times New Roman" w:eastAsia="ＭＳ 明朝" w:hAnsi="Times New Roman" w:cs="+mn-cs"/>
                <w:i/>
                <w:iCs/>
                <w:color w:val="000000"/>
                <w:kern w:val="2"/>
                <w:position w:val="-8"/>
                <w:sz w:val="22"/>
                <w:szCs w:val="22"/>
                <w:vertAlign w:val="subscript"/>
              </w:rPr>
              <w:t>N2O,P,s,st</w:t>
            </w:r>
            <w:r w:rsidRPr="00742294">
              <w:rPr>
                <w:rFonts w:ascii="Times New Roman" w:eastAsia="ＭＳ 明朝" w:hAnsi="Times New Roman" w:cs="+mn-cs"/>
                <w:color w:val="000000"/>
                <w:kern w:val="2"/>
                <w:sz w:val="22"/>
                <w:szCs w:val="22"/>
              </w:rPr>
              <w:t xml:space="preserve"> = Application rate of N-input in the project</w:t>
            </w:r>
            <w:r w:rsidRPr="00742294">
              <w:rPr>
                <w:rFonts w:ascii="Times New Roman" w:eastAsia="ＭＳ 明朝" w:hAnsi="Times New Roman" w:cs="+mn-cs"/>
                <w:color w:val="000000"/>
                <w:kern w:val="24"/>
                <w:sz w:val="22"/>
                <w:szCs w:val="22"/>
              </w:rPr>
              <w:t xml:space="preserve"> fields of</w:t>
            </w:r>
            <w:r w:rsidRPr="00742294">
              <w:rPr>
                <w:rFonts w:ascii="Times New Roman" w:eastAsia="ＭＳ 明朝" w:hAnsi="Times New Roman" w:cs="+mn-cs"/>
                <w:color w:val="000000"/>
                <w:kern w:val="2"/>
                <w:sz w:val="22"/>
                <w:szCs w:val="22"/>
              </w:rPr>
              <w:t xml:space="preserve"> stratum </w:t>
            </w:r>
            <w:r w:rsidRPr="00742294">
              <w:rPr>
                <w:rFonts w:ascii="Times New Roman" w:eastAsia="ＭＳ 明朝" w:hAnsi="Times New Roman" w:cs="+mn-cs"/>
                <w:i/>
                <w:iCs/>
                <w:color w:val="000000"/>
                <w:kern w:val="2"/>
                <w:sz w:val="22"/>
                <w:szCs w:val="22"/>
              </w:rPr>
              <w:t>st</w:t>
            </w:r>
            <w:r w:rsidRPr="00742294">
              <w:rPr>
                <w:rFonts w:ascii="Times New Roman" w:eastAsia="ＭＳ 明朝" w:hAnsi="Times New Roman" w:cs="+mn-cs"/>
                <w:color w:val="000000"/>
                <w:kern w:val="2"/>
                <w:sz w:val="22"/>
                <w:szCs w:val="22"/>
              </w:rPr>
              <w:t xml:space="preserve"> in cropping season </w:t>
            </w:r>
            <w:r w:rsidRPr="00742294">
              <w:rPr>
                <w:rFonts w:ascii="Times New Roman" w:eastAsia="ＭＳ 明朝" w:hAnsi="Times New Roman" w:cs="+mn-cs"/>
                <w:i/>
                <w:iCs/>
                <w:color w:val="000000"/>
                <w:kern w:val="2"/>
                <w:sz w:val="22"/>
                <w:szCs w:val="22"/>
              </w:rPr>
              <w:t>s</w:t>
            </w:r>
            <w:r w:rsidRPr="00742294">
              <w:rPr>
                <w:rFonts w:ascii="Times New Roman" w:eastAsia="ＭＳ 明朝" w:hAnsi="Times New Roman" w:cs="+mn-cs"/>
                <w:color w:val="000000"/>
                <w:kern w:val="2"/>
                <w:sz w:val="22"/>
                <w:szCs w:val="22"/>
              </w:rPr>
              <w:t xml:space="preserve"> (kgN input/ha/period)</w:t>
            </w:r>
          </w:p>
          <w:p w14:paraId="693488BD" w14:textId="77777777" w:rsidR="003E4EFC" w:rsidRPr="00742294" w:rsidRDefault="003E4EFC" w:rsidP="003E4EFC">
            <w:pPr>
              <w:pStyle w:val="Web"/>
              <w:tabs>
                <w:tab w:val="left" w:pos="680"/>
                <w:tab w:val="left" w:pos="840"/>
              </w:tabs>
              <w:spacing w:before="0" w:beforeAutospacing="0" w:after="0" w:afterAutospacing="0"/>
              <w:ind w:left="432" w:hanging="432"/>
              <w:jc w:val="both"/>
              <w:rPr>
                <w:sz w:val="22"/>
                <w:szCs w:val="22"/>
              </w:rPr>
            </w:pPr>
            <w:r w:rsidRPr="00742294">
              <w:rPr>
                <w:rFonts w:ascii="Times New Roman" w:eastAsia="ＭＳ 明朝" w:hAnsi="Times New Roman" w:cs="+mn-cs"/>
                <w:i/>
                <w:iCs/>
                <w:color w:val="000000"/>
                <w:kern w:val="2"/>
                <w:sz w:val="22"/>
                <w:szCs w:val="22"/>
              </w:rPr>
              <w:t>A</w:t>
            </w:r>
            <w:r w:rsidRPr="00742294">
              <w:rPr>
                <w:rFonts w:ascii="Times New Roman" w:eastAsia="ＭＳ 明朝" w:hAnsi="Times New Roman" w:cs="+mn-cs"/>
                <w:i/>
                <w:iCs/>
                <w:color w:val="000000"/>
                <w:kern w:val="2"/>
                <w:sz w:val="22"/>
                <w:szCs w:val="22"/>
                <w:vertAlign w:val="subscript"/>
              </w:rPr>
              <w:t>s,st</w:t>
            </w:r>
            <w:r w:rsidRPr="00742294">
              <w:rPr>
                <w:rFonts w:ascii="Times New Roman" w:eastAsia="ＭＳ 明朝" w:hAnsi="Times New Roman" w:cs="+mn-cs"/>
                <w:color w:val="000000"/>
                <w:kern w:val="2"/>
                <w:sz w:val="22"/>
                <w:szCs w:val="22"/>
              </w:rPr>
              <w:t xml:space="preserve"> = Area of project fields of stratum </w:t>
            </w:r>
            <w:r w:rsidRPr="00742294">
              <w:rPr>
                <w:rFonts w:ascii="Times New Roman" w:eastAsia="ＭＳ 明朝" w:hAnsi="Times New Roman" w:cs="+mn-cs"/>
                <w:i/>
                <w:iCs/>
                <w:color w:val="000000"/>
                <w:kern w:val="2"/>
                <w:sz w:val="22"/>
                <w:szCs w:val="22"/>
              </w:rPr>
              <w:t>st</w:t>
            </w:r>
            <w:r w:rsidRPr="00742294">
              <w:rPr>
                <w:rFonts w:ascii="Times New Roman" w:eastAsia="ＭＳ 明朝" w:hAnsi="Times New Roman" w:cs="+mn-cs"/>
                <w:color w:val="000000"/>
                <w:kern w:val="2"/>
                <w:sz w:val="22"/>
                <w:szCs w:val="22"/>
              </w:rPr>
              <w:t xml:space="preserve"> in cropping season </w:t>
            </w:r>
            <w:r w:rsidRPr="00742294">
              <w:rPr>
                <w:rFonts w:ascii="Times New Roman" w:eastAsia="ＭＳ 明朝" w:hAnsi="Times New Roman" w:cs="+mn-cs"/>
                <w:i/>
                <w:iCs/>
                <w:color w:val="000000"/>
                <w:kern w:val="2"/>
                <w:sz w:val="22"/>
                <w:szCs w:val="22"/>
              </w:rPr>
              <w:t>s</w:t>
            </w:r>
            <w:r w:rsidRPr="00742294">
              <w:rPr>
                <w:rFonts w:ascii="Times New Roman" w:eastAsia="ＭＳ 明朝" w:hAnsi="Times New Roman" w:cs="+mn-cs"/>
                <w:color w:val="000000"/>
                <w:kern w:val="2"/>
                <w:sz w:val="22"/>
                <w:szCs w:val="22"/>
              </w:rPr>
              <w:t xml:space="preserve"> (ha)</w:t>
            </w:r>
          </w:p>
          <w:p w14:paraId="1F6EB3E5" w14:textId="77777777" w:rsidR="003E4EFC" w:rsidRPr="00742294" w:rsidRDefault="003E4EFC" w:rsidP="003E4EFC">
            <w:pPr>
              <w:pStyle w:val="Web"/>
              <w:tabs>
                <w:tab w:val="left" w:pos="680"/>
                <w:tab w:val="left" w:pos="840"/>
              </w:tabs>
              <w:spacing w:before="0" w:beforeAutospacing="0" w:after="0" w:afterAutospacing="0"/>
              <w:ind w:left="432" w:hanging="432"/>
              <w:rPr>
                <w:sz w:val="22"/>
                <w:szCs w:val="22"/>
              </w:rPr>
            </w:pPr>
            <w:r w:rsidRPr="00742294">
              <w:rPr>
                <w:rFonts w:ascii="Times New Roman" w:eastAsia="ＭＳ 明朝" w:hAnsi="Times New Roman" w:cs="+mn-cs"/>
                <w:i/>
                <w:iCs/>
                <w:color w:val="000000"/>
                <w:kern w:val="2"/>
                <w:sz w:val="22"/>
                <w:szCs w:val="22"/>
              </w:rPr>
              <w:t>EF</w:t>
            </w:r>
            <w:r w:rsidRPr="00742294">
              <w:rPr>
                <w:rFonts w:ascii="Times New Roman" w:eastAsia="ＭＳ 明朝" w:hAnsi="Times New Roman" w:cs="+mn-cs"/>
                <w:i/>
                <w:iCs/>
                <w:color w:val="000000"/>
                <w:kern w:val="2"/>
                <w:position w:val="-8"/>
                <w:sz w:val="22"/>
                <w:szCs w:val="22"/>
                <w:vertAlign w:val="subscript"/>
              </w:rPr>
              <w:t>N2O,D</w:t>
            </w:r>
            <w:r w:rsidRPr="00742294">
              <w:rPr>
                <w:rFonts w:ascii="Times New Roman" w:eastAsia="ＭＳ 明朝" w:hAnsi="Times New Roman" w:cs="+mn-cs"/>
                <w:color w:val="000000"/>
                <w:kern w:val="2"/>
                <w:sz w:val="22"/>
                <w:szCs w:val="22"/>
              </w:rPr>
              <w:t xml:space="preserve"> = Emission factor </w:t>
            </w:r>
            <w:r w:rsidRPr="00742294">
              <w:rPr>
                <w:rFonts w:ascii="Times New Roman" w:eastAsia="ＭＳ 明朝" w:hAnsi="Times New Roman" w:cs="+mn-cs" w:hint="eastAsia"/>
                <w:color w:val="000000"/>
                <w:kern w:val="2"/>
                <w:sz w:val="22"/>
                <w:szCs w:val="22"/>
              </w:rPr>
              <w:t xml:space="preserve">of </w:t>
            </w:r>
            <w:r w:rsidRPr="00742294">
              <w:rPr>
                <w:rFonts w:ascii="Times New Roman" w:eastAsia="ＭＳ 明朝" w:hAnsi="Times New Roman" w:cs="+mn-cs"/>
                <w:color w:val="000000"/>
                <w:kern w:val="2"/>
                <w:sz w:val="22"/>
                <w:szCs w:val="22"/>
              </w:rPr>
              <w:t>N</w:t>
            </w:r>
            <w:r w:rsidRPr="00742294">
              <w:rPr>
                <w:rFonts w:ascii="Times New Roman" w:eastAsia="ＭＳ 明朝" w:hAnsi="Times New Roman" w:cs="+mn-cs"/>
                <w:color w:val="000000"/>
                <w:kern w:val="2"/>
                <w:sz w:val="22"/>
                <w:szCs w:val="22"/>
                <w:vertAlign w:val="subscript"/>
              </w:rPr>
              <w:t>2</w:t>
            </w:r>
            <w:r w:rsidRPr="00742294">
              <w:rPr>
                <w:rFonts w:ascii="Times New Roman" w:eastAsia="ＭＳ 明朝" w:hAnsi="Times New Roman" w:cs="+mn-cs"/>
                <w:color w:val="000000"/>
                <w:kern w:val="2"/>
                <w:sz w:val="22"/>
                <w:szCs w:val="22"/>
              </w:rPr>
              <w:t>O</w:t>
            </w:r>
            <w:r w:rsidRPr="00742294">
              <w:rPr>
                <w:rFonts w:ascii="Times New Roman" w:eastAsia="ＭＳ 明朝" w:hAnsi="Times New Roman" w:cs="+mn-cs" w:hint="eastAsia"/>
                <w:color w:val="000000"/>
                <w:kern w:val="2"/>
                <w:sz w:val="22"/>
                <w:szCs w:val="22"/>
              </w:rPr>
              <w:t xml:space="preserve"> </w:t>
            </w:r>
            <w:r w:rsidRPr="00742294">
              <w:rPr>
                <w:rFonts w:ascii="Times New Roman" w:eastAsia="ＭＳ 明朝" w:hAnsi="Times New Roman" w:cs="+mn-cs"/>
                <w:color w:val="000000"/>
                <w:kern w:val="2"/>
                <w:sz w:val="22"/>
                <w:szCs w:val="22"/>
              </w:rPr>
              <w:t>for single and multiple drainage: 0.005 kgN</w:t>
            </w:r>
            <w:r w:rsidRPr="00742294">
              <w:rPr>
                <w:rFonts w:ascii="Times New Roman" w:eastAsia="ＭＳ 明朝" w:hAnsi="Times New Roman" w:cs="+mn-cs"/>
                <w:color w:val="000000"/>
                <w:kern w:val="2"/>
                <w:sz w:val="22"/>
                <w:szCs w:val="22"/>
                <w:vertAlign w:val="subscript"/>
              </w:rPr>
              <w:t>2</w:t>
            </w:r>
            <w:r w:rsidRPr="00742294">
              <w:rPr>
                <w:rFonts w:ascii="Times New Roman" w:eastAsia="ＭＳ 明朝" w:hAnsi="Times New Roman" w:cs="+mn-cs"/>
                <w:color w:val="000000"/>
                <w:kern w:val="2"/>
                <w:sz w:val="22"/>
                <w:szCs w:val="22"/>
              </w:rPr>
              <w:t>O-N/kgN input.</w:t>
            </w:r>
          </w:p>
          <w:p w14:paraId="74F82DFB" w14:textId="77777777" w:rsidR="003E4EFC" w:rsidRPr="00742294" w:rsidRDefault="003E4EFC" w:rsidP="003E4EFC">
            <w:pPr>
              <w:pStyle w:val="Web"/>
              <w:tabs>
                <w:tab w:val="left" w:pos="680"/>
                <w:tab w:val="left" w:pos="840"/>
              </w:tabs>
              <w:spacing w:before="0" w:beforeAutospacing="0" w:after="0" w:afterAutospacing="0"/>
              <w:ind w:left="432" w:hanging="432"/>
              <w:rPr>
                <w:sz w:val="22"/>
                <w:szCs w:val="22"/>
              </w:rPr>
            </w:pPr>
            <w:r w:rsidRPr="00742294">
              <w:rPr>
                <w:rFonts w:ascii="Times New Roman" w:eastAsia="ＭＳ 明朝" w:hAnsi="Times New Roman" w:cs="+mn-cs"/>
                <w:i/>
                <w:iCs/>
                <w:color w:val="000000"/>
                <w:kern w:val="2"/>
                <w:sz w:val="22"/>
                <w:szCs w:val="22"/>
              </w:rPr>
              <w:t>GWP</w:t>
            </w:r>
            <w:r w:rsidRPr="00742294">
              <w:rPr>
                <w:rFonts w:ascii="Times New Roman" w:eastAsia="ＭＳ 明朝" w:hAnsi="Times New Roman" w:cs="+mn-cs"/>
                <w:i/>
                <w:iCs/>
                <w:color w:val="000000"/>
                <w:kern w:val="2"/>
                <w:position w:val="-8"/>
                <w:sz w:val="22"/>
                <w:szCs w:val="22"/>
                <w:vertAlign w:val="subscript"/>
              </w:rPr>
              <w:t>N2O</w:t>
            </w:r>
            <w:r w:rsidRPr="00742294">
              <w:rPr>
                <w:rFonts w:ascii="Times New Roman" w:eastAsia="ＭＳ 明朝" w:hAnsi="Times New Roman" w:cs="+mn-cs"/>
                <w:color w:val="000000"/>
                <w:kern w:val="2"/>
                <w:sz w:val="22"/>
                <w:szCs w:val="22"/>
              </w:rPr>
              <w:t xml:space="preserve"> = Global warming potential of N</w:t>
            </w:r>
            <w:r w:rsidRPr="00742294">
              <w:rPr>
                <w:rFonts w:ascii="Times New Roman" w:eastAsia="ＭＳ 明朝" w:hAnsi="Times New Roman" w:cs="+mn-cs"/>
                <w:color w:val="000000"/>
                <w:kern w:val="2"/>
                <w:sz w:val="22"/>
                <w:szCs w:val="22"/>
                <w:vertAlign w:val="subscript"/>
              </w:rPr>
              <w:t>2</w:t>
            </w:r>
            <w:r w:rsidRPr="00742294">
              <w:rPr>
                <w:rFonts w:ascii="Times New Roman" w:eastAsia="ＭＳ 明朝" w:hAnsi="Times New Roman" w:cs="+mn-cs"/>
                <w:color w:val="000000"/>
                <w:kern w:val="2"/>
                <w:sz w:val="22"/>
                <w:szCs w:val="22"/>
              </w:rPr>
              <w:t>O (tCO</w:t>
            </w:r>
            <w:r w:rsidRPr="00742294">
              <w:rPr>
                <w:rFonts w:ascii="Times New Roman" w:eastAsia="ＭＳ 明朝" w:hAnsi="Times New Roman" w:cs="+mn-cs"/>
                <w:color w:val="000000"/>
                <w:kern w:val="2"/>
                <w:sz w:val="22"/>
                <w:szCs w:val="22"/>
                <w:vertAlign w:val="subscript"/>
              </w:rPr>
              <w:t>2</w:t>
            </w:r>
            <w:r w:rsidRPr="00742294">
              <w:rPr>
                <w:rFonts w:ascii="Times New Roman" w:eastAsia="ＭＳ 明朝" w:hAnsi="Times New Roman" w:cs="+mn-cs"/>
                <w:color w:val="000000"/>
                <w:kern w:val="2"/>
                <w:sz w:val="22"/>
                <w:szCs w:val="22"/>
              </w:rPr>
              <w:t>e/tN</w:t>
            </w:r>
            <w:r w:rsidRPr="00742294">
              <w:rPr>
                <w:rFonts w:ascii="Times New Roman" w:eastAsia="ＭＳ 明朝" w:hAnsi="Times New Roman" w:cs="+mn-cs"/>
                <w:color w:val="000000"/>
                <w:kern w:val="2"/>
                <w:sz w:val="22"/>
                <w:szCs w:val="22"/>
                <w:vertAlign w:val="subscript"/>
              </w:rPr>
              <w:t>2</w:t>
            </w:r>
            <w:r w:rsidRPr="00742294">
              <w:rPr>
                <w:rFonts w:ascii="Times New Roman" w:eastAsia="ＭＳ 明朝" w:hAnsi="Times New Roman" w:cs="+mn-cs"/>
                <w:color w:val="000000"/>
                <w:kern w:val="2"/>
                <w:sz w:val="22"/>
                <w:szCs w:val="22"/>
              </w:rPr>
              <w:t>O): 265</w:t>
            </w:r>
          </w:p>
          <w:p w14:paraId="7008F58F" w14:textId="77777777" w:rsidR="003E4EFC" w:rsidRPr="00742294" w:rsidRDefault="003E4EFC" w:rsidP="003E4EFC">
            <w:pPr>
              <w:pStyle w:val="Web"/>
              <w:tabs>
                <w:tab w:val="left" w:pos="680"/>
                <w:tab w:val="left" w:pos="840"/>
              </w:tabs>
              <w:spacing w:before="0" w:beforeAutospacing="0" w:after="0" w:afterAutospacing="0"/>
              <w:ind w:left="432" w:hanging="432"/>
              <w:jc w:val="both"/>
              <w:rPr>
                <w:sz w:val="22"/>
                <w:szCs w:val="22"/>
              </w:rPr>
            </w:pPr>
            <w:r w:rsidRPr="00742294">
              <w:rPr>
                <w:rFonts w:ascii="Times New Roman" w:eastAsia="ＭＳ 明朝" w:hAnsi="Times New Roman" w:cs="+mn-cs"/>
                <w:i/>
                <w:iCs/>
                <w:color w:val="000000"/>
                <w:kern w:val="2"/>
                <w:sz w:val="22"/>
                <w:szCs w:val="22"/>
              </w:rPr>
              <w:t>st</w:t>
            </w:r>
            <w:r w:rsidRPr="00742294">
              <w:rPr>
                <w:rFonts w:ascii="Times New Roman" w:eastAsia="ＭＳ 明朝" w:hAnsi="Times New Roman" w:cs="+mn-cs"/>
                <w:color w:val="000000"/>
                <w:kern w:val="2"/>
                <w:sz w:val="22"/>
                <w:szCs w:val="22"/>
              </w:rPr>
              <w:t xml:space="preserve"> = Index for stratum, covers all project fields with the same condition as determined in Table 1. (</w:t>
            </w:r>
            <w:r w:rsidRPr="00742294">
              <w:rPr>
                <w:rFonts w:ascii="Times New Roman" w:eastAsia="ＭＳ 明朝" w:hAnsi="Times New Roman" w:cs="+mn-cs"/>
                <w:i/>
                <w:iCs/>
                <w:color w:val="000000"/>
                <w:kern w:val="2"/>
                <w:sz w:val="22"/>
                <w:szCs w:val="22"/>
              </w:rPr>
              <w:t>ST</w:t>
            </w:r>
            <w:r w:rsidRPr="00742294">
              <w:rPr>
                <w:rFonts w:ascii="Times New Roman" w:eastAsia="ＭＳ 明朝" w:hAnsi="Times New Roman" w:cs="+mn-cs"/>
                <w:color w:val="000000"/>
                <w:kern w:val="2"/>
                <w:sz w:val="22"/>
                <w:szCs w:val="22"/>
              </w:rPr>
              <w:t xml:space="preserve"> = total number of stratum)</w:t>
            </w:r>
          </w:p>
          <w:p w14:paraId="22C16710" w14:textId="77777777" w:rsidR="003E4EFC" w:rsidRPr="00C43E7D" w:rsidRDefault="003E4EFC" w:rsidP="003E4EFC">
            <w:pPr>
              <w:pStyle w:val="Web"/>
              <w:tabs>
                <w:tab w:val="left" w:pos="680"/>
                <w:tab w:val="left" w:pos="840"/>
              </w:tabs>
              <w:spacing w:before="0" w:beforeAutospacing="0" w:after="0" w:afterAutospacing="0"/>
              <w:ind w:left="432" w:hanging="432"/>
              <w:jc w:val="both"/>
              <w:rPr>
                <w:sz w:val="22"/>
                <w:szCs w:val="22"/>
              </w:rPr>
            </w:pPr>
            <w:r w:rsidRPr="00742294">
              <w:rPr>
                <w:rFonts w:ascii="Times New Roman" w:eastAsia="ＭＳ 明朝" w:hAnsi="Times New Roman" w:cs="+mn-cs"/>
                <w:i/>
                <w:iCs/>
                <w:color w:val="000000"/>
                <w:kern w:val="2"/>
                <w:sz w:val="22"/>
                <w:szCs w:val="22"/>
              </w:rPr>
              <w:t>s</w:t>
            </w:r>
            <w:r w:rsidRPr="00742294">
              <w:rPr>
                <w:rFonts w:ascii="Times New Roman" w:eastAsia="ＭＳ 明朝" w:hAnsi="Times New Roman" w:cs="+mn-cs"/>
                <w:color w:val="000000"/>
                <w:kern w:val="2"/>
                <w:sz w:val="22"/>
                <w:szCs w:val="22"/>
              </w:rPr>
              <w:t xml:space="preserve"> = Index for cropping season (</w:t>
            </w:r>
            <w:r w:rsidRPr="00742294">
              <w:rPr>
                <w:rFonts w:ascii="Times New Roman" w:eastAsia="ＭＳ 明朝" w:hAnsi="Times New Roman" w:cs="+mn-cs"/>
                <w:i/>
                <w:iCs/>
                <w:color w:val="000000"/>
                <w:kern w:val="2"/>
                <w:sz w:val="22"/>
                <w:szCs w:val="22"/>
              </w:rPr>
              <w:t>S</w:t>
            </w:r>
            <w:r w:rsidRPr="00742294">
              <w:rPr>
                <w:rFonts w:ascii="Times New Roman" w:eastAsia="ＭＳ 明朝" w:hAnsi="Times New Roman" w:cs="+mn-cs"/>
                <w:color w:val="000000"/>
                <w:kern w:val="2"/>
                <w:sz w:val="22"/>
                <w:szCs w:val="22"/>
              </w:rPr>
              <w:t xml:space="preserve"> = total number of cropping season during a period under the project)</w:t>
            </w:r>
          </w:p>
          <w:p w14:paraId="709B8AE1" w14:textId="77777777" w:rsidR="003E4EFC" w:rsidRPr="00C43E7D" w:rsidRDefault="003E4EFC" w:rsidP="003E4EFC">
            <w:pPr>
              <w:pStyle w:val="1"/>
              <w:numPr>
                <w:ilvl w:val="0"/>
                <w:numId w:val="0"/>
              </w:numPr>
              <w:tabs>
                <w:tab w:val="clear" w:pos="680"/>
              </w:tabs>
            </w:pPr>
          </w:p>
          <w:p w14:paraId="1A2BD12D" w14:textId="77777777" w:rsidR="003E4EFC" w:rsidRPr="00C43E7D" w:rsidRDefault="003E4EFC" w:rsidP="005F2EB8">
            <w:pPr>
              <w:pStyle w:val="af9"/>
              <w:numPr>
                <w:ilvl w:val="0"/>
                <w:numId w:val="7"/>
              </w:numPr>
              <w:rPr>
                <w:b/>
                <w:bCs/>
              </w:rPr>
            </w:pPr>
            <w:r w:rsidRPr="00C43E7D">
              <w:rPr>
                <w:b/>
                <w:bCs/>
              </w:rPr>
              <w:t xml:space="preserve"> CO</w:t>
            </w:r>
            <w:r w:rsidRPr="00C43E7D">
              <w:rPr>
                <w:b/>
                <w:bCs/>
                <w:vertAlign w:val="subscript"/>
              </w:rPr>
              <w:t>2</w:t>
            </w:r>
            <w:r w:rsidRPr="00C43E7D">
              <w:rPr>
                <w:b/>
                <w:bCs/>
              </w:rPr>
              <w:t xml:space="preserve"> emissions</w:t>
            </w:r>
          </w:p>
          <w:p w14:paraId="1E047382" w14:textId="77777777" w:rsidR="003E4EFC" w:rsidRPr="00C43E7D" w:rsidRDefault="003E4EFC" w:rsidP="003E4EFC">
            <w:pPr>
              <w:pStyle w:val="1"/>
              <w:numPr>
                <w:ilvl w:val="0"/>
                <w:numId w:val="0"/>
              </w:numPr>
              <w:tabs>
                <w:tab w:val="clear" w:pos="680"/>
              </w:tabs>
              <w:rPr>
                <w:color w:val="auto"/>
              </w:rPr>
            </w:pPr>
            <w:r w:rsidRPr="00C43E7D">
              <w:t>CO</w:t>
            </w:r>
            <w:r w:rsidRPr="00C43E7D">
              <w:rPr>
                <w:vertAlign w:val="subscript"/>
              </w:rPr>
              <w:t>2</w:t>
            </w:r>
            <w:r w:rsidRPr="00C43E7D">
              <w:t xml:space="preserve"> emissions due to drainage pumps are counted, while those from irrigation pumps are optional for counting</w:t>
            </w:r>
            <w:r w:rsidRPr="00C43E7D">
              <w:rPr>
                <w:color w:val="auto"/>
              </w:rPr>
              <w:t>.</w:t>
            </w:r>
          </w:p>
          <w:p w14:paraId="2BCFF2A2" w14:textId="77777777" w:rsidR="003E4EFC" w:rsidRPr="00C43E7D" w:rsidRDefault="003E4EFC" w:rsidP="003E4EFC">
            <w:pPr>
              <w:pStyle w:val="1"/>
              <w:numPr>
                <w:ilvl w:val="0"/>
                <w:numId w:val="0"/>
              </w:numPr>
              <w:tabs>
                <w:tab w:val="clear" w:pos="680"/>
              </w:tabs>
              <w:ind w:left="425" w:hanging="425"/>
            </w:pPr>
          </w:p>
          <w:p w14:paraId="639BF15D" w14:textId="77777777" w:rsidR="003E4EFC" w:rsidRPr="00C43E7D" w:rsidRDefault="003E4EFC" w:rsidP="003E4EFC">
            <w:pPr>
              <w:pStyle w:val="1"/>
              <w:numPr>
                <w:ilvl w:val="0"/>
                <w:numId w:val="0"/>
              </w:numPr>
              <w:tabs>
                <w:tab w:val="clear" w:pos="680"/>
              </w:tabs>
              <w:ind w:left="425" w:hanging="425"/>
            </w:pPr>
            <w:r w:rsidRPr="00C43E7D">
              <w:t>Project CO</w:t>
            </w:r>
            <w:r w:rsidRPr="00C43E7D">
              <w:rPr>
                <w:vertAlign w:val="subscript"/>
              </w:rPr>
              <w:t xml:space="preserve">2 </w:t>
            </w:r>
            <w:r w:rsidRPr="00C43E7D">
              <w:t>emissions are calculated as follows:</w:t>
            </w:r>
          </w:p>
          <w:p w14:paraId="708765AF" w14:textId="77777777" w:rsidR="003E4EFC" w:rsidRPr="00C43E7D" w:rsidRDefault="00000000" w:rsidP="003E4EFC">
            <w:pPr>
              <w:pStyle w:val="Web"/>
              <w:spacing w:before="0" w:beforeAutospacing="0" w:after="0" w:afterAutospacing="0"/>
              <w:rPr>
                <w:sz w:val="22"/>
                <w:szCs w:val="22"/>
              </w:rPr>
            </w:pPr>
            <m:oMathPara>
              <m:oMathParaPr>
                <m:jc m:val="left"/>
              </m:oMathParaPr>
              <m:oMath>
                <m:sSub>
                  <m:sSubPr>
                    <m:ctrlPr>
                      <w:rPr>
                        <w:rFonts w:ascii="Cambria Math" w:eastAsia="Cambria Math" w:hAnsi="Cambria Math" w:cs="+mn-cs"/>
                        <w:i/>
                        <w:iCs/>
                        <w:color w:val="000000"/>
                        <w:kern w:val="2"/>
                        <w:sz w:val="22"/>
                        <w:szCs w:val="22"/>
                      </w:rPr>
                    </m:ctrlPr>
                  </m:sSubPr>
                  <m:e>
                    <m:r>
                      <w:rPr>
                        <w:rFonts w:ascii="Cambria Math" w:eastAsia="ＭＳ 明朝" w:hAnsi="Cambria Math" w:cs="+mn-cs"/>
                        <w:color w:val="000000"/>
                        <w:kern w:val="2"/>
                        <w:sz w:val="22"/>
                        <w:szCs w:val="22"/>
                      </w:rPr>
                      <m:t>PE</m:t>
                    </m:r>
                  </m:e>
                  <m:sub>
                    <m:r>
                      <w:rPr>
                        <w:rFonts w:ascii="Cambria Math" w:eastAsia="ＭＳ 明朝" w:hAnsi="Cambria Math" w:cs="+mn-cs"/>
                        <w:color w:val="000000"/>
                        <w:kern w:val="2"/>
                        <w:sz w:val="22"/>
                        <w:szCs w:val="22"/>
                      </w:rPr>
                      <m:t>CO2,p</m:t>
                    </m:r>
                  </m:sub>
                </m:sSub>
                <m:r>
                  <w:rPr>
                    <w:rFonts w:ascii="Cambria Math" w:eastAsia="Cambria Math" w:hAnsi="Cambria Math" w:cs="+mn-cs"/>
                    <w:color w:val="000000"/>
                    <w:kern w:val="2"/>
                    <w:sz w:val="22"/>
                    <w:szCs w:val="22"/>
                  </w:rPr>
                  <m:t>=</m:t>
                </m:r>
                <m:nary>
                  <m:naryPr>
                    <m:chr m:val="∑"/>
                    <m:grow m:val="1"/>
                    <m:ctrlPr>
                      <w:rPr>
                        <w:rFonts w:ascii="Cambria Math" w:eastAsia="Cambria Math" w:hAnsi="Cambria Math" w:cs="+mn-cs"/>
                        <w:i/>
                        <w:iCs/>
                        <w:color w:val="000000"/>
                        <w:kern w:val="2"/>
                        <w:sz w:val="22"/>
                        <w:szCs w:val="22"/>
                      </w:rPr>
                    </m:ctrlPr>
                  </m:naryPr>
                  <m:sub>
                    <m:r>
                      <w:rPr>
                        <w:rFonts w:ascii="Cambria Math" w:eastAsia="Cambria Math" w:hAnsi="Cambria Math" w:cs="+mn-cs"/>
                        <w:color w:val="000000"/>
                        <w:kern w:val="2"/>
                        <w:sz w:val="22"/>
                        <w:szCs w:val="22"/>
                      </w:rPr>
                      <m:t>i=1</m:t>
                    </m:r>
                  </m:sub>
                  <m:sup>
                    <m:r>
                      <w:rPr>
                        <w:rFonts w:ascii="Cambria Math" w:eastAsia="Cambria Math" w:hAnsi="Cambria Math" w:cs="+mn-cs"/>
                        <w:color w:val="000000"/>
                        <w:kern w:val="2"/>
                        <w:sz w:val="22"/>
                        <w:szCs w:val="22"/>
                      </w:rPr>
                      <m:t>n</m:t>
                    </m:r>
                  </m:sup>
                  <m:e>
                    <m:sSub>
                      <m:sSubPr>
                        <m:ctrlPr>
                          <w:rPr>
                            <w:rFonts w:ascii="Cambria Math" w:eastAsia="Cambria Math" w:hAnsi="Cambria Math" w:cs="ＭＳ 明朝"/>
                            <w:i/>
                            <w:iCs/>
                            <w:color w:val="000000"/>
                            <w:kern w:val="2"/>
                            <w:sz w:val="22"/>
                            <w:szCs w:val="22"/>
                          </w:rPr>
                        </m:ctrlPr>
                      </m:sSubPr>
                      <m:e>
                        <m:r>
                          <w:rPr>
                            <w:rFonts w:ascii="Cambria Math" w:eastAsia="ＭＳ 明朝" w:hAnsi="Cambria Math" w:cs="ＭＳ 明朝"/>
                            <w:color w:val="000000"/>
                            <w:kern w:val="2"/>
                            <w:sz w:val="22"/>
                            <w:szCs w:val="22"/>
                          </w:rPr>
                          <m:t>(EF</m:t>
                        </m:r>
                      </m:e>
                      <m:sub>
                        <m:r>
                          <w:rPr>
                            <w:rFonts w:ascii="Cambria Math" w:eastAsia="ＭＳ 明朝" w:hAnsi="Cambria Math" w:cs="ＭＳ 明朝"/>
                            <w:color w:val="000000"/>
                            <w:kern w:val="2"/>
                            <w:sz w:val="22"/>
                            <w:szCs w:val="22"/>
                          </w:rPr>
                          <m:t>fuel,i</m:t>
                        </m:r>
                      </m:sub>
                    </m:sSub>
                    <m:r>
                      <w:rPr>
                        <w:rFonts w:ascii="Cambria Math" w:eastAsia="ＭＳ 明朝" w:hAnsi="ＭＳ 明朝" w:cs="ＭＳ 明朝" w:hint="eastAsia"/>
                        <w:color w:val="000000"/>
                        <w:kern w:val="2"/>
                        <w:sz w:val="22"/>
                        <w:szCs w:val="22"/>
                      </w:rPr>
                      <m:t>×</m:t>
                    </m:r>
                    <m:sSub>
                      <m:sSubPr>
                        <m:ctrlPr>
                          <w:rPr>
                            <w:rFonts w:ascii="Cambria Math" w:eastAsia="Cambria Math" w:hAnsi="Cambria Math" w:cs="ＭＳ 明朝"/>
                            <w:i/>
                            <w:iCs/>
                            <w:color w:val="000000"/>
                            <w:kern w:val="2"/>
                            <w:sz w:val="22"/>
                            <w:szCs w:val="22"/>
                          </w:rPr>
                        </m:ctrlPr>
                      </m:sSubPr>
                      <m:e>
                        <m:r>
                          <w:rPr>
                            <w:rFonts w:ascii="Cambria Math" w:eastAsia="ＭＳ 明朝" w:hAnsi="Cambria Math" w:cs="ＭＳ 明朝"/>
                            <w:color w:val="000000"/>
                            <w:kern w:val="2"/>
                            <w:sz w:val="22"/>
                            <w:szCs w:val="22"/>
                          </w:rPr>
                          <m:t>Q</m:t>
                        </m:r>
                      </m:e>
                      <m:sub>
                        <m:r>
                          <w:rPr>
                            <w:rFonts w:ascii="Cambria Math" w:eastAsia="ＭＳ 明朝" w:hAnsi="Cambria Math" w:cs="ＭＳ 明朝"/>
                            <w:color w:val="000000"/>
                            <w:kern w:val="2"/>
                            <w:sz w:val="22"/>
                            <w:szCs w:val="22"/>
                          </w:rPr>
                          <m:t>F,P,i,p</m:t>
                        </m:r>
                      </m:sub>
                    </m:sSub>
                    <m:r>
                      <w:rPr>
                        <w:rFonts w:ascii="Cambria Math" w:eastAsia="ＭＳ 明朝" w:hAnsi="Cambria Math" w:cs="ＭＳ 明朝"/>
                        <w:color w:val="000000"/>
                        <w:kern w:val="2"/>
                        <w:sz w:val="22"/>
                        <w:szCs w:val="22"/>
                      </w:rPr>
                      <m:t>)</m:t>
                    </m:r>
                  </m:e>
                </m:nary>
              </m:oMath>
            </m:oMathPara>
          </w:p>
          <w:p w14:paraId="1554CFCE" w14:textId="77777777" w:rsidR="003E4EFC" w:rsidRPr="003141A4" w:rsidRDefault="003E4EFC" w:rsidP="003E4EFC">
            <w:pPr>
              <w:pStyle w:val="Web"/>
              <w:tabs>
                <w:tab w:val="left" w:pos="680"/>
                <w:tab w:val="left" w:pos="840"/>
              </w:tabs>
              <w:spacing w:before="0" w:beforeAutospacing="0" w:after="0" w:afterAutospacing="0"/>
              <w:ind w:left="432" w:hanging="432"/>
              <w:rPr>
                <w:rFonts w:ascii="Times New Roman" w:hAnsi="Times New Roman" w:cs="Times New Roman"/>
                <w:sz w:val="22"/>
                <w:szCs w:val="22"/>
              </w:rPr>
            </w:pPr>
            <w:r w:rsidRPr="003141A4">
              <w:rPr>
                <w:rFonts w:ascii="Times New Roman" w:eastAsia="ＭＳ 明朝" w:hAnsi="Times New Roman" w:cs="Times New Roman"/>
                <w:color w:val="000000"/>
                <w:kern w:val="24"/>
                <w:sz w:val="22"/>
                <w:szCs w:val="22"/>
              </w:rPr>
              <w:t xml:space="preserve">Where: </w:t>
            </w:r>
          </w:p>
          <w:p w14:paraId="71B4D498" w14:textId="77777777" w:rsidR="003E4EFC" w:rsidRPr="003141A4" w:rsidRDefault="003E4EFC" w:rsidP="003E4EFC">
            <w:pPr>
              <w:pStyle w:val="Web"/>
              <w:tabs>
                <w:tab w:val="left" w:pos="680"/>
                <w:tab w:val="left" w:pos="840"/>
              </w:tabs>
              <w:spacing w:before="0" w:beforeAutospacing="0" w:after="0" w:afterAutospacing="0"/>
              <w:ind w:left="432" w:hanging="432"/>
              <w:rPr>
                <w:rFonts w:ascii="Times New Roman" w:hAnsi="Times New Roman" w:cs="Times New Roman"/>
                <w:sz w:val="22"/>
                <w:szCs w:val="22"/>
              </w:rPr>
            </w:pPr>
            <w:r w:rsidRPr="003141A4">
              <w:rPr>
                <w:rFonts w:ascii="Times New Roman" w:eastAsia="ＭＳ 明朝" w:hAnsi="Times New Roman" w:cs="Times New Roman"/>
                <w:i/>
                <w:iCs/>
                <w:color w:val="000000"/>
                <w:kern w:val="24"/>
                <w:sz w:val="22"/>
                <w:szCs w:val="22"/>
              </w:rPr>
              <w:t>PE</w:t>
            </w:r>
            <w:r w:rsidRPr="003141A4">
              <w:rPr>
                <w:rFonts w:ascii="Times New Roman" w:eastAsia="ＭＳ 明朝" w:hAnsi="Times New Roman" w:cs="Times New Roman"/>
                <w:i/>
                <w:iCs/>
                <w:color w:val="000000"/>
                <w:kern w:val="24"/>
                <w:position w:val="-9"/>
                <w:sz w:val="22"/>
                <w:szCs w:val="22"/>
                <w:vertAlign w:val="subscript"/>
              </w:rPr>
              <w:t>CO2,p</w:t>
            </w:r>
            <w:r w:rsidRPr="003141A4">
              <w:rPr>
                <w:rFonts w:ascii="Times New Roman" w:eastAsia="ＭＳ 明朝" w:hAnsi="Times New Roman" w:cs="Times New Roman"/>
                <w:color w:val="000000"/>
                <w:kern w:val="24"/>
                <w:sz w:val="22"/>
                <w:szCs w:val="22"/>
              </w:rPr>
              <w:t xml:space="preserve"> = Project emission of CO</w:t>
            </w:r>
            <w:r w:rsidRPr="003141A4">
              <w:rPr>
                <w:rFonts w:ascii="Times New Roman" w:eastAsia="ＭＳ 明朝" w:hAnsi="Times New Roman" w:cs="Times New Roman"/>
                <w:color w:val="000000"/>
                <w:kern w:val="24"/>
                <w:sz w:val="22"/>
                <w:szCs w:val="22"/>
                <w:vertAlign w:val="subscript"/>
              </w:rPr>
              <w:t>2</w:t>
            </w:r>
            <w:r w:rsidRPr="003141A4">
              <w:rPr>
                <w:rFonts w:ascii="Times New Roman" w:eastAsia="ＭＳ 明朝" w:hAnsi="Times New Roman" w:cs="Times New Roman"/>
                <w:color w:val="000000"/>
                <w:kern w:val="24"/>
                <w:sz w:val="22"/>
                <w:szCs w:val="22"/>
              </w:rPr>
              <w:t xml:space="preserve"> during the period </w:t>
            </w:r>
            <w:r w:rsidRPr="003141A4">
              <w:rPr>
                <w:rFonts w:ascii="Times New Roman" w:eastAsia="ＭＳ 明朝" w:hAnsi="Times New Roman" w:cs="Times New Roman"/>
                <w:i/>
                <w:iCs/>
                <w:color w:val="000000"/>
                <w:kern w:val="24"/>
                <w:sz w:val="22"/>
                <w:szCs w:val="22"/>
              </w:rPr>
              <w:t>p</w:t>
            </w:r>
            <w:r w:rsidRPr="003141A4">
              <w:rPr>
                <w:rFonts w:ascii="Times New Roman" w:eastAsia="ＭＳ 明朝" w:hAnsi="Times New Roman" w:cs="Times New Roman"/>
                <w:color w:val="000000"/>
                <w:kern w:val="24"/>
                <w:sz w:val="22"/>
                <w:szCs w:val="22"/>
              </w:rPr>
              <w:t xml:space="preserve"> </w:t>
            </w:r>
            <w:r w:rsidRPr="003141A4">
              <w:rPr>
                <w:rFonts w:ascii="Times New Roman" w:eastAsia="ＭＳ 明朝" w:hAnsi="Times New Roman" w:cs="Times New Roman"/>
                <w:color w:val="000000"/>
                <w:kern w:val="2"/>
                <w:sz w:val="22"/>
                <w:szCs w:val="22"/>
              </w:rPr>
              <w:t>(tCO</w:t>
            </w:r>
            <w:r w:rsidRPr="003141A4">
              <w:rPr>
                <w:rFonts w:ascii="Times New Roman" w:eastAsia="ＭＳ 明朝" w:hAnsi="Times New Roman" w:cs="Times New Roman"/>
                <w:color w:val="000000"/>
                <w:kern w:val="2"/>
                <w:sz w:val="22"/>
                <w:szCs w:val="22"/>
                <w:vertAlign w:val="subscript"/>
              </w:rPr>
              <w:t>2</w:t>
            </w:r>
            <w:r w:rsidRPr="003141A4">
              <w:rPr>
                <w:rFonts w:ascii="Times New Roman" w:eastAsia="ＭＳ 明朝" w:hAnsi="Times New Roman" w:cs="Times New Roman"/>
                <w:color w:val="000000"/>
                <w:kern w:val="2"/>
                <w:sz w:val="22"/>
                <w:szCs w:val="22"/>
              </w:rPr>
              <w:t>e/period)</w:t>
            </w:r>
          </w:p>
          <w:p w14:paraId="414CC55A" w14:textId="77777777" w:rsidR="003E4EFC" w:rsidRPr="003141A4" w:rsidRDefault="003E4EFC" w:rsidP="003E4EFC">
            <w:pPr>
              <w:pStyle w:val="Web"/>
              <w:tabs>
                <w:tab w:val="left" w:pos="680"/>
                <w:tab w:val="left" w:pos="840"/>
              </w:tabs>
              <w:spacing w:before="0" w:beforeAutospacing="0" w:after="0" w:afterAutospacing="0"/>
              <w:ind w:left="432" w:hanging="432"/>
              <w:rPr>
                <w:rFonts w:ascii="Times New Roman" w:hAnsi="Times New Roman" w:cs="Times New Roman"/>
                <w:sz w:val="22"/>
                <w:szCs w:val="22"/>
              </w:rPr>
            </w:pPr>
            <w:r w:rsidRPr="003141A4">
              <w:rPr>
                <w:rFonts w:ascii="Cambria Math" w:eastAsia="ＭＳ 明朝" w:hAnsi="Cambria Math" w:cs="Cambria Math"/>
                <w:color w:val="000000"/>
                <w:kern w:val="24"/>
                <w:sz w:val="22"/>
                <w:szCs w:val="22"/>
              </w:rPr>
              <w:t>𝑄</w:t>
            </w:r>
            <w:r w:rsidRPr="003141A4">
              <w:rPr>
                <w:rFonts w:ascii="Cambria Math" w:eastAsia="ＭＳ 明朝" w:hAnsi="Cambria Math" w:cs="Cambria Math"/>
                <w:color w:val="000000"/>
                <w:kern w:val="24"/>
                <w:position w:val="-9"/>
                <w:sz w:val="22"/>
                <w:szCs w:val="22"/>
                <w:vertAlign w:val="subscript"/>
              </w:rPr>
              <w:t>𝐹</w:t>
            </w:r>
            <w:r w:rsidRPr="003141A4">
              <w:rPr>
                <w:rFonts w:ascii="Times New Roman" w:eastAsia="ＭＳ 明朝" w:hAnsi="Times New Roman" w:cs="Times New Roman"/>
                <w:i/>
                <w:iCs/>
                <w:color w:val="000000"/>
                <w:kern w:val="24"/>
                <w:position w:val="-9"/>
                <w:sz w:val="22"/>
                <w:szCs w:val="22"/>
                <w:vertAlign w:val="subscript"/>
              </w:rPr>
              <w:t>,P,</w:t>
            </w:r>
            <w:r w:rsidRPr="003141A4">
              <w:rPr>
                <w:rFonts w:ascii="Cambria Math" w:eastAsia="ＭＳ 明朝" w:hAnsi="Cambria Math" w:cs="Cambria Math"/>
                <w:i/>
                <w:iCs/>
                <w:color w:val="000000"/>
                <w:kern w:val="24"/>
                <w:position w:val="-9"/>
                <w:sz w:val="22"/>
                <w:szCs w:val="22"/>
                <w:vertAlign w:val="subscript"/>
              </w:rPr>
              <w:t>𝑖</w:t>
            </w:r>
            <w:r w:rsidRPr="003141A4">
              <w:rPr>
                <w:rFonts w:ascii="Times New Roman" w:eastAsia="ＭＳ 明朝" w:hAnsi="Times New Roman" w:cs="Times New Roman"/>
                <w:i/>
                <w:iCs/>
                <w:color w:val="000000"/>
                <w:kern w:val="24"/>
                <w:position w:val="-9"/>
                <w:sz w:val="22"/>
                <w:szCs w:val="22"/>
                <w:vertAlign w:val="subscript"/>
              </w:rPr>
              <w:t>,p</w:t>
            </w:r>
            <w:r w:rsidRPr="003141A4">
              <w:rPr>
                <w:rFonts w:ascii="Times New Roman" w:eastAsia="ＭＳ 明朝" w:hAnsi="Times New Roman" w:cs="Times New Roman"/>
                <w:color w:val="000000"/>
                <w:kern w:val="24"/>
                <w:sz w:val="22"/>
                <w:szCs w:val="22"/>
              </w:rPr>
              <w:t xml:space="preserve"> = Quantity of fuel of type </w:t>
            </w:r>
            <w:r w:rsidRPr="003141A4">
              <w:rPr>
                <w:rFonts w:ascii="Times New Roman" w:eastAsia="ＭＳ 明朝" w:hAnsi="Times New Roman" w:cs="Times New Roman"/>
                <w:i/>
                <w:iCs/>
                <w:color w:val="000000"/>
                <w:kern w:val="24"/>
                <w:sz w:val="22"/>
                <w:szCs w:val="22"/>
              </w:rPr>
              <w:t>i</w:t>
            </w:r>
            <w:r w:rsidRPr="003141A4">
              <w:rPr>
                <w:rFonts w:ascii="Times New Roman" w:eastAsia="ＭＳ 明朝" w:hAnsi="Times New Roman" w:cs="Times New Roman"/>
                <w:color w:val="000000"/>
                <w:kern w:val="24"/>
                <w:sz w:val="22"/>
                <w:szCs w:val="22"/>
              </w:rPr>
              <w:t xml:space="preserve"> used for drainage pumps and/or irrigation pumps for the project field during the period </w:t>
            </w:r>
            <w:r w:rsidRPr="003141A4">
              <w:rPr>
                <w:rFonts w:ascii="Times New Roman" w:eastAsia="ＭＳ 明朝" w:hAnsi="Times New Roman" w:cs="Times New Roman"/>
                <w:i/>
                <w:iCs/>
                <w:color w:val="000000"/>
                <w:kern w:val="24"/>
                <w:sz w:val="22"/>
                <w:szCs w:val="22"/>
              </w:rPr>
              <w:t>p</w:t>
            </w:r>
            <w:r w:rsidRPr="003141A4">
              <w:rPr>
                <w:rFonts w:ascii="Times New Roman" w:eastAsia="ＭＳ 明朝" w:hAnsi="Times New Roman" w:cs="Times New Roman"/>
                <w:color w:val="000000"/>
                <w:kern w:val="24"/>
                <w:sz w:val="22"/>
                <w:szCs w:val="22"/>
              </w:rPr>
              <w:t xml:space="preserve"> (quantified as energy input) (TJ</w:t>
            </w:r>
            <w:r w:rsidRPr="003141A4">
              <w:rPr>
                <w:rFonts w:ascii="Times New Roman" w:eastAsia="ＭＳ 明朝" w:hAnsi="Times New Roman" w:cs="Times New Roman"/>
                <w:color w:val="000000"/>
                <w:kern w:val="2"/>
                <w:sz w:val="22"/>
                <w:szCs w:val="22"/>
              </w:rPr>
              <w:t>/period</w:t>
            </w:r>
            <w:r w:rsidRPr="003141A4">
              <w:rPr>
                <w:rFonts w:ascii="Times New Roman" w:eastAsia="ＭＳ 明朝" w:hAnsi="Times New Roman" w:cs="Times New Roman"/>
                <w:color w:val="000000"/>
                <w:kern w:val="24"/>
                <w:sz w:val="22"/>
                <w:szCs w:val="22"/>
              </w:rPr>
              <w:t>)</w:t>
            </w:r>
          </w:p>
          <w:p w14:paraId="393BEA88" w14:textId="77777777" w:rsidR="003E4EFC" w:rsidRPr="003141A4" w:rsidRDefault="003E4EFC" w:rsidP="003E4EFC">
            <w:pPr>
              <w:pStyle w:val="Web"/>
              <w:tabs>
                <w:tab w:val="left" w:pos="680"/>
                <w:tab w:val="left" w:pos="840"/>
              </w:tabs>
              <w:spacing w:before="0" w:beforeAutospacing="0" w:after="0" w:afterAutospacing="0"/>
              <w:ind w:left="432" w:hanging="432"/>
              <w:rPr>
                <w:rFonts w:ascii="Times New Roman" w:hAnsi="Times New Roman" w:cs="Times New Roman"/>
                <w:sz w:val="22"/>
                <w:szCs w:val="22"/>
              </w:rPr>
            </w:pPr>
            <w:r w:rsidRPr="003141A4">
              <w:rPr>
                <w:rFonts w:ascii="Cambria Math" w:eastAsia="ＭＳ 明朝" w:hAnsi="Cambria Math" w:cs="Cambria Math"/>
                <w:color w:val="000000"/>
                <w:kern w:val="24"/>
                <w:sz w:val="22"/>
                <w:szCs w:val="22"/>
              </w:rPr>
              <w:lastRenderedPageBreak/>
              <w:t>𝐸𝐹</w:t>
            </w:r>
            <w:r w:rsidRPr="003141A4">
              <w:rPr>
                <w:rFonts w:ascii="Cambria Math" w:eastAsia="ＭＳ 明朝" w:hAnsi="Cambria Math" w:cs="Cambria Math"/>
                <w:color w:val="000000"/>
                <w:kern w:val="24"/>
                <w:position w:val="-9"/>
                <w:sz w:val="22"/>
                <w:szCs w:val="22"/>
                <w:vertAlign w:val="subscript"/>
              </w:rPr>
              <w:t>𝑓𝑢𝑒𝑙</w:t>
            </w:r>
            <w:r w:rsidRPr="003141A4">
              <w:rPr>
                <w:rFonts w:ascii="Times New Roman" w:eastAsia="ＭＳ 明朝" w:hAnsi="Times New Roman" w:cs="Times New Roman"/>
                <w:color w:val="000000"/>
                <w:kern w:val="24"/>
                <w:position w:val="-9"/>
                <w:sz w:val="22"/>
                <w:szCs w:val="22"/>
                <w:vertAlign w:val="subscript"/>
              </w:rPr>
              <w:t>,</w:t>
            </w:r>
            <w:r w:rsidRPr="003141A4">
              <w:rPr>
                <w:rFonts w:ascii="Cambria Math" w:eastAsia="ＭＳ 明朝" w:hAnsi="Cambria Math" w:cs="Cambria Math"/>
                <w:color w:val="000000"/>
                <w:kern w:val="24"/>
                <w:position w:val="-9"/>
                <w:sz w:val="22"/>
                <w:szCs w:val="22"/>
                <w:vertAlign w:val="subscript"/>
              </w:rPr>
              <w:t>𝑖</w:t>
            </w:r>
            <w:r w:rsidRPr="003141A4">
              <w:rPr>
                <w:rFonts w:ascii="Times New Roman" w:eastAsia="ＭＳ 明朝" w:hAnsi="Times New Roman" w:cs="Times New Roman"/>
                <w:color w:val="000000"/>
                <w:kern w:val="24"/>
                <w:sz w:val="22"/>
                <w:szCs w:val="22"/>
              </w:rPr>
              <w:t xml:space="preserve">= Emission factor of fuel type </w:t>
            </w:r>
            <w:r w:rsidRPr="003141A4">
              <w:rPr>
                <w:rFonts w:ascii="Times New Roman" w:eastAsia="ＭＳ 明朝" w:hAnsi="Times New Roman" w:cs="Times New Roman"/>
                <w:i/>
                <w:iCs/>
                <w:color w:val="000000"/>
                <w:kern w:val="24"/>
                <w:sz w:val="22"/>
                <w:szCs w:val="22"/>
              </w:rPr>
              <w:t>i</w:t>
            </w:r>
            <w:r w:rsidRPr="003141A4">
              <w:rPr>
                <w:rFonts w:ascii="Times New Roman" w:eastAsia="ＭＳ 明朝" w:hAnsi="Times New Roman" w:cs="Times New Roman"/>
                <w:color w:val="000000"/>
                <w:kern w:val="24"/>
                <w:sz w:val="22"/>
                <w:szCs w:val="22"/>
              </w:rPr>
              <w:t xml:space="preserve"> (tCO</w:t>
            </w:r>
            <w:r w:rsidRPr="003141A4">
              <w:rPr>
                <w:rFonts w:ascii="Times New Roman" w:eastAsia="ＭＳ 明朝" w:hAnsi="Times New Roman" w:cs="Times New Roman"/>
                <w:color w:val="000000"/>
                <w:kern w:val="24"/>
                <w:sz w:val="22"/>
                <w:szCs w:val="22"/>
                <w:vertAlign w:val="subscript"/>
              </w:rPr>
              <w:t>2</w:t>
            </w:r>
            <w:r w:rsidRPr="003141A4">
              <w:rPr>
                <w:rFonts w:ascii="Times New Roman" w:eastAsia="ＭＳ 明朝" w:hAnsi="Times New Roman" w:cs="Times New Roman"/>
                <w:color w:val="000000"/>
                <w:kern w:val="24"/>
                <w:sz w:val="22"/>
                <w:szCs w:val="22"/>
              </w:rPr>
              <w:t xml:space="preserve">e/TJ) </w:t>
            </w:r>
          </w:p>
          <w:p w14:paraId="78636E00" w14:textId="77777777" w:rsidR="003E4EFC" w:rsidRPr="004E6D1E" w:rsidRDefault="003E4EFC" w:rsidP="003E4EFC">
            <w:pPr>
              <w:pStyle w:val="1"/>
              <w:numPr>
                <w:ilvl w:val="0"/>
                <w:numId w:val="0"/>
              </w:numPr>
              <w:rPr>
                <w:color w:val="auto"/>
              </w:rPr>
            </w:pPr>
          </w:p>
        </w:tc>
      </w:tr>
    </w:tbl>
    <w:p w14:paraId="42CC48A7" w14:textId="77777777" w:rsidR="00F51C20" w:rsidRPr="004E6D1E" w:rsidRDefault="00F51C20" w:rsidP="005066E1">
      <w:pPr>
        <w:pStyle w:val="1"/>
        <w:numPr>
          <w:ilvl w:val="0"/>
          <w:numId w:val="0"/>
        </w:numPr>
        <w:rPr>
          <w:color w:val="auto"/>
        </w:rPr>
      </w:pPr>
    </w:p>
    <w:p w14:paraId="320C0A3B" w14:textId="77777777" w:rsidR="009E3F0E" w:rsidRPr="004E6D1E" w:rsidRDefault="009E3F0E" w:rsidP="005066E1">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070511" w14:paraId="4EE0B86E" w14:textId="77777777">
        <w:tc>
          <w:tcPr>
            <w:tcW w:w="8702" w:type="dxa"/>
            <w:shd w:val="clear" w:color="auto" w:fill="17365D"/>
          </w:tcPr>
          <w:p w14:paraId="12F151ED" w14:textId="77777777" w:rsidR="005066E1" w:rsidRPr="00070511" w:rsidRDefault="005066E1" w:rsidP="005F2EB8">
            <w:pPr>
              <w:numPr>
                <w:ilvl w:val="1"/>
                <w:numId w:val="3"/>
              </w:numPr>
              <w:rPr>
                <w:b/>
              </w:rPr>
            </w:pPr>
            <w:r w:rsidRPr="00070511">
              <w:rPr>
                <w:b/>
              </w:rPr>
              <w:t>Calculation of emissions reduction</w:t>
            </w:r>
            <w:r w:rsidR="009E3F0E">
              <w:rPr>
                <w:rFonts w:hint="eastAsia"/>
                <w:b/>
              </w:rPr>
              <w:t>s</w:t>
            </w:r>
          </w:p>
        </w:tc>
      </w:tr>
    </w:tbl>
    <w:p w14:paraId="1E102ACE" w14:textId="77777777" w:rsidR="00E14752" w:rsidRPr="004E6D1E" w:rsidRDefault="00E14752" w:rsidP="00015F7F">
      <w:pPr>
        <w:rPr>
          <w:szCs w:val="22"/>
        </w:rPr>
      </w:pPr>
    </w:p>
    <w:tbl>
      <w:tblPr>
        <w:tblStyle w:val="af7"/>
        <w:tblW w:w="5000" w:type="pct"/>
        <w:tblLook w:val="04A0" w:firstRow="1" w:lastRow="0" w:firstColumn="1" w:lastColumn="0" w:noHBand="0" w:noVBand="1"/>
      </w:tblPr>
      <w:tblGrid>
        <w:gridCol w:w="8494"/>
      </w:tblGrid>
      <w:tr w:rsidR="003E4EFC" w:rsidRPr="004E6D1E" w14:paraId="544B5034" w14:textId="77777777" w:rsidTr="00E11534">
        <w:tc>
          <w:tcPr>
            <w:tcW w:w="5000" w:type="pct"/>
          </w:tcPr>
          <w:p w14:paraId="3C917E13" w14:textId="77777777" w:rsidR="003E4EFC" w:rsidRPr="00C43E7D" w:rsidRDefault="003E4EFC" w:rsidP="005F2EB8">
            <w:pPr>
              <w:pStyle w:val="af9"/>
              <w:numPr>
                <w:ilvl w:val="0"/>
                <w:numId w:val="8"/>
              </w:numPr>
              <w:rPr>
                <w:b/>
                <w:bCs/>
              </w:rPr>
            </w:pPr>
            <w:r w:rsidRPr="00C43E7D">
              <w:rPr>
                <w:b/>
                <w:bCs/>
              </w:rPr>
              <w:t>In Case When CH</w:t>
            </w:r>
            <w:r w:rsidRPr="00C43E7D">
              <w:rPr>
                <w:b/>
                <w:bCs/>
                <w:vertAlign w:val="subscript"/>
              </w:rPr>
              <w:t>4</w:t>
            </w:r>
            <w:r w:rsidRPr="00C43E7D">
              <w:rPr>
                <w:b/>
                <w:bCs/>
              </w:rPr>
              <w:t xml:space="preserve"> Emissions</w:t>
            </w:r>
            <w:r w:rsidRPr="00C43E7D">
              <w:rPr>
                <w:rFonts w:hint="eastAsia"/>
                <w:b/>
                <w:bCs/>
              </w:rPr>
              <w:t xml:space="preserve"> </w:t>
            </w:r>
            <w:r w:rsidRPr="00C43E7D">
              <w:rPr>
                <w:b/>
                <w:bCs/>
              </w:rPr>
              <w:t xml:space="preserve">are Calculated based on </w:t>
            </w:r>
            <w:r w:rsidRPr="00C43E7D">
              <w:rPr>
                <w:rFonts w:hint="eastAsia"/>
                <w:b/>
                <w:bCs/>
              </w:rPr>
              <w:t>D</w:t>
            </w:r>
            <w:r w:rsidRPr="00C43E7D">
              <w:rPr>
                <w:b/>
                <w:bCs/>
              </w:rPr>
              <w:t>irect Measurement</w:t>
            </w:r>
          </w:p>
          <w:p w14:paraId="349E85EE" w14:textId="77777777" w:rsidR="003E4EFC" w:rsidRPr="00C43E7D" w:rsidRDefault="003E4EFC" w:rsidP="003E4EFC">
            <w:pPr>
              <w:rPr>
                <w:b/>
                <w:bCs/>
              </w:rPr>
            </w:pPr>
          </w:p>
          <w:p w14:paraId="4084CBEF" w14:textId="77777777" w:rsidR="003E4EFC" w:rsidRPr="00C43E7D" w:rsidRDefault="00000000" w:rsidP="003E4EFC">
            <w:pPr>
              <w:pStyle w:val="Web"/>
              <w:spacing w:before="0" w:beforeAutospacing="0" w:after="0" w:afterAutospacing="0"/>
              <w:jc w:val="both"/>
              <w:rPr>
                <w:sz w:val="22"/>
                <w:szCs w:val="22"/>
              </w:rPr>
            </w:pPr>
            <m:oMath>
              <m:sSub>
                <m:sSubPr>
                  <m:ctrlPr>
                    <w:rPr>
                      <w:rFonts w:ascii="Cambria Math" w:eastAsia="Cambria Math" w:hAnsi="Cambria Math" w:cs="+mn-cs"/>
                      <w:i/>
                      <w:iCs/>
                      <w:color w:val="000000"/>
                      <w:kern w:val="2"/>
                      <w:sz w:val="22"/>
                      <w:szCs w:val="22"/>
                    </w:rPr>
                  </m:ctrlPr>
                </m:sSubPr>
                <m:e>
                  <m:r>
                    <w:rPr>
                      <w:rFonts w:ascii="Cambria Math" w:eastAsia="Cambria Math" w:hAnsi="Cambria Math" w:cs="+mn-cs"/>
                      <w:color w:val="000000"/>
                      <w:kern w:val="2"/>
                      <w:sz w:val="22"/>
                      <w:szCs w:val="22"/>
                    </w:rPr>
                    <m:t>ER</m:t>
                  </m:r>
                </m:e>
                <m:sub>
                  <m:r>
                    <w:rPr>
                      <w:rFonts w:ascii="Cambria Math" w:eastAsia="ＭＳ 明朝" w:hAnsi="Cambria Math" w:cs="+mn-cs"/>
                      <w:color w:val="000000"/>
                      <w:kern w:val="2"/>
                      <w:sz w:val="22"/>
                      <w:szCs w:val="22"/>
                    </w:rPr>
                    <m:t>p</m:t>
                  </m:r>
                </m:sub>
              </m:sSub>
              <m:r>
                <w:rPr>
                  <w:rFonts w:ascii="Cambria Math" w:eastAsia="Cambria Math" w:hAnsi="Cambria Math" w:cs="+mn-cs"/>
                  <w:color w:val="000000"/>
                  <w:kern w:val="2"/>
                  <w:sz w:val="22"/>
                  <w:szCs w:val="22"/>
                </w:rPr>
                <m:t>=</m:t>
              </m:r>
              <m:sSub>
                <m:sSubPr>
                  <m:ctrlPr>
                    <w:rPr>
                      <w:rFonts w:ascii="Cambria Math" w:eastAsia="Cambria Math" w:hAnsi="Cambria Math" w:cs="+mn-cs"/>
                      <w:i/>
                      <w:iCs/>
                      <w:color w:val="000000"/>
                      <w:kern w:val="2"/>
                      <w:sz w:val="22"/>
                      <w:szCs w:val="22"/>
                    </w:rPr>
                  </m:ctrlPr>
                </m:sSubPr>
                <m:e>
                  <m:r>
                    <w:rPr>
                      <w:rFonts w:ascii="Cambria Math" w:eastAsia="Cambria Math" w:hAnsi="Cambria Math" w:cs="+mn-cs"/>
                      <w:color w:val="000000"/>
                      <w:kern w:val="2"/>
                      <w:sz w:val="22"/>
                      <w:szCs w:val="22"/>
                    </w:rPr>
                    <m:t>(RE</m:t>
                  </m:r>
                </m:e>
                <m:sub>
                  <m:r>
                    <w:rPr>
                      <w:rFonts w:ascii="Cambria Math" w:eastAsia="ＭＳ 明朝" w:hAnsi="Cambria Math" w:cs="+mn-cs"/>
                      <w:color w:val="000000"/>
                      <w:kern w:val="2"/>
                      <w:sz w:val="22"/>
                      <w:szCs w:val="22"/>
                    </w:rPr>
                    <m:t>p</m:t>
                  </m:r>
                </m:sub>
              </m:sSub>
              <m:r>
                <w:rPr>
                  <w:rFonts w:ascii="Cambria Math" w:eastAsia="Cambria Math" w:hAnsi="Cambria Math" w:cs="+mn-cs"/>
                  <w:color w:val="000000"/>
                  <w:kern w:val="2"/>
                  <w:sz w:val="22"/>
                  <w:szCs w:val="22"/>
                </w:rPr>
                <m:t>-</m:t>
              </m:r>
              <m:sSub>
                <m:sSubPr>
                  <m:ctrlPr>
                    <w:rPr>
                      <w:rFonts w:ascii="Cambria Math" w:eastAsia="Cambria Math" w:hAnsi="Cambria Math" w:cs="+mn-cs"/>
                      <w:i/>
                      <w:iCs/>
                      <w:color w:val="000000"/>
                      <w:kern w:val="2"/>
                      <w:sz w:val="22"/>
                      <w:szCs w:val="22"/>
                    </w:rPr>
                  </m:ctrlPr>
                </m:sSubPr>
                <m:e>
                  <m:r>
                    <w:rPr>
                      <w:rFonts w:ascii="Cambria Math" w:eastAsia="Cambria Math" w:hAnsi="Cambria Math" w:cs="+mn-cs"/>
                      <w:color w:val="000000"/>
                      <w:kern w:val="2"/>
                      <w:sz w:val="22"/>
                      <w:szCs w:val="22"/>
                    </w:rPr>
                    <m:t>PE</m:t>
                  </m:r>
                </m:e>
                <m:sub>
                  <m:r>
                    <w:rPr>
                      <w:rFonts w:ascii="Cambria Math" w:eastAsia="ＭＳ 明朝" w:hAnsi="Cambria Math" w:cs="+mn-cs"/>
                      <w:color w:val="000000"/>
                      <w:kern w:val="2"/>
                      <w:sz w:val="22"/>
                      <w:szCs w:val="22"/>
                    </w:rPr>
                    <m:t>p</m:t>
                  </m:r>
                </m:sub>
              </m:sSub>
            </m:oMath>
            <w:r w:rsidR="003E4EFC" w:rsidRPr="00C43E7D">
              <w:rPr>
                <w:rFonts w:ascii="Times New Roman" w:eastAsia="ＭＳ 明朝" w:hAnsi="Times New Roman" w:cs="+mn-cs"/>
                <w:color w:val="000000"/>
                <w:kern w:val="24"/>
                <w:sz w:val="22"/>
                <w:szCs w:val="22"/>
              </w:rPr>
              <w:t xml:space="preserve">) × (1 − </w:t>
            </w:r>
            <m:oMath>
              <m:sSub>
                <m:sSubPr>
                  <m:ctrlPr>
                    <w:rPr>
                      <w:rFonts w:ascii="Cambria Math" w:eastAsia="Cambria Math" w:hAnsi="Cambria Math" w:cs="+mn-cs"/>
                      <w:i/>
                      <w:iCs/>
                      <w:color w:val="000000"/>
                      <w:kern w:val="2"/>
                      <w:sz w:val="22"/>
                      <w:szCs w:val="22"/>
                    </w:rPr>
                  </m:ctrlPr>
                </m:sSubPr>
                <m:e>
                  <m:r>
                    <w:rPr>
                      <w:rFonts w:ascii="Cambria Math" w:eastAsia="Cambria Math" w:hAnsi="Cambria Math" w:cs="+mn-cs"/>
                      <w:color w:val="000000"/>
                      <w:kern w:val="2"/>
                      <w:sz w:val="22"/>
                      <w:szCs w:val="22"/>
                    </w:rPr>
                    <m:t>Ud</m:t>
                  </m:r>
                </m:e>
                <m:sub>
                  <m:r>
                    <w:rPr>
                      <w:rFonts w:ascii="Cambria Math" w:eastAsia="ＭＳ 明朝" w:hAnsi="Cambria Math" w:cs="+mn-cs"/>
                      <w:color w:val="000000"/>
                      <w:kern w:val="2"/>
                      <w:sz w:val="22"/>
                      <w:szCs w:val="22"/>
                    </w:rPr>
                    <m:t>DM</m:t>
                  </m:r>
                </m:sub>
              </m:sSub>
            </m:oMath>
            <w:r w:rsidR="003E4EFC" w:rsidRPr="00C43E7D">
              <w:rPr>
                <w:rFonts w:ascii="Times New Roman" w:eastAsia="ＭＳ 明朝" w:hAnsi="Times New Roman" w:cs="+mn-cs"/>
                <w:color w:val="000000"/>
                <w:kern w:val="24"/>
                <w:sz w:val="22"/>
                <w:szCs w:val="22"/>
              </w:rPr>
              <w:t>)</w:t>
            </w:r>
          </w:p>
          <w:p w14:paraId="41906CCF" w14:textId="77777777" w:rsidR="003E4EFC" w:rsidRPr="00C43E7D" w:rsidRDefault="003E4EFC" w:rsidP="003E4EFC">
            <w:pPr>
              <w:pStyle w:val="Web"/>
              <w:tabs>
                <w:tab w:val="left" w:pos="680"/>
                <w:tab w:val="left" w:pos="840"/>
              </w:tabs>
              <w:spacing w:before="0" w:beforeAutospacing="0" w:after="0" w:afterAutospacing="0"/>
              <w:ind w:left="432" w:hanging="432"/>
              <w:jc w:val="both"/>
              <w:rPr>
                <w:sz w:val="22"/>
                <w:szCs w:val="22"/>
              </w:rPr>
            </w:pPr>
            <w:r w:rsidRPr="00C43E7D">
              <w:rPr>
                <w:rFonts w:ascii="Times New Roman" w:eastAsia="ＭＳ 明朝" w:hAnsi="Times New Roman" w:cs="+mn-cs"/>
                <w:color w:val="000000"/>
                <w:kern w:val="24"/>
                <w:sz w:val="22"/>
                <w:szCs w:val="22"/>
              </w:rPr>
              <w:t xml:space="preserve">Where: </w:t>
            </w:r>
          </w:p>
          <w:p w14:paraId="5CAB2AFF" w14:textId="499BA292" w:rsidR="003E4EFC" w:rsidRPr="00C43E7D" w:rsidRDefault="004F182B" w:rsidP="003E4EFC">
            <w:pPr>
              <w:pStyle w:val="Web"/>
              <w:tabs>
                <w:tab w:val="left" w:pos="680"/>
                <w:tab w:val="left" w:pos="840"/>
              </w:tabs>
              <w:spacing w:before="0" w:beforeAutospacing="0" w:after="0" w:afterAutospacing="0"/>
              <w:ind w:left="432" w:hanging="432"/>
              <w:jc w:val="both"/>
              <w:rPr>
                <w:sz w:val="22"/>
                <w:szCs w:val="22"/>
              </w:rPr>
            </w:pPr>
            <w:r w:rsidRPr="00977659">
              <w:rPr>
                <w:rFonts w:ascii="Times New Roman" w:eastAsia="ＭＳ 明朝" w:hAnsi="Times New Roman" w:cs="Cambria Math" w:hint="eastAsia"/>
                <w:i/>
                <w:iCs/>
                <w:color w:val="000000"/>
                <w:kern w:val="2"/>
                <w:sz w:val="22"/>
                <w:szCs w:val="22"/>
              </w:rPr>
              <w:t>ER</w:t>
            </w:r>
            <w:r w:rsidR="00977659" w:rsidRPr="00977659">
              <w:rPr>
                <w:rFonts w:ascii="Times New Roman" w:eastAsia="ＭＳ 明朝" w:hAnsi="Times New Roman" w:cs="Cambria Math" w:hint="eastAsia"/>
                <w:i/>
                <w:iCs/>
                <w:color w:val="000000"/>
                <w:kern w:val="2"/>
                <w:sz w:val="22"/>
                <w:szCs w:val="22"/>
                <w:vertAlign w:val="subscript"/>
              </w:rPr>
              <w:t>p</w:t>
            </w:r>
            <w:r w:rsidR="00977659">
              <w:rPr>
                <w:rFonts w:ascii="Times New Roman" w:eastAsia="ＭＳ 明朝" w:hAnsi="Times New Roman" w:cs="Cambria Math" w:hint="eastAsia"/>
                <w:color w:val="000000"/>
                <w:kern w:val="2"/>
                <w:sz w:val="22"/>
                <w:szCs w:val="22"/>
              </w:rPr>
              <w:t xml:space="preserve"> </w:t>
            </w:r>
            <w:r w:rsidR="003E4EFC" w:rsidRPr="00C43E7D">
              <w:rPr>
                <w:rFonts w:ascii="Times New Roman" w:eastAsia="ＭＳ 明朝" w:hAnsi="Times New Roman" w:cs="Cambria Math"/>
                <w:color w:val="000000"/>
                <w:kern w:val="24"/>
                <w:sz w:val="22"/>
                <w:szCs w:val="22"/>
              </w:rPr>
              <w:t xml:space="preserve">= Emission reductions during period </w:t>
            </w:r>
            <w:r w:rsidR="003E4EFC" w:rsidRPr="00C43E7D">
              <w:rPr>
                <w:rFonts w:ascii="Times New Roman" w:eastAsia="ＭＳ 明朝" w:hAnsi="Times New Roman" w:cs="Cambria Math"/>
                <w:i/>
                <w:iCs/>
                <w:color w:val="000000"/>
                <w:kern w:val="24"/>
                <w:sz w:val="22"/>
                <w:szCs w:val="22"/>
              </w:rPr>
              <w:t>p</w:t>
            </w:r>
            <w:r w:rsidR="003E4EFC" w:rsidRPr="00C43E7D">
              <w:rPr>
                <w:rFonts w:ascii="Times New Roman" w:eastAsia="ＭＳ 明朝" w:hAnsi="Times New Roman" w:cs="Cambria Math"/>
                <w:color w:val="000000"/>
                <w:kern w:val="24"/>
                <w:sz w:val="22"/>
                <w:szCs w:val="22"/>
              </w:rPr>
              <w:t xml:space="preserve"> </w:t>
            </w:r>
            <w:r w:rsidR="003E4EFC" w:rsidRPr="00C43E7D">
              <w:rPr>
                <w:rFonts w:ascii="Times New Roman" w:eastAsia="ＭＳ 明朝" w:hAnsi="Times New Roman" w:cs="+mn-cs"/>
                <w:color w:val="000000"/>
                <w:kern w:val="2"/>
                <w:sz w:val="22"/>
                <w:szCs w:val="22"/>
              </w:rPr>
              <w:t>(tCO</w:t>
            </w:r>
            <w:r w:rsidR="003E4EFC" w:rsidRPr="00C43E7D">
              <w:rPr>
                <w:rFonts w:ascii="Times New Roman" w:eastAsia="ＭＳ 明朝" w:hAnsi="Times New Roman" w:cs="+mn-cs"/>
                <w:color w:val="000000"/>
                <w:kern w:val="2"/>
                <w:sz w:val="22"/>
                <w:szCs w:val="22"/>
                <w:vertAlign w:val="subscript"/>
              </w:rPr>
              <w:t>2</w:t>
            </w:r>
            <w:r w:rsidR="003E4EFC" w:rsidRPr="00C43E7D">
              <w:rPr>
                <w:rFonts w:ascii="Times New Roman" w:eastAsia="ＭＳ 明朝" w:hAnsi="Times New Roman" w:cs="+mn-cs"/>
                <w:color w:val="000000"/>
                <w:kern w:val="2"/>
                <w:sz w:val="22"/>
                <w:szCs w:val="22"/>
              </w:rPr>
              <w:t>e</w:t>
            </w:r>
            <w:r w:rsidR="00802C86">
              <w:rPr>
                <w:rFonts w:ascii="Times New Roman" w:eastAsia="ＭＳ 明朝" w:hAnsi="Times New Roman" w:cs="+mn-cs" w:hint="eastAsia"/>
                <w:color w:val="000000"/>
                <w:kern w:val="2"/>
                <w:sz w:val="22"/>
                <w:szCs w:val="22"/>
              </w:rPr>
              <w:t>/</w:t>
            </w:r>
            <w:r w:rsidR="007F5944">
              <w:rPr>
                <w:rFonts w:ascii="Times New Roman" w:eastAsia="ＭＳ 明朝" w:hAnsi="Times New Roman" w:cs="+mn-cs" w:hint="eastAsia"/>
                <w:color w:val="000000"/>
                <w:kern w:val="2"/>
                <w:sz w:val="22"/>
                <w:szCs w:val="22"/>
              </w:rPr>
              <w:t>period</w:t>
            </w:r>
            <w:r w:rsidR="003E4EFC" w:rsidRPr="00C43E7D">
              <w:rPr>
                <w:rFonts w:ascii="Times New Roman" w:eastAsia="ＭＳ 明朝" w:hAnsi="Times New Roman" w:cs="+mn-cs"/>
                <w:color w:val="000000"/>
                <w:kern w:val="2"/>
                <w:sz w:val="22"/>
                <w:szCs w:val="22"/>
              </w:rPr>
              <w:t>)</w:t>
            </w:r>
          </w:p>
          <w:p w14:paraId="2D9D64C2" w14:textId="3039B622" w:rsidR="003E4EFC" w:rsidRPr="00DC0F11" w:rsidRDefault="00977659" w:rsidP="003E4EFC">
            <w:pPr>
              <w:pStyle w:val="Web"/>
              <w:tabs>
                <w:tab w:val="left" w:pos="680"/>
                <w:tab w:val="left" w:pos="840"/>
              </w:tabs>
              <w:spacing w:before="0" w:beforeAutospacing="0" w:after="0" w:afterAutospacing="0"/>
              <w:ind w:left="432" w:hanging="432"/>
              <w:jc w:val="both"/>
              <w:rPr>
                <w:sz w:val="22"/>
                <w:szCs w:val="22"/>
              </w:rPr>
            </w:pPr>
            <w:r w:rsidRPr="00977659">
              <w:rPr>
                <w:rFonts w:ascii="Times New Roman" w:eastAsia="ＭＳ 明朝" w:hAnsi="Times New Roman" w:cs="+mn-cs" w:hint="eastAsia"/>
                <w:i/>
                <w:iCs/>
                <w:color w:val="000000"/>
                <w:kern w:val="2"/>
                <w:sz w:val="22"/>
                <w:szCs w:val="22"/>
              </w:rPr>
              <w:t>RE</w:t>
            </w:r>
            <w:r w:rsidRPr="00977659">
              <w:rPr>
                <w:rFonts w:ascii="Times New Roman" w:eastAsia="ＭＳ 明朝" w:hAnsi="Times New Roman" w:cs="+mn-cs" w:hint="eastAsia"/>
                <w:i/>
                <w:iCs/>
                <w:color w:val="000000"/>
                <w:kern w:val="2"/>
                <w:sz w:val="22"/>
                <w:szCs w:val="22"/>
                <w:vertAlign w:val="subscript"/>
              </w:rPr>
              <w:t>p</w:t>
            </w:r>
            <w:r w:rsidRPr="00977659">
              <w:rPr>
                <w:rFonts w:ascii="Times New Roman" w:eastAsia="ＭＳ 明朝" w:hAnsi="Times New Roman" w:cs="+mn-cs" w:hint="eastAsia"/>
                <w:i/>
                <w:iCs/>
                <w:color w:val="000000"/>
                <w:kern w:val="2"/>
                <w:sz w:val="22"/>
                <w:szCs w:val="22"/>
              </w:rPr>
              <w:t xml:space="preserve"> </w:t>
            </w:r>
            <w:r w:rsidR="003E4EFC" w:rsidRPr="00C43E7D">
              <w:rPr>
                <w:rFonts w:ascii="Times New Roman" w:eastAsia="ＭＳ 明朝" w:hAnsi="Times New Roman" w:cs="+mn-cs"/>
                <w:color w:val="000000"/>
                <w:kern w:val="24"/>
                <w:sz w:val="22"/>
                <w:szCs w:val="22"/>
              </w:rPr>
              <w:t xml:space="preserve">= Reference emissions </w:t>
            </w:r>
            <w:r w:rsidR="003E4EFC" w:rsidRPr="00C43E7D">
              <w:rPr>
                <w:rFonts w:ascii="Times New Roman" w:eastAsia="ＭＳ 明朝" w:hAnsi="Times New Roman" w:cs="Cambria Math"/>
                <w:color w:val="000000"/>
                <w:kern w:val="24"/>
                <w:sz w:val="22"/>
                <w:szCs w:val="22"/>
              </w:rPr>
              <w:t>during perio</w:t>
            </w:r>
            <w:r w:rsidR="003E4EFC" w:rsidRPr="00DC0F11">
              <w:rPr>
                <w:rFonts w:ascii="Times New Roman" w:eastAsia="ＭＳ 明朝" w:hAnsi="Times New Roman" w:cs="Cambria Math"/>
                <w:color w:val="000000"/>
                <w:kern w:val="24"/>
                <w:sz w:val="22"/>
                <w:szCs w:val="22"/>
              </w:rPr>
              <w:t xml:space="preserve">d </w:t>
            </w:r>
            <w:r w:rsidR="003E4EFC" w:rsidRPr="00DC0F11">
              <w:rPr>
                <w:rFonts w:ascii="Times New Roman" w:eastAsia="ＭＳ 明朝" w:hAnsi="Times New Roman" w:cs="Cambria Math"/>
                <w:i/>
                <w:iCs/>
                <w:color w:val="000000"/>
                <w:kern w:val="24"/>
                <w:sz w:val="22"/>
                <w:szCs w:val="22"/>
              </w:rPr>
              <w:t>p</w:t>
            </w:r>
            <w:r w:rsidR="003E4EFC" w:rsidRPr="00DC0F11">
              <w:rPr>
                <w:rFonts w:ascii="Times New Roman" w:eastAsia="ＭＳ 明朝" w:hAnsi="Times New Roman" w:cs="Cambria Math"/>
                <w:color w:val="000000"/>
                <w:kern w:val="24"/>
                <w:sz w:val="22"/>
                <w:szCs w:val="22"/>
              </w:rPr>
              <w:t xml:space="preserve"> </w:t>
            </w:r>
            <w:r w:rsidR="003E4EFC" w:rsidRPr="00DC0F11">
              <w:rPr>
                <w:rFonts w:ascii="Times New Roman" w:eastAsia="ＭＳ 明朝" w:hAnsi="Times New Roman" w:cs="+mn-cs"/>
                <w:color w:val="000000"/>
                <w:kern w:val="2"/>
                <w:sz w:val="22"/>
                <w:szCs w:val="22"/>
              </w:rPr>
              <w:t>(tCO</w:t>
            </w:r>
            <w:r w:rsidR="003E4EFC" w:rsidRPr="00DC0F11">
              <w:rPr>
                <w:rFonts w:ascii="Times New Roman" w:eastAsia="ＭＳ 明朝" w:hAnsi="Times New Roman" w:cs="+mn-cs"/>
                <w:color w:val="000000"/>
                <w:kern w:val="2"/>
                <w:sz w:val="22"/>
                <w:szCs w:val="22"/>
                <w:vertAlign w:val="subscript"/>
              </w:rPr>
              <w:t>2</w:t>
            </w:r>
            <w:r w:rsidR="003E4EFC" w:rsidRPr="00DC0F11">
              <w:rPr>
                <w:rFonts w:ascii="Times New Roman" w:eastAsia="ＭＳ 明朝" w:hAnsi="Times New Roman" w:cs="+mn-cs"/>
                <w:color w:val="000000"/>
                <w:kern w:val="2"/>
                <w:sz w:val="22"/>
                <w:szCs w:val="22"/>
              </w:rPr>
              <w:t>e</w:t>
            </w:r>
            <w:r w:rsidR="00DC0F11">
              <w:rPr>
                <w:rFonts w:ascii="Times New Roman" w:eastAsia="ＭＳ 明朝" w:hAnsi="Times New Roman" w:cs="+mn-cs" w:hint="eastAsia"/>
                <w:color w:val="000000"/>
                <w:kern w:val="2"/>
                <w:sz w:val="22"/>
                <w:szCs w:val="22"/>
              </w:rPr>
              <w:t>/period</w:t>
            </w:r>
            <w:r w:rsidR="003E4EFC" w:rsidRPr="00DC0F11">
              <w:rPr>
                <w:rFonts w:ascii="Times New Roman" w:eastAsia="ＭＳ 明朝" w:hAnsi="Times New Roman" w:cs="+mn-cs"/>
                <w:color w:val="000000"/>
                <w:kern w:val="2"/>
                <w:sz w:val="22"/>
                <w:szCs w:val="22"/>
              </w:rPr>
              <w:t>)</w:t>
            </w:r>
          </w:p>
          <w:p w14:paraId="0A2F4471" w14:textId="5B39103C" w:rsidR="003E4EFC" w:rsidRPr="00DC0F11" w:rsidRDefault="00977659" w:rsidP="003E4EFC">
            <w:pPr>
              <w:pStyle w:val="Web"/>
              <w:tabs>
                <w:tab w:val="left" w:pos="680"/>
                <w:tab w:val="left" w:pos="840"/>
              </w:tabs>
              <w:spacing w:before="0" w:beforeAutospacing="0" w:after="0" w:afterAutospacing="0"/>
              <w:ind w:left="432" w:hanging="432"/>
              <w:jc w:val="both"/>
              <w:rPr>
                <w:sz w:val="22"/>
                <w:szCs w:val="22"/>
              </w:rPr>
            </w:pPr>
            <w:r w:rsidRPr="00DC0F11">
              <w:rPr>
                <w:rFonts w:ascii="Times New Roman" w:eastAsia="ＭＳ 明朝" w:hAnsi="Times New Roman" w:cs="+mn-cs" w:hint="eastAsia"/>
                <w:i/>
                <w:iCs/>
                <w:color w:val="000000"/>
                <w:kern w:val="2"/>
                <w:sz w:val="22"/>
                <w:szCs w:val="22"/>
              </w:rPr>
              <w:t>PE</w:t>
            </w:r>
            <w:r w:rsidRPr="00DC0F11">
              <w:rPr>
                <w:rFonts w:ascii="Times New Roman" w:eastAsia="ＭＳ 明朝" w:hAnsi="Times New Roman" w:cs="+mn-cs" w:hint="eastAsia"/>
                <w:i/>
                <w:iCs/>
                <w:color w:val="000000"/>
                <w:kern w:val="2"/>
                <w:sz w:val="22"/>
                <w:szCs w:val="22"/>
                <w:vertAlign w:val="subscript"/>
              </w:rPr>
              <w:t>p</w:t>
            </w:r>
            <w:r w:rsidRPr="00DC0F11">
              <w:rPr>
                <w:rFonts w:ascii="Times New Roman" w:eastAsia="ＭＳ 明朝" w:hAnsi="Times New Roman" w:cs="+mn-cs" w:hint="eastAsia"/>
                <w:i/>
                <w:iCs/>
                <w:color w:val="000000"/>
                <w:kern w:val="2"/>
                <w:sz w:val="22"/>
                <w:szCs w:val="22"/>
              </w:rPr>
              <w:t xml:space="preserve"> </w:t>
            </w:r>
            <w:r w:rsidR="003E4EFC" w:rsidRPr="00DC0F11">
              <w:rPr>
                <w:rFonts w:ascii="Times New Roman" w:eastAsia="ＭＳ 明朝" w:hAnsi="Times New Roman" w:cs="+mn-cs"/>
                <w:color w:val="000000"/>
                <w:kern w:val="24"/>
                <w:sz w:val="22"/>
                <w:szCs w:val="22"/>
              </w:rPr>
              <w:t xml:space="preserve">= Project emissions </w:t>
            </w:r>
            <w:r w:rsidR="003E4EFC" w:rsidRPr="00DC0F11">
              <w:rPr>
                <w:rFonts w:ascii="Times New Roman" w:eastAsia="ＭＳ 明朝" w:hAnsi="Times New Roman" w:cs="Cambria Math"/>
                <w:color w:val="000000"/>
                <w:kern w:val="24"/>
                <w:sz w:val="22"/>
                <w:szCs w:val="22"/>
              </w:rPr>
              <w:t xml:space="preserve">during period </w:t>
            </w:r>
            <w:r w:rsidR="003E4EFC" w:rsidRPr="00DC0F11">
              <w:rPr>
                <w:rFonts w:ascii="Times New Roman" w:eastAsia="ＭＳ 明朝" w:hAnsi="Times New Roman" w:cs="Cambria Math"/>
                <w:i/>
                <w:iCs/>
                <w:color w:val="000000"/>
                <w:kern w:val="24"/>
                <w:sz w:val="22"/>
                <w:szCs w:val="22"/>
              </w:rPr>
              <w:t>p</w:t>
            </w:r>
            <w:r w:rsidR="003E4EFC" w:rsidRPr="00DC0F11">
              <w:rPr>
                <w:rFonts w:ascii="Times New Roman" w:eastAsia="ＭＳ 明朝" w:hAnsi="Times New Roman" w:cs="Cambria Math"/>
                <w:color w:val="000000"/>
                <w:kern w:val="24"/>
                <w:sz w:val="22"/>
                <w:szCs w:val="22"/>
              </w:rPr>
              <w:t xml:space="preserve"> </w:t>
            </w:r>
            <w:r w:rsidR="003E4EFC" w:rsidRPr="00DC0F11">
              <w:rPr>
                <w:rFonts w:ascii="Times New Roman" w:eastAsia="ＭＳ 明朝" w:hAnsi="Times New Roman" w:cs="+mn-cs"/>
                <w:color w:val="000000"/>
                <w:kern w:val="2"/>
                <w:sz w:val="22"/>
                <w:szCs w:val="22"/>
              </w:rPr>
              <w:t>(tCO</w:t>
            </w:r>
            <w:r w:rsidR="003E4EFC" w:rsidRPr="00DC0F11">
              <w:rPr>
                <w:rFonts w:ascii="Times New Roman" w:eastAsia="ＭＳ 明朝" w:hAnsi="Times New Roman" w:cs="+mn-cs"/>
                <w:color w:val="000000"/>
                <w:kern w:val="2"/>
                <w:sz w:val="22"/>
                <w:szCs w:val="22"/>
                <w:vertAlign w:val="subscript"/>
              </w:rPr>
              <w:t>2</w:t>
            </w:r>
            <w:r w:rsidR="003E4EFC" w:rsidRPr="00DC0F11">
              <w:rPr>
                <w:rFonts w:ascii="Times New Roman" w:eastAsia="ＭＳ 明朝" w:hAnsi="Times New Roman" w:cs="+mn-cs"/>
                <w:color w:val="000000"/>
                <w:kern w:val="2"/>
                <w:sz w:val="22"/>
                <w:szCs w:val="22"/>
              </w:rPr>
              <w:t>e</w:t>
            </w:r>
            <w:r w:rsidR="00DC0F11">
              <w:rPr>
                <w:rFonts w:ascii="Times New Roman" w:eastAsia="ＭＳ 明朝" w:hAnsi="Times New Roman" w:cs="+mn-cs" w:hint="eastAsia"/>
                <w:color w:val="000000"/>
                <w:kern w:val="2"/>
                <w:sz w:val="22"/>
                <w:szCs w:val="22"/>
              </w:rPr>
              <w:t>/period</w:t>
            </w:r>
            <w:r w:rsidR="003E4EFC" w:rsidRPr="00DC0F11">
              <w:rPr>
                <w:rFonts w:ascii="Times New Roman" w:eastAsia="ＭＳ 明朝" w:hAnsi="Times New Roman" w:cs="+mn-cs"/>
                <w:color w:val="000000"/>
                <w:kern w:val="2"/>
                <w:sz w:val="22"/>
                <w:szCs w:val="22"/>
              </w:rPr>
              <w:t>)</w:t>
            </w:r>
          </w:p>
          <w:p w14:paraId="52614DFC" w14:textId="6000B0DE" w:rsidR="003E4EFC" w:rsidRPr="00DC0F11" w:rsidRDefault="00977659" w:rsidP="003E4EFC">
            <w:pPr>
              <w:pStyle w:val="afa"/>
              <w:tabs>
                <w:tab w:val="center" w:pos="4252"/>
                <w:tab w:val="left" w:pos="7655"/>
                <w:tab w:val="right" w:pos="8504"/>
                <w:tab w:val="right" w:pos="9214"/>
              </w:tabs>
              <w:snapToGrid w:val="0"/>
              <w:rPr>
                <w:rFonts w:eastAsia="ＭＳ 明朝" w:cs="+mn-cs"/>
                <w:color w:val="000000"/>
                <w:kern w:val="2"/>
                <w:szCs w:val="22"/>
              </w:rPr>
            </w:pPr>
            <w:r w:rsidRPr="00DC0F11">
              <w:rPr>
                <w:rFonts w:eastAsia="ＭＳ 明朝" w:cs="+mn-cs" w:hint="eastAsia"/>
                <w:i/>
                <w:iCs/>
                <w:color w:val="000000"/>
                <w:kern w:val="2"/>
                <w:szCs w:val="22"/>
                <w:lang w:eastAsia="ja-JP"/>
              </w:rPr>
              <w:t>Ud</w:t>
            </w:r>
            <w:r w:rsidRPr="00DC0F11">
              <w:rPr>
                <w:rFonts w:eastAsia="ＭＳ 明朝" w:cs="+mn-cs" w:hint="eastAsia"/>
                <w:i/>
                <w:iCs/>
                <w:color w:val="000000"/>
                <w:kern w:val="2"/>
                <w:szCs w:val="22"/>
                <w:vertAlign w:val="subscript"/>
                <w:lang w:eastAsia="ja-JP"/>
              </w:rPr>
              <w:t>DM</w:t>
            </w:r>
            <w:r w:rsidRPr="00DC0F11">
              <w:rPr>
                <w:rFonts w:eastAsia="ＭＳ 明朝" w:cs="+mn-cs" w:hint="eastAsia"/>
                <w:color w:val="000000"/>
                <w:kern w:val="2"/>
                <w:szCs w:val="22"/>
                <w:lang w:eastAsia="ja-JP"/>
              </w:rPr>
              <w:t xml:space="preserve"> </w:t>
            </w:r>
            <w:r w:rsidR="003E4EFC" w:rsidRPr="00DC0F11">
              <w:rPr>
                <w:rFonts w:eastAsia="ＭＳ 明朝" w:cs="+mn-cs"/>
                <w:color w:val="000000"/>
                <w:kern w:val="2"/>
                <w:szCs w:val="22"/>
              </w:rPr>
              <w:t>= Uncertainty deduction (fraction: 0.</w:t>
            </w:r>
            <w:r w:rsidR="003E4EFC" w:rsidRPr="00DC0F11">
              <w:rPr>
                <w:rFonts w:eastAsia="ＭＳ 明朝" w:cs="+mn-cs" w:hint="eastAsia"/>
                <w:color w:val="000000"/>
                <w:kern w:val="2"/>
                <w:szCs w:val="22"/>
                <w:lang w:eastAsia="ja-JP"/>
              </w:rPr>
              <w:t>0</w:t>
            </w:r>
            <w:r w:rsidR="003E4EFC" w:rsidRPr="00DC0F11">
              <w:rPr>
                <w:rFonts w:eastAsia="ＭＳ 明朝" w:cs="+mn-cs"/>
                <w:color w:val="000000"/>
                <w:kern w:val="2"/>
                <w:szCs w:val="22"/>
                <w:lang w:eastAsia="ja-JP"/>
              </w:rPr>
              <w:t>5 for measurement interval of</w:t>
            </w:r>
            <w:r w:rsidR="003E4EFC" w:rsidRPr="00DC0F11">
              <w:rPr>
                <w:rFonts w:eastAsia="ＭＳ 明朝" w:cs="+mn-cs" w:hint="eastAsia"/>
                <w:color w:val="000000"/>
                <w:kern w:val="2"/>
                <w:szCs w:val="22"/>
                <w:lang w:eastAsia="ja-JP"/>
              </w:rPr>
              <w:t xml:space="preserve"> e</w:t>
            </w:r>
            <w:r w:rsidR="003E4EFC" w:rsidRPr="00DC0F11">
              <w:rPr>
                <w:rFonts w:eastAsia="ＭＳ 明朝" w:cs="+mn-cs"/>
                <w:color w:val="000000"/>
                <w:kern w:val="2"/>
                <w:szCs w:val="22"/>
                <w:lang w:eastAsia="ja-JP"/>
              </w:rPr>
              <w:t>very three years and 0.1</w:t>
            </w:r>
            <w:r w:rsidR="004F53A1">
              <w:rPr>
                <w:rFonts w:eastAsia="ＭＳ 明朝" w:cs="+mn-cs" w:hint="eastAsia"/>
                <w:color w:val="000000"/>
                <w:kern w:val="2"/>
                <w:szCs w:val="22"/>
                <w:lang w:eastAsia="ja-JP"/>
              </w:rPr>
              <w:t>0</w:t>
            </w:r>
            <w:r w:rsidR="003E4EFC" w:rsidRPr="00DC0F11">
              <w:rPr>
                <w:rFonts w:eastAsia="ＭＳ 明朝" w:cs="+mn-cs"/>
                <w:color w:val="000000"/>
                <w:kern w:val="2"/>
                <w:szCs w:val="22"/>
                <w:lang w:eastAsia="ja-JP"/>
              </w:rPr>
              <w:t xml:space="preserve"> for measurement interval of every four to five years</w:t>
            </w:r>
            <w:r w:rsidR="003E4EFC" w:rsidRPr="00DC0F11">
              <w:rPr>
                <w:rFonts w:eastAsia="ＭＳ 明朝" w:cs="+mn-cs"/>
                <w:color w:val="000000"/>
                <w:kern w:val="2"/>
                <w:szCs w:val="22"/>
              </w:rPr>
              <w:t>)</w:t>
            </w:r>
          </w:p>
          <w:p w14:paraId="79F99974" w14:textId="77777777" w:rsidR="003E4EFC" w:rsidRPr="00DC0F11" w:rsidRDefault="003E4EFC" w:rsidP="003E4EFC">
            <w:pPr>
              <w:pStyle w:val="afa"/>
              <w:tabs>
                <w:tab w:val="center" w:pos="4252"/>
                <w:tab w:val="left" w:pos="7655"/>
                <w:tab w:val="right" w:pos="8504"/>
                <w:tab w:val="right" w:pos="9214"/>
              </w:tabs>
              <w:snapToGrid w:val="0"/>
              <w:rPr>
                <w:rFonts w:eastAsia="Times New Roman" w:cs="+mn-cs"/>
                <w:iCs/>
                <w:color w:val="000000"/>
                <w:kern w:val="2"/>
                <w:szCs w:val="22"/>
              </w:rPr>
            </w:pPr>
          </w:p>
          <w:p w14:paraId="77810055" w14:textId="77777777" w:rsidR="003E4EFC" w:rsidRPr="00DC0F11" w:rsidRDefault="003E4EFC" w:rsidP="003E4EFC">
            <w:r w:rsidRPr="00DC0F11">
              <w:rPr>
                <w:i/>
                <w:iCs/>
              </w:rPr>
              <w:t>Ud</w:t>
            </w:r>
            <w:r w:rsidRPr="00DC0F11">
              <w:rPr>
                <w:i/>
                <w:iCs/>
                <w:vertAlign w:val="subscript"/>
              </w:rPr>
              <w:t>DM</w:t>
            </w:r>
            <w:r w:rsidRPr="00DC0F11">
              <w:t xml:space="preserve"> value</w:t>
            </w:r>
            <w:r w:rsidRPr="00DC0F11">
              <w:rPr>
                <w:rFonts w:hint="eastAsia"/>
              </w:rPr>
              <w:t>s</w:t>
            </w:r>
            <w:r w:rsidRPr="00DC0F11">
              <w:t xml:space="preserve"> </w:t>
            </w:r>
            <w:r w:rsidRPr="00DC0F11">
              <w:rPr>
                <w:rFonts w:hint="eastAsia"/>
              </w:rPr>
              <w:t>for</w:t>
            </w:r>
            <w:r w:rsidRPr="00DC0F11">
              <w:t xml:space="preserve"> case 1)</w:t>
            </w:r>
          </w:p>
          <w:tbl>
            <w:tblPr>
              <w:tblStyle w:val="af7"/>
              <w:tblW w:w="0" w:type="auto"/>
              <w:tblLook w:val="04A0" w:firstRow="1" w:lastRow="0" w:firstColumn="1" w:lastColumn="0" w:noHBand="0" w:noVBand="1"/>
            </w:tblPr>
            <w:tblGrid>
              <w:gridCol w:w="4134"/>
              <w:gridCol w:w="4134"/>
            </w:tblGrid>
            <w:tr w:rsidR="003E4EFC" w:rsidRPr="00DC0F11" w14:paraId="6485B269" w14:textId="77777777" w:rsidTr="005F60D6">
              <w:tc>
                <w:tcPr>
                  <w:tcW w:w="4134" w:type="dxa"/>
                  <w:vAlign w:val="center"/>
                </w:tcPr>
                <w:p w14:paraId="2AF6AD33" w14:textId="77777777" w:rsidR="003E4EFC" w:rsidRPr="00DC0F11" w:rsidRDefault="003E4EFC" w:rsidP="003E4EFC">
                  <w:r w:rsidRPr="00DC0F11">
                    <w:rPr>
                      <w:rFonts w:hint="eastAsia"/>
                      <w:color w:val="000000"/>
                      <w:szCs w:val="22"/>
                    </w:rPr>
                    <w:t>M</w:t>
                  </w:r>
                  <w:r w:rsidRPr="00DC0F11">
                    <w:rPr>
                      <w:color w:val="000000"/>
                      <w:szCs w:val="22"/>
                    </w:rPr>
                    <w:t>easurement interval of CH</w:t>
                  </w:r>
                  <w:r w:rsidRPr="00DC0F11">
                    <w:rPr>
                      <w:color w:val="000000"/>
                      <w:szCs w:val="22"/>
                      <w:vertAlign w:val="subscript"/>
                    </w:rPr>
                    <w:t>4</w:t>
                  </w:r>
                </w:p>
              </w:tc>
              <w:tc>
                <w:tcPr>
                  <w:tcW w:w="4134" w:type="dxa"/>
                  <w:vAlign w:val="center"/>
                </w:tcPr>
                <w:p w14:paraId="545F3BCB" w14:textId="77777777" w:rsidR="003E4EFC" w:rsidRPr="00DC0F11" w:rsidRDefault="003E4EFC" w:rsidP="003E4EFC">
                  <w:r w:rsidRPr="00DC0F11">
                    <w:rPr>
                      <w:rFonts w:hint="eastAsia"/>
                      <w:i/>
                      <w:iCs/>
                      <w:color w:val="000000"/>
                      <w:szCs w:val="22"/>
                    </w:rPr>
                    <w:t>U</w:t>
                  </w:r>
                  <w:r w:rsidRPr="00DC0F11">
                    <w:rPr>
                      <w:i/>
                      <w:iCs/>
                      <w:color w:val="000000"/>
                      <w:szCs w:val="22"/>
                    </w:rPr>
                    <w:t>d</w:t>
                  </w:r>
                  <w:r w:rsidRPr="00DC0F11">
                    <w:rPr>
                      <w:i/>
                      <w:iCs/>
                      <w:vertAlign w:val="subscript"/>
                    </w:rPr>
                    <w:t>DM</w:t>
                  </w:r>
                  <w:r w:rsidRPr="00DC0F11">
                    <w:rPr>
                      <w:color w:val="000000"/>
                      <w:szCs w:val="22"/>
                    </w:rPr>
                    <w:t xml:space="preserve"> values</w:t>
                  </w:r>
                </w:p>
              </w:tc>
            </w:tr>
            <w:tr w:rsidR="003E4EFC" w:rsidRPr="00DC0F11" w14:paraId="41DBDCA6" w14:textId="77777777" w:rsidTr="005F60D6">
              <w:tc>
                <w:tcPr>
                  <w:tcW w:w="4134" w:type="dxa"/>
                  <w:vAlign w:val="center"/>
                </w:tcPr>
                <w:p w14:paraId="781A53E9" w14:textId="77777777" w:rsidR="003E4EFC" w:rsidRPr="00DC0F11" w:rsidRDefault="003E4EFC" w:rsidP="003E4EFC">
                  <w:r w:rsidRPr="00DC0F11">
                    <w:t>Every</w:t>
                  </w:r>
                  <w:r w:rsidRPr="00DC0F11">
                    <w:rPr>
                      <w:rFonts w:cs="+mn-cs"/>
                      <w:color w:val="000000"/>
                      <w:szCs w:val="22"/>
                    </w:rPr>
                    <w:t xml:space="preserve"> </w:t>
                  </w:r>
                  <w:r w:rsidRPr="00DC0F11">
                    <w:t>3 years</w:t>
                  </w:r>
                </w:p>
              </w:tc>
              <w:tc>
                <w:tcPr>
                  <w:tcW w:w="4134" w:type="dxa"/>
                  <w:vAlign w:val="center"/>
                </w:tcPr>
                <w:p w14:paraId="251215D2" w14:textId="77777777" w:rsidR="003E4EFC" w:rsidRPr="00DC0F11" w:rsidRDefault="003E4EFC" w:rsidP="003E4EFC">
                  <w:r w:rsidRPr="00DC0F11">
                    <w:rPr>
                      <w:color w:val="000000"/>
                      <w:szCs w:val="22"/>
                    </w:rPr>
                    <w:t>0.0</w:t>
                  </w:r>
                  <w:r w:rsidRPr="00DC0F11">
                    <w:rPr>
                      <w:rFonts w:hint="eastAsia"/>
                      <w:color w:val="000000"/>
                      <w:szCs w:val="22"/>
                    </w:rPr>
                    <w:t>5</w:t>
                  </w:r>
                </w:p>
              </w:tc>
            </w:tr>
            <w:tr w:rsidR="003E4EFC" w:rsidRPr="00DC0F11" w14:paraId="082FC66B" w14:textId="77777777" w:rsidTr="005F60D6">
              <w:tc>
                <w:tcPr>
                  <w:tcW w:w="4134" w:type="dxa"/>
                  <w:vAlign w:val="center"/>
                </w:tcPr>
                <w:p w14:paraId="2AACB176" w14:textId="77777777" w:rsidR="003E4EFC" w:rsidRPr="00DC0F11" w:rsidRDefault="003E4EFC" w:rsidP="003E4EFC">
                  <w:r w:rsidRPr="00DC0F11">
                    <w:rPr>
                      <w:color w:val="000000"/>
                      <w:szCs w:val="22"/>
                    </w:rPr>
                    <w:t>Every 4 to 5 years</w:t>
                  </w:r>
                </w:p>
              </w:tc>
              <w:tc>
                <w:tcPr>
                  <w:tcW w:w="4134" w:type="dxa"/>
                  <w:vAlign w:val="center"/>
                </w:tcPr>
                <w:p w14:paraId="3E20B796" w14:textId="77777777" w:rsidR="003E4EFC" w:rsidRPr="00DC0F11" w:rsidRDefault="003E4EFC" w:rsidP="003E4EFC">
                  <w:r w:rsidRPr="00DC0F11">
                    <w:rPr>
                      <w:color w:val="000000"/>
                      <w:szCs w:val="22"/>
                    </w:rPr>
                    <w:t>0.</w:t>
                  </w:r>
                  <w:r w:rsidRPr="00DC0F11">
                    <w:rPr>
                      <w:rFonts w:hint="eastAsia"/>
                      <w:color w:val="000000"/>
                      <w:szCs w:val="22"/>
                    </w:rPr>
                    <w:t>10</w:t>
                  </w:r>
                </w:p>
              </w:tc>
            </w:tr>
          </w:tbl>
          <w:p w14:paraId="2BDBB0F1" w14:textId="77777777" w:rsidR="003E4EFC" w:rsidRPr="00DC0F11" w:rsidRDefault="003E4EFC" w:rsidP="003E4EFC">
            <w:pPr>
              <w:pStyle w:val="1"/>
              <w:numPr>
                <w:ilvl w:val="0"/>
                <w:numId w:val="0"/>
              </w:numPr>
              <w:tabs>
                <w:tab w:val="clear" w:pos="680"/>
              </w:tabs>
              <w:rPr>
                <w:color w:val="auto"/>
              </w:rPr>
            </w:pPr>
            <w:r w:rsidRPr="00DC0F11">
              <w:rPr>
                <w:rFonts w:eastAsiaTheme="minorEastAsia" w:hint="eastAsia"/>
                <w:iCs/>
              </w:rPr>
              <w:t>*</w:t>
            </w:r>
            <w:r w:rsidRPr="00DC0F11">
              <w:rPr>
                <w:rFonts w:eastAsiaTheme="minorEastAsia"/>
                <w:iCs/>
              </w:rPr>
              <w:t xml:space="preserve"> If accuracy of measurement improves, </w:t>
            </w:r>
            <w:r w:rsidRPr="00DC0F11">
              <w:rPr>
                <w:rFonts w:eastAsiaTheme="minorEastAsia"/>
                <w:i/>
              </w:rPr>
              <w:t>Ud</w:t>
            </w:r>
            <w:r w:rsidRPr="00DC0F11">
              <w:rPr>
                <w:rFonts w:eastAsiaTheme="minorEastAsia"/>
                <w:iCs/>
              </w:rPr>
              <w:t xml:space="preserve"> values of less than or equal to 0.10 may be accepted subject to consideration by the Joint Committee.</w:t>
            </w:r>
          </w:p>
          <w:p w14:paraId="261FDEA0" w14:textId="77777777" w:rsidR="003E4EFC" w:rsidRPr="00DC0F11" w:rsidRDefault="003E4EFC" w:rsidP="003E4EFC">
            <w:pPr>
              <w:pStyle w:val="1"/>
              <w:numPr>
                <w:ilvl w:val="0"/>
                <w:numId w:val="0"/>
              </w:numPr>
              <w:tabs>
                <w:tab w:val="clear" w:pos="680"/>
              </w:tabs>
              <w:ind w:left="425" w:hanging="425"/>
              <w:rPr>
                <w:b/>
                <w:bCs/>
              </w:rPr>
            </w:pPr>
          </w:p>
          <w:p w14:paraId="2FAC6822" w14:textId="77777777" w:rsidR="003E4EFC" w:rsidRPr="00DC0F11" w:rsidRDefault="003E4EFC" w:rsidP="005F2EB8">
            <w:pPr>
              <w:pStyle w:val="af9"/>
              <w:numPr>
                <w:ilvl w:val="0"/>
                <w:numId w:val="8"/>
              </w:numPr>
            </w:pPr>
            <w:r w:rsidRPr="00DC0F11">
              <w:rPr>
                <w:b/>
                <w:bCs/>
              </w:rPr>
              <w:t>In Case When CH</w:t>
            </w:r>
            <w:r w:rsidRPr="00DC0F11">
              <w:rPr>
                <w:b/>
                <w:bCs/>
                <w:vertAlign w:val="subscript"/>
              </w:rPr>
              <w:t>4</w:t>
            </w:r>
            <w:r w:rsidRPr="00DC0F11">
              <w:rPr>
                <w:b/>
                <w:bCs/>
              </w:rPr>
              <w:t xml:space="preserve"> Emissions are Calculated Using Country Specific Emission Factor Combined with Direct Measurements</w:t>
            </w:r>
          </w:p>
          <w:p w14:paraId="0423A930" w14:textId="77777777" w:rsidR="003E4EFC" w:rsidRPr="00DC0F11" w:rsidRDefault="003E4EFC" w:rsidP="003E4EFC">
            <w:pPr>
              <w:pStyle w:val="1"/>
              <w:numPr>
                <w:ilvl w:val="0"/>
                <w:numId w:val="0"/>
              </w:numPr>
              <w:tabs>
                <w:tab w:val="clear" w:pos="680"/>
              </w:tabs>
              <w:rPr>
                <w:color w:val="auto"/>
              </w:rPr>
            </w:pPr>
          </w:p>
          <w:p w14:paraId="671E38D4" w14:textId="77777777" w:rsidR="003E4EFC" w:rsidRPr="00DC0F11" w:rsidRDefault="00000000" w:rsidP="003E4EFC">
            <w:pPr>
              <w:pStyle w:val="Web"/>
              <w:spacing w:before="0" w:beforeAutospacing="0" w:after="0" w:afterAutospacing="0"/>
              <w:jc w:val="both"/>
              <w:rPr>
                <w:sz w:val="22"/>
                <w:szCs w:val="22"/>
              </w:rPr>
            </w:pPr>
            <m:oMath>
              <m:sSub>
                <m:sSubPr>
                  <m:ctrlPr>
                    <w:rPr>
                      <w:rFonts w:ascii="Cambria Math" w:eastAsia="Cambria Math" w:hAnsi="Cambria Math" w:cs="+mn-cs"/>
                      <w:i/>
                      <w:iCs/>
                      <w:color w:val="000000"/>
                      <w:kern w:val="2"/>
                      <w:sz w:val="22"/>
                      <w:szCs w:val="22"/>
                    </w:rPr>
                  </m:ctrlPr>
                </m:sSubPr>
                <m:e>
                  <m:r>
                    <w:rPr>
                      <w:rFonts w:ascii="Cambria Math" w:eastAsia="Cambria Math" w:hAnsi="Cambria Math" w:cs="+mn-cs"/>
                      <w:color w:val="000000"/>
                      <w:kern w:val="2"/>
                      <w:sz w:val="22"/>
                      <w:szCs w:val="22"/>
                    </w:rPr>
                    <m:t>ER</m:t>
                  </m:r>
                </m:e>
                <m:sub>
                  <m:r>
                    <w:rPr>
                      <w:rFonts w:ascii="Cambria Math" w:eastAsia="ＭＳ 明朝" w:hAnsi="Cambria Math" w:cs="+mn-cs"/>
                      <w:color w:val="000000"/>
                      <w:kern w:val="2"/>
                      <w:sz w:val="22"/>
                      <w:szCs w:val="22"/>
                    </w:rPr>
                    <m:t>p</m:t>
                  </m:r>
                </m:sub>
              </m:sSub>
              <m:r>
                <w:rPr>
                  <w:rFonts w:ascii="Cambria Math" w:eastAsia="Cambria Math" w:hAnsi="Cambria Math" w:cs="+mn-cs"/>
                  <w:color w:val="000000"/>
                  <w:kern w:val="2"/>
                  <w:sz w:val="22"/>
                  <w:szCs w:val="22"/>
                </w:rPr>
                <m:t>=</m:t>
              </m:r>
              <m:sSub>
                <m:sSubPr>
                  <m:ctrlPr>
                    <w:rPr>
                      <w:rFonts w:ascii="Cambria Math" w:eastAsia="Cambria Math" w:hAnsi="Cambria Math" w:cs="+mn-cs"/>
                      <w:i/>
                      <w:iCs/>
                      <w:color w:val="000000"/>
                      <w:kern w:val="2"/>
                      <w:sz w:val="22"/>
                      <w:szCs w:val="22"/>
                    </w:rPr>
                  </m:ctrlPr>
                </m:sSubPr>
                <m:e>
                  <m:r>
                    <w:rPr>
                      <w:rFonts w:ascii="Cambria Math" w:eastAsia="Cambria Math" w:hAnsi="Cambria Math" w:cs="+mn-cs"/>
                      <w:color w:val="000000"/>
                      <w:kern w:val="2"/>
                      <w:sz w:val="22"/>
                      <w:szCs w:val="22"/>
                    </w:rPr>
                    <m:t>(RE</m:t>
                  </m:r>
                </m:e>
                <m:sub>
                  <m:r>
                    <w:rPr>
                      <w:rFonts w:ascii="Cambria Math" w:eastAsia="ＭＳ 明朝" w:hAnsi="Cambria Math" w:cs="+mn-cs"/>
                      <w:color w:val="000000"/>
                      <w:kern w:val="2"/>
                      <w:sz w:val="22"/>
                      <w:szCs w:val="22"/>
                    </w:rPr>
                    <m:t>p</m:t>
                  </m:r>
                </m:sub>
              </m:sSub>
              <m:r>
                <w:rPr>
                  <w:rFonts w:ascii="Cambria Math" w:eastAsia="Cambria Math" w:hAnsi="Cambria Math" w:cs="+mn-cs"/>
                  <w:color w:val="000000"/>
                  <w:kern w:val="2"/>
                  <w:sz w:val="22"/>
                  <w:szCs w:val="22"/>
                </w:rPr>
                <m:t>-</m:t>
              </m:r>
              <m:sSub>
                <m:sSubPr>
                  <m:ctrlPr>
                    <w:rPr>
                      <w:rFonts w:ascii="Cambria Math" w:eastAsia="Cambria Math" w:hAnsi="Cambria Math" w:cs="+mn-cs"/>
                      <w:i/>
                      <w:iCs/>
                      <w:color w:val="000000"/>
                      <w:kern w:val="2"/>
                      <w:sz w:val="22"/>
                      <w:szCs w:val="22"/>
                    </w:rPr>
                  </m:ctrlPr>
                </m:sSubPr>
                <m:e>
                  <m:r>
                    <w:rPr>
                      <w:rFonts w:ascii="Cambria Math" w:eastAsia="Cambria Math" w:hAnsi="Cambria Math" w:cs="+mn-cs"/>
                      <w:color w:val="000000"/>
                      <w:kern w:val="2"/>
                      <w:sz w:val="22"/>
                      <w:szCs w:val="22"/>
                    </w:rPr>
                    <m:t>PE</m:t>
                  </m:r>
                </m:e>
                <m:sub>
                  <m:r>
                    <w:rPr>
                      <w:rFonts w:ascii="Cambria Math" w:eastAsia="ＭＳ 明朝" w:hAnsi="Cambria Math" w:cs="+mn-cs"/>
                      <w:color w:val="000000"/>
                      <w:kern w:val="2"/>
                      <w:sz w:val="22"/>
                      <w:szCs w:val="22"/>
                    </w:rPr>
                    <m:t>p</m:t>
                  </m:r>
                </m:sub>
              </m:sSub>
            </m:oMath>
            <w:r w:rsidR="003E4EFC" w:rsidRPr="00DC0F11">
              <w:rPr>
                <w:rFonts w:ascii="Times New Roman" w:eastAsia="ＭＳ 明朝" w:hAnsi="Times New Roman" w:cs="+mn-cs"/>
                <w:color w:val="000000"/>
                <w:kern w:val="24"/>
                <w:sz w:val="22"/>
                <w:szCs w:val="22"/>
              </w:rPr>
              <w:t xml:space="preserve">) × (1 − </w:t>
            </w:r>
            <m:oMath>
              <m:sSub>
                <m:sSubPr>
                  <m:ctrlPr>
                    <w:rPr>
                      <w:rFonts w:ascii="Cambria Math" w:eastAsia="Cambria Math" w:hAnsi="Cambria Math" w:cs="+mn-cs"/>
                      <w:i/>
                      <w:iCs/>
                      <w:color w:val="000000"/>
                      <w:kern w:val="2"/>
                      <w:sz w:val="22"/>
                      <w:szCs w:val="22"/>
                    </w:rPr>
                  </m:ctrlPr>
                </m:sSubPr>
                <m:e>
                  <m:r>
                    <w:rPr>
                      <w:rFonts w:ascii="Cambria Math" w:eastAsia="Cambria Math" w:hAnsi="Cambria Math" w:cs="+mn-cs"/>
                      <w:color w:val="000000"/>
                      <w:kern w:val="2"/>
                      <w:sz w:val="22"/>
                      <w:szCs w:val="22"/>
                    </w:rPr>
                    <m:t>Ud</m:t>
                  </m:r>
                </m:e>
                <m:sub>
                  <m:r>
                    <w:rPr>
                      <w:rFonts w:ascii="Cambria Math" w:eastAsia="Cambria Math" w:hAnsi="Cambria Math" w:cs="+mn-cs"/>
                      <w:color w:val="000000"/>
                      <w:kern w:val="2"/>
                      <w:sz w:val="22"/>
                      <w:szCs w:val="22"/>
                    </w:rPr>
                    <m:t>EF</m:t>
                  </m:r>
                </m:sub>
              </m:sSub>
            </m:oMath>
            <w:r w:rsidR="003E4EFC" w:rsidRPr="00DC0F11">
              <w:rPr>
                <w:rFonts w:ascii="Times New Roman" w:eastAsia="ＭＳ 明朝" w:hAnsi="Times New Roman" w:cs="+mn-cs"/>
                <w:color w:val="000000"/>
                <w:kern w:val="24"/>
                <w:sz w:val="22"/>
                <w:szCs w:val="22"/>
              </w:rPr>
              <w:t>)</w:t>
            </w:r>
          </w:p>
          <w:p w14:paraId="0D77052B" w14:textId="77777777" w:rsidR="003E4EFC" w:rsidRPr="00DC0F11" w:rsidRDefault="003E4EFC" w:rsidP="003E4EFC">
            <w:pPr>
              <w:pStyle w:val="Web"/>
              <w:tabs>
                <w:tab w:val="left" w:pos="680"/>
                <w:tab w:val="left" w:pos="840"/>
              </w:tabs>
              <w:spacing w:before="0" w:beforeAutospacing="0" w:after="0" w:afterAutospacing="0"/>
              <w:ind w:left="432" w:hanging="432"/>
              <w:jc w:val="both"/>
              <w:rPr>
                <w:sz w:val="22"/>
                <w:szCs w:val="22"/>
              </w:rPr>
            </w:pPr>
            <w:r w:rsidRPr="00DC0F11">
              <w:rPr>
                <w:rFonts w:ascii="Times New Roman" w:eastAsia="ＭＳ 明朝" w:hAnsi="Times New Roman" w:cs="+mn-cs"/>
                <w:color w:val="000000"/>
                <w:kern w:val="24"/>
                <w:sz w:val="22"/>
                <w:szCs w:val="22"/>
              </w:rPr>
              <w:t xml:space="preserve">Where: </w:t>
            </w:r>
          </w:p>
          <w:p w14:paraId="2A0E0888" w14:textId="0A57EED7" w:rsidR="003E4EFC" w:rsidRPr="00DC0F11" w:rsidRDefault="001F0EB8" w:rsidP="003E4EFC">
            <w:pPr>
              <w:pStyle w:val="Web"/>
              <w:tabs>
                <w:tab w:val="left" w:pos="680"/>
                <w:tab w:val="left" w:pos="840"/>
              </w:tabs>
              <w:spacing w:before="0" w:beforeAutospacing="0" w:after="0" w:afterAutospacing="0"/>
              <w:ind w:left="432" w:hanging="432"/>
              <w:jc w:val="both"/>
              <w:rPr>
                <w:sz w:val="22"/>
                <w:szCs w:val="22"/>
              </w:rPr>
            </w:pPr>
            <w:r w:rsidRPr="00DC0F11">
              <w:rPr>
                <w:rFonts w:ascii="Times New Roman" w:eastAsia="ＭＳ 明朝" w:hAnsi="Times New Roman" w:cs="Cambria Math" w:hint="eastAsia"/>
                <w:i/>
                <w:iCs/>
                <w:color w:val="000000"/>
                <w:kern w:val="2"/>
                <w:sz w:val="22"/>
                <w:szCs w:val="22"/>
              </w:rPr>
              <w:t>ER</w:t>
            </w:r>
            <w:r w:rsidRPr="00DC0F11">
              <w:rPr>
                <w:rFonts w:ascii="Times New Roman" w:eastAsia="ＭＳ 明朝" w:hAnsi="Times New Roman" w:cs="Cambria Math" w:hint="eastAsia"/>
                <w:i/>
                <w:iCs/>
                <w:color w:val="000000"/>
                <w:kern w:val="2"/>
                <w:sz w:val="22"/>
                <w:szCs w:val="22"/>
                <w:vertAlign w:val="subscript"/>
              </w:rPr>
              <w:t>p</w:t>
            </w:r>
            <w:r w:rsidRPr="00DC0F11">
              <w:rPr>
                <w:rFonts w:ascii="Times New Roman" w:eastAsia="ＭＳ 明朝" w:hAnsi="Times New Roman" w:cs="Cambria Math" w:hint="eastAsia"/>
                <w:color w:val="000000"/>
                <w:kern w:val="2"/>
                <w:sz w:val="22"/>
                <w:szCs w:val="22"/>
              </w:rPr>
              <w:t xml:space="preserve"> </w:t>
            </w:r>
            <w:r w:rsidR="003E4EFC" w:rsidRPr="00DC0F11">
              <w:rPr>
                <w:rFonts w:ascii="Times New Roman" w:eastAsia="ＭＳ 明朝" w:hAnsi="Times New Roman" w:cs="Cambria Math"/>
                <w:color w:val="000000"/>
                <w:kern w:val="24"/>
                <w:sz w:val="22"/>
                <w:szCs w:val="22"/>
              </w:rPr>
              <w:t xml:space="preserve">= Emission reductions during period </w:t>
            </w:r>
            <w:r w:rsidR="003E4EFC" w:rsidRPr="006E5502">
              <w:rPr>
                <w:rFonts w:ascii="Times New Roman" w:eastAsia="ＭＳ 明朝" w:hAnsi="Times New Roman" w:cs="Cambria Math"/>
                <w:i/>
                <w:iCs/>
                <w:color w:val="000000"/>
                <w:kern w:val="24"/>
                <w:sz w:val="22"/>
                <w:szCs w:val="22"/>
              </w:rPr>
              <w:t>p</w:t>
            </w:r>
            <w:r w:rsidR="003E4EFC" w:rsidRPr="00DC0F11">
              <w:rPr>
                <w:rFonts w:ascii="Times New Roman" w:eastAsia="ＭＳ 明朝" w:hAnsi="Times New Roman" w:cs="Cambria Math"/>
                <w:color w:val="000000"/>
                <w:kern w:val="24"/>
                <w:sz w:val="22"/>
                <w:szCs w:val="22"/>
              </w:rPr>
              <w:t xml:space="preserve"> </w:t>
            </w:r>
            <w:r w:rsidR="003E4EFC" w:rsidRPr="00DC0F11">
              <w:rPr>
                <w:rFonts w:ascii="Times New Roman" w:eastAsia="ＭＳ 明朝" w:hAnsi="Times New Roman" w:cs="+mn-cs"/>
                <w:color w:val="000000"/>
                <w:kern w:val="2"/>
                <w:sz w:val="22"/>
                <w:szCs w:val="22"/>
              </w:rPr>
              <w:t>(tCO</w:t>
            </w:r>
            <w:r w:rsidR="003E4EFC" w:rsidRPr="00DC0F11">
              <w:rPr>
                <w:rFonts w:ascii="Times New Roman" w:eastAsia="ＭＳ 明朝" w:hAnsi="Times New Roman" w:cs="+mn-cs"/>
                <w:color w:val="000000"/>
                <w:kern w:val="2"/>
                <w:sz w:val="22"/>
                <w:szCs w:val="22"/>
                <w:vertAlign w:val="subscript"/>
              </w:rPr>
              <w:t>2</w:t>
            </w:r>
            <w:r w:rsidR="003E4EFC" w:rsidRPr="00DC0F11">
              <w:rPr>
                <w:rFonts w:ascii="Times New Roman" w:eastAsia="ＭＳ 明朝" w:hAnsi="Times New Roman" w:cs="+mn-cs"/>
                <w:color w:val="000000"/>
                <w:kern w:val="2"/>
                <w:sz w:val="22"/>
                <w:szCs w:val="22"/>
              </w:rPr>
              <w:t>e</w:t>
            </w:r>
            <w:r w:rsidR="00DC0F11">
              <w:rPr>
                <w:rFonts w:ascii="Times New Roman" w:eastAsia="ＭＳ 明朝" w:hAnsi="Times New Roman" w:cs="+mn-cs" w:hint="eastAsia"/>
                <w:color w:val="000000"/>
                <w:kern w:val="2"/>
                <w:sz w:val="22"/>
                <w:szCs w:val="22"/>
              </w:rPr>
              <w:t>/period</w:t>
            </w:r>
            <w:r w:rsidR="003E4EFC" w:rsidRPr="00DC0F11">
              <w:rPr>
                <w:rFonts w:ascii="Times New Roman" w:eastAsia="ＭＳ 明朝" w:hAnsi="Times New Roman" w:cs="+mn-cs"/>
                <w:color w:val="000000"/>
                <w:kern w:val="2"/>
                <w:sz w:val="22"/>
                <w:szCs w:val="22"/>
              </w:rPr>
              <w:t>)</w:t>
            </w:r>
          </w:p>
          <w:p w14:paraId="776A0EF0" w14:textId="3EBABDF6" w:rsidR="003E4EFC" w:rsidRPr="00DC0F11" w:rsidRDefault="001F0EB8" w:rsidP="003E4EFC">
            <w:pPr>
              <w:pStyle w:val="Web"/>
              <w:tabs>
                <w:tab w:val="left" w:pos="680"/>
                <w:tab w:val="left" w:pos="840"/>
              </w:tabs>
              <w:spacing w:before="0" w:beforeAutospacing="0" w:after="0" w:afterAutospacing="0"/>
              <w:ind w:left="432" w:hanging="432"/>
              <w:jc w:val="both"/>
              <w:rPr>
                <w:sz w:val="22"/>
                <w:szCs w:val="22"/>
              </w:rPr>
            </w:pPr>
            <w:r w:rsidRPr="00DC0F11">
              <w:rPr>
                <w:rFonts w:ascii="Times New Roman" w:eastAsia="ＭＳ 明朝" w:hAnsi="Times New Roman" w:cs="+mn-cs" w:hint="eastAsia"/>
                <w:i/>
                <w:iCs/>
                <w:color w:val="000000"/>
                <w:kern w:val="2"/>
                <w:sz w:val="22"/>
                <w:szCs w:val="22"/>
              </w:rPr>
              <w:t>RE</w:t>
            </w:r>
            <w:r w:rsidRPr="00DC0F11">
              <w:rPr>
                <w:rFonts w:ascii="Times New Roman" w:eastAsia="ＭＳ 明朝" w:hAnsi="Times New Roman" w:cs="+mn-cs" w:hint="eastAsia"/>
                <w:i/>
                <w:iCs/>
                <w:color w:val="000000"/>
                <w:kern w:val="2"/>
                <w:sz w:val="22"/>
                <w:szCs w:val="22"/>
                <w:vertAlign w:val="subscript"/>
              </w:rPr>
              <w:t>p</w:t>
            </w:r>
            <w:r w:rsidRPr="00DC0F11">
              <w:rPr>
                <w:rFonts w:ascii="Times New Roman" w:eastAsia="ＭＳ 明朝" w:hAnsi="Times New Roman" w:cs="+mn-cs" w:hint="eastAsia"/>
                <w:i/>
                <w:iCs/>
                <w:color w:val="000000"/>
                <w:kern w:val="2"/>
                <w:sz w:val="22"/>
                <w:szCs w:val="22"/>
              </w:rPr>
              <w:t xml:space="preserve"> </w:t>
            </w:r>
            <w:r w:rsidR="003E4EFC" w:rsidRPr="00DC0F11">
              <w:rPr>
                <w:rFonts w:ascii="Times New Roman" w:eastAsia="ＭＳ 明朝" w:hAnsi="Times New Roman" w:cs="+mn-cs"/>
                <w:color w:val="000000"/>
                <w:kern w:val="24"/>
                <w:sz w:val="22"/>
                <w:szCs w:val="22"/>
              </w:rPr>
              <w:t xml:space="preserve">= Reference emissions </w:t>
            </w:r>
            <w:r w:rsidR="003E4EFC" w:rsidRPr="00DC0F11">
              <w:rPr>
                <w:rFonts w:ascii="Times New Roman" w:eastAsia="ＭＳ 明朝" w:hAnsi="Times New Roman" w:cs="Cambria Math"/>
                <w:color w:val="000000"/>
                <w:kern w:val="24"/>
                <w:sz w:val="22"/>
                <w:szCs w:val="22"/>
              </w:rPr>
              <w:t xml:space="preserve">during period </w:t>
            </w:r>
            <w:r w:rsidR="003E4EFC" w:rsidRPr="006E5502">
              <w:rPr>
                <w:rFonts w:ascii="Times New Roman" w:eastAsia="ＭＳ 明朝" w:hAnsi="Times New Roman" w:cs="Cambria Math"/>
                <w:i/>
                <w:iCs/>
                <w:color w:val="000000"/>
                <w:kern w:val="24"/>
                <w:sz w:val="22"/>
                <w:szCs w:val="22"/>
              </w:rPr>
              <w:t>p</w:t>
            </w:r>
            <w:r w:rsidR="003E4EFC" w:rsidRPr="00DC0F11">
              <w:rPr>
                <w:rFonts w:ascii="Times New Roman" w:eastAsia="ＭＳ 明朝" w:hAnsi="Times New Roman" w:cs="Cambria Math"/>
                <w:color w:val="000000"/>
                <w:kern w:val="24"/>
                <w:sz w:val="22"/>
                <w:szCs w:val="22"/>
              </w:rPr>
              <w:t xml:space="preserve"> </w:t>
            </w:r>
            <w:r w:rsidR="003E4EFC" w:rsidRPr="00DC0F11">
              <w:rPr>
                <w:rFonts w:ascii="Times New Roman" w:eastAsia="ＭＳ 明朝" w:hAnsi="Times New Roman" w:cs="+mn-cs"/>
                <w:color w:val="000000"/>
                <w:kern w:val="2"/>
                <w:sz w:val="22"/>
                <w:szCs w:val="22"/>
              </w:rPr>
              <w:t>(tCO</w:t>
            </w:r>
            <w:r w:rsidR="003E4EFC" w:rsidRPr="00DC0F11">
              <w:rPr>
                <w:rFonts w:ascii="Times New Roman" w:eastAsia="ＭＳ 明朝" w:hAnsi="Times New Roman" w:cs="+mn-cs"/>
                <w:color w:val="000000"/>
                <w:kern w:val="2"/>
                <w:sz w:val="22"/>
                <w:szCs w:val="22"/>
                <w:vertAlign w:val="subscript"/>
              </w:rPr>
              <w:t>2</w:t>
            </w:r>
            <w:r w:rsidR="003E4EFC" w:rsidRPr="00DC0F11">
              <w:rPr>
                <w:rFonts w:ascii="Times New Roman" w:eastAsia="ＭＳ 明朝" w:hAnsi="Times New Roman" w:cs="+mn-cs"/>
                <w:color w:val="000000"/>
                <w:kern w:val="2"/>
                <w:sz w:val="22"/>
                <w:szCs w:val="22"/>
              </w:rPr>
              <w:t>e</w:t>
            </w:r>
            <w:r w:rsidR="00DC0F11">
              <w:rPr>
                <w:rFonts w:ascii="Times New Roman" w:eastAsia="ＭＳ 明朝" w:hAnsi="Times New Roman" w:cs="+mn-cs" w:hint="eastAsia"/>
                <w:color w:val="000000"/>
                <w:kern w:val="2"/>
                <w:sz w:val="22"/>
                <w:szCs w:val="22"/>
              </w:rPr>
              <w:t>/period</w:t>
            </w:r>
            <w:r w:rsidR="003E4EFC" w:rsidRPr="00DC0F11">
              <w:rPr>
                <w:rFonts w:ascii="Times New Roman" w:eastAsia="ＭＳ 明朝" w:hAnsi="Times New Roman" w:cs="+mn-cs"/>
                <w:color w:val="000000"/>
                <w:kern w:val="2"/>
                <w:sz w:val="22"/>
                <w:szCs w:val="22"/>
              </w:rPr>
              <w:t>)</w:t>
            </w:r>
          </w:p>
          <w:p w14:paraId="3ACBFC9B" w14:textId="7BDAC0ED" w:rsidR="003E4EFC" w:rsidRPr="00DC0F11" w:rsidRDefault="001F0EB8" w:rsidP="003E4EFC">
            <w:pPr>
              <w:pStyle w:val="Web"/>
              <w:tabs>
                <w:tab w:val="left" w:pos="680"/>
                <w:tab w:val="left" w:pos="840"/>
              </w:tabs>
              <w:spacing w:before="0" w:beforeAutospacing="0" w:after="0" w:afterAutospacing="0"/>
              <w:ind w:left="432" w:hanging="432"/>
              <w:jc w:val="both"/>
              <w:rPr>
                <w:sz w:val="22"/>
                <w:szCs w:val="22"/>
              </w:rPr>
            </w:pPr>
            <w:r w:rsidRPr="00DC0F11">
              <w:rPr>
                <w:rFonts w:ascii="Times New Roman" w:eastAsia="ＭＳ 明朝" w:hAnsi="Times New Roman" w:cs="+mn-cs" w:hint="eastAsia"/>
                <w:i/>
                <w:iCs/>
                <w:color w:val="000000"/>
                <w:kern w:val="2"/>
                <w:sz w:val="22"/>
                <w:szCs w:val="22"/>
              </w:rPr>
              <w:t>PE</w:t>
            </w:r>
            <w:r w:rsidRPr="00DC0F11">
              <w:rPr>
                <w:rFonts w:ascii="Times New Roman" w:eastAsia="ＭＳ 明朝" w:hAnsi="Times New Roman" w:cs="+mn-cs" w:hint="eastAsia"/>
                <w:i/>
                <w:iCs/>
                <w:color w:val="000000"/>
                <w:kern w:val="2"/>
                <w:sz w:val="22"/>
                <w:szCs w:val="22"/>
                <w:vertAlign w:val="subscript"/>
              </w:rPr>
              <w:t>p</w:t>
            </w:r>
            <w:r w:rsidRPr="00DC0F11">
              <w:rPr>
                <w:rFonts w:ascii="Times New Roman" w:eastAsia="ＭＳ 明朝" w:hAnsi="Times New Roman" w:cs="+mn-cs" w:hint="eastAsia"/>
                <w:i/>
                <w:iCs/>
                <w:color w:val="000000"/>
                <w:kern w:val="2"/>
                <w:sz w:val="22"/>
                <w:szCs w:val="22"/>
              </w:rPr>
              <w:t xml:space="preserve"> </w:t>
            </w:r>
            <w:r w:rsidR="003E4EFC" w:rsidRPr="00DC0F11">
              <w:rPr>
                <w:rFonts w:ascii="Times New Roman" w:eastAsia="ＭＳ 明朝" w:hAnsi="Times New Roman" w:cs="+mn-cs"/>
                <w:color w:val="000000"/>
                <w:kern w:val="24"/>
                <w:sz w:val="22"/>
                <w:szCs w:val="22"/>
              </w:rPr>
              <w:t xml:space="preserve">= Project emissions </w:t>
            </w:r>
            <w:r w:rsidR="003E4EFC" w:rsidRPr="00DC0F11">
              <w:rPr>
                <w:rFonts w:ascii="Times New Roman" w:eastAsia="ＭＳ 明朝" w:hAnsi="Times New Roman" w:cs="Cambria Math"/>
                <w:color w:val="000000"/>
                <w:kern w:val="24"/>
                <w:sz w:val="22"/>
                <w:szCs w:val="22"/>
              </w:rPr>
              <w:t xml:space="preserve">during period </w:t>
            </w:r>
            <w:r w:rsidR="003E4EFC" w:rsidRPr="006E5502">
              <w:rPr>
                <w:rFonts w:ascii="Times New Roman" w:eastAsia="ＭＳ 明朝" w:hAnsi="Times New Roman" w:cs="Cambria Math"/>
                <w:i/>
                <w:iCs/>
                <w:color w:val="000000"/>
                <w:kern w:val="24"/>
                <w:sz w:val="22"/>
                <w:szCs w:val="22"/>
              </w:rPr>
              <w:t>p</w:t>
            </w:r>
            <w:r w:rsidR="003E4EFC" w:rsidRPr="00DC0F11">
              <w:rPr>
                <w:rFonts w:ascii="Times New Roman" w:eastAsia="ＭＳ 明朝" w:hAnsi="Times New Roman" w:cs="Cambria Math"/>
                <w:color w:val="000000"/>
                <w:kern w:val="24"/>
                <w:sz w:val="22"/>
                <w:szCs w:val="22"/>
              </w:rPr>
              <w:t xml:space="preserve"> </w:t>
            </w:r>
            <w:r w:rsidR="003E4EFC" w:rsidRPr="00DC0F11">
              <w:rPr>
                <w:rFonts w:ascii="Times New Roman" w:eastAsia="ＭＳ 明朝" w:hAnsi="Times New Roman" w:cs="+mn-cs"/>
                <w:color w:val="000000"/>
                <w:kern w:val="2"/>
                <w:sz w:val="22"/>
                <w:szCs w:val="22"/>
              </w:rPr>
              <w:t>(tCO</w:t>
            </w:r>
            <w:r w:rsidR="003E4EFC" w:rsidRPr="00DC0F11">
              <w:rPr>
                <w:rFonts w:ascii="Times New Roman" w:eastAsia="ＭＳ 明朝" w:hAnsi="Times New Roman" w:cs="+mn-cs"/>
                <w:color w:val="000000"/>
                <w:kern w:val="2"/>
                <w:sz w:val="22"/>
                <w:szCs w:val="22"/>
                <w:vertAlign w:val="subscript"/>
              </w:rPr>
              <w:t>2</w:t>
            </w:r>
            <w:r w:rsidR="003E4EFC" w:rsidRPr="00DC0F11">
              <w:rPr>
                <w:rFonts w:ascii="Times New Roman" w:eastAsia="ＭＳ 明朝" w:hAnsi="Times New Roman" w:cs="+mn-cs"/>
                <w:color w:val="000000"/>
                <w:kern w:val="2"/>
                <w:sz w:val="22"/>
                <w:szCs w:val="22"/>
              </w:rPr>
              <w:t>e</w:t>
            </w:r>
            <w:r w:rsidR="00DC0F11">
              <w:rPr>
                <w:rFonts w:ascii="Times New Roman" w:eastAsia="ＭＳ 明朝" w:hAnsi="Times New Roman" w:cs="+mn-cs" w:hint="eastAsia"/>
                <w:color w:val="000000"/>
                <w:kern w:val="2"/>
                <w:sz w:val="22"/>
                <w:szCs w:val="22"/>
              </w:rPr>
              <w:t>/period</w:t>
            </w:r>
            <w:r w:rsidR="003E4EFC" w:rsidRPr="00DC0F11">
              <w:rPr>
                <w:rFonts w:ascii="Times New Roman" w:eastAsia="ＭＳ 明朝" w:hAnsi="Times New Roman" w:cs="+mn-cs"/>
                <w:color w:val="000000"/>
                <w:kern w:val="2"/>
                <w:sz w:val="22"/>
                <w:szCs w:val="22"/>
              </w:rPr>
              <w:t>)</w:t>
            </w:r>
          </w:p>
          <w:p w14:paraId="3EA6A40B" w14:textId="2D4CD5AB" w:rsidR="003E4EFC" w:rsidRPr="00C43E7D" w:rsidRDefault="001F0EB8" w:rsidP="003E4EFC">
            <w:pPr>
              <w:pStyle w:val="Web"/>
              <w:tabs>
                <w:tab w:val="left" w:pos="680"/>
                <w:tab w:val="left" w:pos="840"/>
              </w:tabs>
              <w:spacing w:before="0" w:beforeAutospacing="0" w:after="0" w:afterAutospacing="0"/>
              <w:ind w:left="432" w:hanging="432"/>
              <w:jc w:val="both"/>
              <w:rPr>
                <w:sz w:val="22"/>
                <w:szCs w:val="22"/>
              </w:rPr>
            </w:pPr>
            <w:r w:rsidRPr="00DC0F11">
              <w:rPr>
                <w:rFonts w:ascii="Times New Roman" w:eastAsia="ＭＳ 明朝" w:hAnsi="Times New Roman" w:cs="+mn-cs" w:hint="eastAsia"/>
                <w:i/>
                <w:iCs/>
                <w:color w:val="000000"/>
                <w:kern w:val="2"/>
                <w:sz w:val="22"/>
                <w:szCs w:val="22"/>
              </w:rPr>
              <w:t>Ud</w:t>
            </w:r>
            <w:r w:rsidRPr="00DC0F11">
              <w:rPr>
                <w:rFonts w:ascii="Times New Roman" w:eastAsia="ＭＳ 明朝" w:hAnsi="Times New Roman" w:cs="+mn-cs" w:hint="eastAsia"/>
                <w:i/>
                <w:iCs/>
                <w:color w:val="000000"/>
                <w:kern w:val="2"/>
                <w:sz w:val="22"/>
                <w:szCs w:val="22"/>
                <w:vertAlign w:val="subscript"/>
              </w:rPr>
              <w:t>EF</w:t>
            </w:r>
            <w:r w:rsidRPr="00DC0F11">
              <w:rPr>
                <w:rFonts w:ascii="Times New Roman" w:eastAsia="ＭＳ 明朝" w:hAnsi="Times New Roman" w:cs="+mn-cs" w:hint="eastAsia"/>
                <w:color w:val="000000"/>
                <w:kern w:val="2"/>
                <w:sz w:val="22"/>
                <w:szCs w:val="22"/>
              </w:rPr>
              <w:t xml:space="preserve"> </w:t>
            </w:r>
            <w:r w:rsidR="003E4EFC" w:rsidRPr="00DC0F11">
              <w:rPr>
                <w:rFonts w:ascii="Times New Roman" w:eastAsia="ＭＳ 明朝" w:hAnsi="Times New Roman" w:cs="+mn-cs"/>
                <w:color w:val="000000"/>
                <w:kern w:val="2"/>
                <w:sz w:val="22"/>
                <w:szCs w:val="22"/>
              </w:rPr>
              <w:t>= Uncertainty deduction (fraction: 0.15 for measurement interval of every five years)</w:t>
            </w:r>
          </w:p>
          <w:p w14:paraId="19F01CC1" w14:textId="77777777" w:rsidR="003E4EFC" w:rsidRPr="00C43E7D" w:rsidRDefault="003E4EFC" w:rsidP="003E4EFC">
            <w:pPr>
              <w:pStyle w:val="1"/>
              <w:numPr>
                <w:ilvl w:val="0"/>
                <w:numId w:val="0"/>
              </w:numPr>
              <w:tabs>
                <w:tab w:val="clear" w:pos="680"/>
              </w:tabs>
              <w:rPr>
                <w:color w:val="auto"/>
              </w:rPr>
            </w:pPr>
          </w:p>
          <w:p w14:paraId="2B8BDB07" w14:textId="77777777" w:rsidR="003E4EFC" w:rsidRPr="00C43E7D" w:rsidRDefault="003E4EFC" w:rsidP="003E4EFC">
            <w:r w:rsidRPr="00C43E7D">
              <w:rPr>
                <w:i/>
                <w:iCs/>
              </w:rPr>
              <w:t>Ud</w:t>
            </w:r>
            <w:r w:rsidRPr="00C43E7D">
              <w:rPr>
                <w:i/>
                <w:iCs/>
                <w:vertAlign w:val="subscript"/>
              </w:rPr>
              <w:t>EF</w:t>
            </w:r>
            <w:r w:rsidRPr="00C43E7D">
              <w:t xml:space="preserve"> value </w:t>
            </w:r>
            <w:r w:rsidRPr="00C43E7D">
              <w:rPr>
                <w:rFonts w:hint="eastAsia"/>
              </w:rPr>
              <w:t>for</w:t>
            </w:r>
            <w:r w:rsidRPr="00C43E7D">
              <w:t xml:space="preserve"> case 2) </w:t>
            </w:r>
          </w:p>
          <w:tbl>
            <w:tblPr>
              <w:tblStyle w:val="af7"/>
              <w:tblW w:w="0" w:type="auto"/>
              <w:tblLook w:val="04A0" w:firstRow="1" w:lastRow="0" w:firstColumn="1" w:lastColumn="0" w:noHBand="0" w:noVBand="1"/>
            </w:tblPr>
            <w:tblGrid>
              <w:gridCol w:w="4134"/>
              <w:gridCol w:w="4134"/>
            </w:tblGrid>
            <w:tr w:rsidR="003E4EFC" w:rsidRPr="00C43E7D" w14:paraId="6FD3B751" w14:textId="77777777" w:rsidTr="005F60D6">
              <w:tc>
                <w:tcPr>
                  <w:tcW w:w="4134" w:type="dxa"/>
                  <w:vAlign w:val="center"/>
                </w:tcPr>
                <w:p w14:paraId="2F5E56E3" w14:textId="77777777" w:rsidR="003E4EFC" w:rsidRPr="00C43E7D" w:rsidRDefault="003E4EFC" w:rsidP="003E4EFC">
                  <w:r w:rsidRPr="00C43E7D">
                    <w:rPr>
                      <w:rFonts w:hint="eastAsia"/>
                      <w:color w:val="000000"/>
                      <w:szCs w:val="22"/>
                    </w:rPr>
                    <w:t>M</w:t>
                  </w:r>
                  <w:r w:rsidRPr="00C43E7D">
                    <w:rPr>
                      <w:color w:val="000000"/>
                      <w:szCs w:val="22"/>
                    </w:rPr>
                    <w:t>easurement interval of CH</w:t>
                  </w:r>
                  <w:r w:rsidRPr="00C43E7D">
                    <w:rPr>
                      <w:color w:val="000000"/>
                      <w:szCs w:val="22"/>
                      <w:vertAlign w:val="subscript"/>
                    </w:rPr>
                    <w:t>4</w:t>
                  </w:r>
                </w:p>
              </w:tc>
              <w:tc>
                <w:tcPr>
                  <w:tcW w:w="4134" w:type="dxa"/>
                  <w:vAlign w:val="center"/>
                </w:tcPr>
                <w:p w14:paraId="513816E9" w14:textId="77777777" w:rsidR="003E4EFC" w:rsidRPr="00C43E7D" w:rsidRDefault="003E4EFC" w:rsidP="003E4EFC">
                  <w:r w:rsidRPr="00C43E7D">
                    <w:rPr>
                      <w:rFonts w:hint="eastAsia"/>
                      <w:i/>
                      <w:iCs/>
                      <w:color w:val="000000"/>
                      <w:szCs w:val="22"/>
                    </w:rPr>
                    <w:t>U</w:t>
                  </w:r>
                  <w:r w:rsidRPr="00C43E7D">
                    <w:rPr>
                      <w:i/>
                      <w:iCs/>
                      <w:color w:val="000000"/>
                      <w:szCs w:val="22"/>
                    </w:rPr>
                    <w:t>d</w:t>
                  </w:r>
                  <w:r w:rsidRPr="00C43E7D">
                    <w:rPr>
                      <w:i/>
                      <w:iCs/>
                      <w:vertAlign w:val="subscript"/>
                    </w:rPr>
                    <w:t>EF</w:t>
                  </w:r>
                  <w:r w:rsidRPr="00C43E7D">
                    <w:rPr>
                      <w:color w:val="000000"/>
                      <w:szCs w:val="22"/>
                    </w:rPr>
                    <w:t xml:space="preserve"> value</w:t>
                  </w:r>
                </w:p>
              </w:tc>
            </w:tr>
            <w:tr w:rsidR="003E4EFC" w:rsidRPr="00C43E7D" w14:paraId="260D19AF" w14:textId="77777777" w:rsidTr="005F60D6">
              <w:tc>
                <w:tcPr>
                  <w:tcW w:w="4134" w:type="dxa"/>
                  <w:vAlign w:val="center"/>
                </w:tcPr>
                <w:p w14:paraId="282C93FD" w14:textId="77777777" w:rsidR="003E4EFC" w:rsidRPr="00C43E7D" w:rsidRDefault="003E4EFC" w:rsidP="003E4EFC">
                  <w:r w:rsidRPr="00C43E7D">
                    <w:t>Every 5 years</w:t>
                  </w:r>
                </w:p>
              </w:tc>
              <w:tc>
                <w:tcPr>
                  <w:tcW w:w="4134" w:type="dxa"/>
                  <w:vAlign w:val="center"/>
                </w:tcPr>
                <w:p w14:paraId="51362A99" w14:textId="77777777" w:rsidR="003E4EFC" w:rsidRPr="00C43E7D" w:rsidRDefault="003E4EFC" w:rsidP="003E4EFC">
                  <w:r w:rsidRPr="00C43E7D">
                    <w:rPr>
                      <w:color w:val="000000"/>
                      <w:szCs w:val="22"/>
                    </w:rPr>
                    <w:t>0.1</w:t>
                  </w:r>
                  <w:r w:rsidRPr="00C43E7D">
                    <w:rPr>
                      <w:rFonts w:hint="eastAsia"/>
                      <w:color w:val="000000"/>
                      <w:szCs w:val="22"/>
                    </w:rPr>
                    <w:t>5</w:t>
                  </w:r>
                </w:p>
              </w:tc>
            </w:tr>
          </w:tbl>
          <w:p w14:paraId="721F3A3E" w14:textId="77777777" w:rsidR="003E4EFC" w:rsidRPr="004E6D1E" w:rsidRDefault="003E4EFC" w:rsidP="003E4EFC">
            <w:pPr>
              <w:rPr>
                <w:szCs w:val="22"/>
              </w:rPr>
            </w:pPr>
          </w:p>
        </w:tc>
      </w:tr>
    </w:tbl>
    <w:p w14:paraId="6850C091" w14:textId="77777777" w:rsidR="00F51C20" w:rsidRPr="004E6D1E" w:rsidRDefault="00F51C20" w:rsidP="00015F7F">
      <w:pPr>
        <w:rPr>
          <w:szCs w:val="22"/>
        </w:rPr>
      </w:pPr>
    </w:p>
    <w:p w14:paraId="7CF8672B" w14:textId="77777777" w:rsidR="00E14752" w:rsidRPr="004E6D1E" w:rsidRDefault="00E14752" w:rsidP="00015F7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070511" w14:paraId="302D5B5E" w14:textId="77777777">
        <w:tc>
          <w:tcPr>
            <w:tcW w:w="8702" w:type="dxa"/>
            <w:shd w:val="clear" w:color="auto" w:fill="17365D"/>
          </w:tcPr>
          <w:p w14:paraId="609ADD6C" w14:textId="77777777" w:rsidR="00E14752" w:rsidRPr="008C35D1" w:rsidRDefault="000559C5" w:rsidP="005F2EB8">
            <w:pPr>
              <w:numPr>
                <w:ilvl w:val="1"/>
                <w:numId w:val="3"/>
              </w:numPr>
              <w:rPr>
                <w:b/>
                <w:color w:val="FFFFFF"/>
                <w:szCs w:val="22"/>
              </w:rPr>
            </w:pPr>
            <w:bookmarkStart w:id="59" w:name="_Ref348725876"/>
            <w:r>
              <w:rPr>
                <w:rFonts w:hint="eastAsia"/>
                <w:b/>
                <w:color w:val="FFFFFF"/>
                <w:szCs w:val="22"/>
              </w:rPr>
              <w:lastRenderedPageBreak/>
              <w:t xml:space="preserve">Data and parameters fixed </w:t>
            </w:r>
            <w:r w:rsidRPr="000559C5">
              <w:rPr>
                <w:rFonts w:hint="eastAsia"/>
                <w:b/>
                <w:i/>
                <w:color w:val="FFFFFF"/>
                <w:szCs w:val="22"/>
              </w:rPr>
              <w:t>ex ante</w:t>
            </w:r>
            <w:bookmarkEnd w:id="59"/>
          </w:p>
        </w:tc>
      </w:tr>
    </w:tbl>
    <w:p w14:paraId="5716E489" w14:textId="77777777" w:rsidR="00E14752" w:rsidRPr="004E6D1E" w:rsidRDefault="00E14752" w:rsidP="00E14752">
      <w:r w:rsidRPr="004E6D1E">
        <w:rPr>
          <w:rFonts w:hint="eastAsia"/>
        </w:rPr>
        <w:t xml:space="preserve">The source of each </w:t>
      </w:r>
      <w:r w:rsidR="00F643F9" w:rsidRPr="004E6D1E">
        <w:t xml:space="preserve">data and parameter fixed </w:t>
      </w:r>
      <w:r w:rsidR="00F643F9" w:rsidRPr="004E6D1E">
        <w:rPr>
          <w:i/>
        </w:rPr>
        <w:t>ex ante</w:t>
      </w:r>
      <w:r w:rsidRPr="004E6D1E">
        <w:rPr>
          <w:rFonts w:hint="eastAsia"/>
        </w:rPr>
        <w:t xml:space="preserve"> is listed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4228"/>
        <w:gridCol w:w="2939"/>
      </w:tblGrid>
      <w:tr w:rsidR="004E6D1E" w:rsidRPr="004E6D1E" w14:paraId="6D094CFE" w14:textId="77777777" w:rsidTr="00E11534">
        <w:tc>
          <w:tcPr>
            <w:tcW w:w="781" w:type="pct"/>
            <w:shd w:val="clear" w:color="auto" w:fill="C6D9F1"/>
          </w:tcPr>
          <w:p w14:paraId="244A4F3C" w14:textId="77777777" w:rsidR="00E14752" w:rsidRPr="004E6D1E" w:rsidRDefault="00E14752" w:rsidP="001A1BA7">
            <w:pPr>
              <w:jc w:val="center"/>
            </w:pPr>
            <w:r w:rsidRPr="004E6D1E">
              <w:rPr>
                <w:rFonts w:hint="eastAsia"/>
              </w:rPr>
              <w:t>Parameter</w:t>
            </w:r>
          </w:p>
        </w:tc>
        <w:tc>
          <w:tcPr>
            <w:tcW w:w="2489" w:type="pct"/>
            <w:shd w:val="clear" w:color="auto" w:fill="C6D9F1"/>
          </w:tcPr>
          <w:p w14:paraId="51CE871D" w14:textId="77777777" w:rsidR="00E14752" w:rsidRPr="004E6D1E" w:rsidRDefault="00E14752" w:rsidP="001A1BA7">
            <w:pPr>
              <w:jc w:val="center"/>
            </w:pPr>
            <w:r w:rsidRPr="004E6D1E">
              <w:rPr>
                <w:rFonts w:hint="eastAsia"/>
              </w:rPr>
              <w:t>Description of data</w:t>
            </w:r>
          </w:p>
        </w:tc>
        <w:tc>
          <w:tcPr>
            <w:tcW w:w="1730" w:type="pct"/>
            <w:shd w:val="clear" w:color="auto" w:fill="C6D9F1"/>
          </w:tcPr>
          <w:p w14:paraId="7B2246F6" w14:textId="77777777" w:rsidR="00E14752" w:rsidRPr="004E6D1E" w:rsidRDefault="00E14752" w:rsidP="001A1BA7">
            <w:pPr>
              <w:jc w:val="center"/>
            </w:pPr>
            <w:r w:rsidRPr="004E6D1E">
              <w:rPr>
                <w:rFonts w:hint="eastAsia"/>
              </w:rPr>
              <w:t>Source</w:t>
            </w:r>
          </w:p>
        </w:tc>
      </w:tr>
      <w:tr w:rsidR="003E4EFC" w:rsidRPr="004E6D1E" w14:paraId="4061C533" w14:textId="77777777" w:rsidTr="00E11534">
        <w:tc>
          <w:tcPr>
            <w:tcW w:w="781" w:type="pct"/>
            <w:shd w:val="clear" w:color="auto" w:fill="auto"/>
          </w:tcPr>
          <w:p w14:paraId="18DB8F68" w14:textId="743A72D2" w:rsidR="003E4EFC" w:rsidRPr="004C46E7" w:rsidRDefault="003E4EFC" w:rsidP="003E4EFC">
            <w:r w:rsidRPr="004C46E7">
              <w:rPr>
                <w:rFonts w:ascii="Cambria Math" w:hAnsi="Cambria Math" w:cs="Cambria Math"/>
                <w:color w:val="000000"/>
                <w:kern w:val="24"/>
                <w:szCs w:val="22"/>
              </w:rPr>
              <w:t>𝐸𝐹</w:t>
            </w:r>
            <w:r w:rsidRPr="004C46E7">
              <w:rPr>
                <w:i/>
                <w:iCs/>
                <w:color w:val="000000"/>
                <w:kern w:val="24"/>
                <w:position w:val="-8"/>
                <w:szCs w:val="22"/>
                <w:vertAlign w:val="subscript"/>
              </w:rPr>
              <w:t>CH4,c,s,d</w:t>
            </w:r>
            <w:r w:rsidRPr="004C46E7">
              <w:rPr>
                <w:i/>
                <w:iCs/>
                <w:kern w:val="0"/>
              </w:rPr>
              <w:t xml:space="preserve"> </w:t>
            </w:r>
          </w:p>
        </w:tc>
        <w:tc>
          <w:tcPr>
            <w:tcW w:w="2489" w:type="pct"/>
            <w:shd w:val="clear" w:color="auto" w:fill="auto"/>
          </w:tcPr>
          <w:p w14:paraId="0153C98B" w14:textId="77777777" w:rsidR="003E4EFC" w:rsidRPr="00C43E7D" w:rsidRDefault="003E4EFC" w:rsidP="00A634E0">
            <w:r w:rsidRPr="00C43E7D">
              <w:t>Emission factor of CH</w:t>
            </w:r>
            <w:r w:rsidRPr="00C43E7D">
              <w:rPr>
                <w:vertAlign w:val="subscript"/>
              </w:rPr>
              <w:t>4</w:t>
            </w:r>
            <w:r w:rsidRPr="00C43E7D">
              <w:t xml:space="preserve"> per day </w:t>
            </w:r>
            <w:r w:rsidRPr="00C43E7D">
              <w:rPr>
                <w:rFonts w:hint="eastAsia"/>
              </w:rPr>
              <w:t>f</w:t>
            </w:r>
            <w:r w:rsidRPr="00C43E7D">
              <w:t xml:space="preserve">or continuously flooded fields without organic amendments in cropping season </w:t>
            </w:r>
            <w:r w:rsidRPr="00C43E7D">
              <w:rPr>
                <w:i/>
                <w:iCs/>
              </w:rPr>
              <w:t>s</w:t>
            </w:r>
            <w:r w:rsidRPr="00C43E7D">
              <w:t xml:space="preserve"> (kgCH</w:t>
            </w:r>
            <w:r w:rsidRPr="00C43E7D">
              <w:rPr>
                <w:vertAlign w:val="subscript"/>
              </w:rPr>
              <w:t>4</w:t>
            </w:r>
            <w:r w:rsidRPr="00C43E7D">
              <w:t>/ha/day)</w:t>
            </w:r>
          </w:p>
          <w:p w14:paraId="3A19483F" w14:textId="066798AA" w:rsidR="003E4EFC" w:rsidRPr="004E6D1E" w:rsidRDefault="003E4EFC" w:rsidP="00A634E0">
            <w:r w:rsidRPr="00C43E7D">
              <w:t>For dry season: 1.46 (kgCH</w:t>
            </w:r>
            <w:r w:rsidRPr="00C43E7D">
              <w:rPr>
                <w:vertAlign w:val="subscript"/>
              </w:rPr>
              <w:t>4</w:t>
            </w:r>
            <w:r w:rsidRPr="00C43E7D">
              <w:t>/ha/day) F</w:t>
            </w:r>
            <w:r w:rsidRPr="00C43E7D">
              <w:rPr>
                <w:rFonts w:cs="+mn-cs"/>
                <w:kern w:val="24"/>
              </w:rPr>
              <w:t>or wet season:</w:t>
            </w:r>
            <w:r w:rsidRPr="00C43E7D">
              <w:t xml:space="preserve"> 2.95 (kgCH</w:t>
            </w:r>
            <w:r w:rsidRPr="00C43E7D">
              <w:rPr>
                <w:vertAlign w:val="subscript"/>
              </w:rPr>
              <w:t>4</w:t>
            </w:r>
            <w:r w:rsidRPr="00C43E7D">
              <w:t>/ha/day)</w:t>
            </w:r>
          </w:p>
        </w:tc>
        <w:tc>
          <w:tcPr>
            <w:tcW w:w="1730" w:type="pct"/>
            <w:shd w:val="clear" w:color="auto" w:fill="auto"/>
          </w:tcPr>
          <w:p w14:paraId="4F5869F4" w14:textId="77777777" w:rsidR="003E4EFC" w:rsidRPr="00C43E7D" w:rsidRDefault="003E4EFC" w:rsidP="003E4EFC">
            <w:pPr>
              <w:jc w:val="left"/>
            </w:pPr>
            <w:r w:rsidRPr="00C43E7D">
              <w:t>Corton et al. (2000), Wassman et al. (2000)</w:t>
            </w:r>
          </w:p>
          <w:p w14:paraId="76F56CF4" w14:textId="77777777" w:rsidR="003E4EFC" w:rsidRPr="004E6D1E" w:rsidRDefault="003E4EFC" w:rsidP="003E4EFC">
            <w:pPr>
              <w:jc w:val="left"/>
            </w:pPr>
          </w:p>
        </w:tc>
      </w:tr>
      <w:tr w:rsidR="003E4EFC" w:rsidRPr="004E6D1E" w14:paraId="2FCE0A9C" w14:textId="77777777" w:rsidTr="00E11534">
        <w:tc>
          <w:tcPr>
            <w:tcW w:w="781" w:type="pct"/>
            <w:shd w:val="clear" w:color="auto" w:fill="auto"/>
          </w:tcPr>
          <w:p w14:paraId="01D71969" w14:textId="0DE5A3D2" w:rsidR="003E4EFC" w:rsidRPr="004C46E7" w:rsidRDefault="003E4EFC" w:rsidP="003E4EFC">
            <w:r w:rsidRPr="004C46E7">
              <w:rPr>
                <w:rFonts w:ascii="Cambria Math" w:hAnsi="Cambria Math" w:cs="Cambria Math"/>
              </w:rPr>
              <w:t>𝑆𝐹</w:t>
            </w:r>
            <w:r w:rsidRPr="004C46E7">
              <w:rPr>
                <w:i/>
                <w:iCs/>
                <w:vertAlign w:val="subscript"/>
              </w:rPr>
              <w:t>R,</w:t>
            </w:r>
            <w:r w:rsidRPr="004C46E7">
              <w:rPr>
                <w:rFonts w:ascii="Cambria Math" w:hAnsi="Cambria Math" w:cs="Cambria Math"/>
                <w:i/>
                <w:iCs/>
                <w:vertAlign w:val="subscript"/>
              </w:rPr>
              <w:t>𝑤</w:t>
            </w:r>
          </w:p>
        </w:tc>
        <w:tc>
          <w:tcPr>
            <w:tcW w:w="2489" w:type="pct"/>
            <w:shd w:val="clear" w:color="auto" w:fill="auto"/>
          </w:tcPr>
          <w:p w14:paraId="33F6897E" w14:textId="3DCA7247" w:rsidR="003E4EFC" w:rsidRPr="004E6D1E" w:rsidRDefault="003E4EFC" w:rsidP="00A634E0">
            <w:r w:rsidRPr="00C43E7D">
              <w:t>Reference scaling factors to account for the differences in water regime during the cultivation period</w:t>
            </w:r>
            <w:r w:rsidRPr="00C43E7D">
              <w:rPr>
                <w:rFonts w:cs="+mn-cs"/>
                <w:kern w:val="24"/>
              </w:rPr>
              <w:t>: 1 for continuous flooding.</w:t>
            </w:r>
            <w:r w:rsidRPr="00C43E7D">
              <w:t xml:space="preserve"> </w:t>
            </w:r>
          </w:p>
        </w:tc>
        <w:tc>
          <w:tcPr>
            <w:tcW w:w="1730" w:type="pct"/>
            <w:shd w:val="clear" w:color="auto" w:fill="auto"/>
          </w:tcPr>
          <w:p w14:paraId="14057108" w14:textId="1A8ED01B" w:rsidR="003E4EFC" w:rsidRPr="004E6D1E" w:rsidRDefault="003E4EFC" w:rsidP="003E4EFC">
            <w:pPr>
              <w:jc w:val="left"/>
            </w:pPr>
            <w:r w:rsidRPr="00C43E7D">
              <w:t>IPCC guidelines (20</w:t>
            </w:r>
            <w:r>
              <w:rPr>
                <w:rFonts w:hint="eastAsia"/>
              </w:rPr>
              <w:t>19</w:t>
            </w:r>
            <w:r w:rsidRPr="00C43E7D">
              <w:t>)</w:t>
            </w:r>
          </w:p>
        </w:tc>
      </w:tr>
      <w:tr w:rsidR="003E4EFC" w:rsidRPr="004E6D1E" w14:paraId="58693C3E" w14:textId="77777777" w:rsidTr="00E11534">
        <w:tc>
          <w:tcPr>
            <w:tcW w:w="781" w:type="pct"/>
            <w:shd w:val="clear" w:color="auto" w:fill="auto"/>
          </w:tcPr>
          <w:p w14:paraId="0E79E030" w14:textId="73D26C21" w:rsidR="003E4EFC" w:rsidRPr="004C46E7" w:rsidRDefault="003E4EFC" w:rsidP="003E4EFC">
            <w:r w:rsidRPr="004C46E7">
              <w:rPr>
                <w:rFonts w:ascii="Cambria Math" w:hAnsi="Cambria Math" w:cs="Cambria Math"/>
              </w:rPr>
              <w:t>𝑆𝐹</w:t>
            </w:r>
            <w:r w:rsidRPr="004C46E7">
              <w:rPr>
                <w:rFonts w:ascii="Cambria Math" w:hAnsi="Cambria Math" w:cs="Cambria Math"/>
                <w:vertAlign w:val="subscript"/>
              </w:rPr>
              <w:t>𝑝</w:t>
            </w:r>
          </w:p>
        </w:tc>
        <w:tc>
          <w:tcPr>
            <w:tcW w:w="2489" w:type="pct"/>
            <w:shd w:val="clear" w:color="auto" w:fill="auto"/>
          </w:tcPr>
          <w:p w14:paraId="749A38EC" w14:textId="6A8B2366" w:rsidR="003E4EFC" w:rsidRPr="004E6D1E" w:rsidRDefault="003E4EFC" w:rsidP="00A634E0">
            <w:r w:rsidRPr="00C43E7D">
              <w:t>Scaling factors to account for the differences in water regime in the pre-season before the cultivation period</w:t>
            </w:r>
            <w:r w:rsidRPr="00C43E7D">
              <w:rPr>
                <w:rFonts w:cs="+mn-cs"/>
                <w:kern w:val="24"/>
              </w:rPr>
              <w:t>: 1.00 for non-flooded pre-season &lt;180 d, 0.89 for non-flooded pre-season &gt;180 d, 2.41 for flooded pre-season (&gt;30 d), and 0.59 for non-flooded pre-season &gt;365 d</w:t>
            </w:r>
          </w:p>
        </w:tc>
        <w:tc>
          <w:tcPr>
            <w:tcW w:w="1730" w:type="pct"/>
            <w:shd w:val="clear" w:color="auto" w:fill="auto"/>
          </w:tcPr>
          <w:p w14:paraId="5B86AB5F" w14:textId="76D9F22B" w:rsidR="003E4EFC" w:rsidRPr="004E6D1E" w:rsidRDefault="003E4EFC" w:rsidP="003E4EFC">
            <w:pPr>
              <w:jc w:val="left"/>
            </w:pPr>
            <w:r w:rsidRPr="00C43E7D">
              <w:t>IPCC guidelines (2019)</w:t>
            </w:r>
          </w:p>
        </w:tc>
      </w:tr>
      <w:tr w:rsidR="003E4EFC" w:rsidRPr="004E6D1E" w14:paraId="4CBD791F" w14:textId="77777777" w:rsidTr="00E11534">
        <w:tc>
          <w:tcPr>
            <w:tcW w:w="781" w:type="pct"/>
            <w:shd w:val="clear" w:color="auto" w:fill="auto"/>
          </w:tcPr>
          <w:p w14:paraId="58390378" w14:textId="222C4DF7" w:rsidR="003E4EFC" w:rsidRPr="004C46E7" w:rsidRDefault="00000000" w:rsidP="003E4EFC">
            <w:pPr>
              <w:jc w:val="left"/>
            </w:pPr>
            <m:oMathPara>
              <m:oMathParaPr>
                <m:jc m:val="left"/>
              </m:oMathParaPr>
              <m:oMath>
                <m:sSub>
                  <m:sSubPr>
                    <m:ctrlPr>
                      <w:rPr>
                        <w:rFonts w:ascii="Cambria Math" w:eastAsia="ＭＳ Ｐゴシック" w:hAnsi="Cambria Math"/>
                        <w:i/>
                        <w:sz w:val="24"/>
                      </w:rPr>
                    </m:ctrlPr>
                  </m:sSubPr>
                  <m:e>
                    <m:r>
                      <w:rPr>
                        <w:rFonts w:ascii="Cambria Math" w:hAnsi="Cambria Math"/>
                      </w:rPr>
                      <m:t>CFOA</m:t>
                    </m:r>
                  </m:e>
                  <m:sub>
                    <m:r>
                      <w:rPr>
                        <w:rFonts w:ascii="Cambria Math" w:hAnsi="Cambria Math"/>
                      </w:rPr>
                      <m:t>i</m:t>
                    </m:r>
                  </m:sub>
                </m:sSub>
              </m:oMath>
            </m:oMathPara>
          </w:p>
        </w:tc>
        <w:tc>
          <w:tcPr>
            <w:tcW w:w="2489" w:type="pct"/>
            <w:shd w:val="clear" w:color="auto" w:fill="auto"/>
          </w:tcPr>
          <w:p w14:paraId="18B7B767" w14:textId="77777777" w:rsidR="003E4EFC" w:rsidRPr="00C43E7D" w:rsidRDefault="003E4EFC" w:rsidP="003E4EFC">
            <w:pPr>
              <w:pStyle w:val="1"/>
              <w:numPr>
                <w:ilvl w:val="0"/>
                <w:numId w:val="0"/>
              </w:numPr>
              <w:tabs>
                <w:tab w:val="clear" w:pos="680"/>
              </w:tabs>
              <w:rPr>
                <w:rFonts w:cs="+mn-cs"/>
                <w:kern w:val="24"/>
              </w:rPr>
            </w:pPr>
            <w:r w:rsidRPr="00C43E7D">
              <w:rPr>
                <w:rFonts w:cs="+mn-cs"/>
                <w:kern w:val="24"/>
              </w:rPr>
              <w:t xml:space="preserve">Conversion factor for organic amendment </w:t>
            </w:r>
            <w:r w:rsidRPr="00C43E7D">
              <w:rPr>
                <w:rFonts w:cs="+mn-cs"/>
                <w:i/>
                <w:iCs/>
                <w:kern w:val="24"/>
              </w:rPr>
              <w:t>i</w:t>
            </w:r>
            <w:r w:rsidRPr="00C43E7D">
              <w:rPr>
                <w:rFonts w:cs="+mn-cs"/>
                <w:kern w:val="24"/>
              </w:rPr>
              <w:t xml:space="preserve"> (in terms of its relative effect with respect to straw applied shortly before cultivation): </w:t>
            </w:r>
          </w:p>
          <w:p w14:paraId="5B03A682" w14:textId="77777777" w:rsidR="003E4EFC" w:rsidRPr="00C43E7D" w:rsidRDefault="003E4EFC" w:rsidP="003E4EFC">
            <w:pPr>
              <w:pStyle w:val="1"/>
              <w:numPr>
                <w:ilvl w:val="0"/>
                <w:numId w:val="0"/>
              </w:numPr>
              <w:tabs>
                <w:tab w:val="clear" w:pos="680"/>
              </w:tabs>
              <w:rPr>
                <w:kern w:val="24"/>
              </w:rPr>
            </w:pPr>
          </w:p>
          <w:tbl>
            <w:tblPr>
              <w:tblStyle w:val="af7"/>
              <w:tblW w:w="0" w:type="auto"/>
              <w:tblLook w:val="04A0" w:firstRow="1" w:lastRow="0" w:firstColumn="1" w:lastColumn="0" w:noHBand="0" w:noVBand="1"/>
            </w:tblPr>
            <w:tblGrid>
              <w:gridCol w:w="2948"/>
              <w:gridCol w:w="1052"/>
            </w:tblGrid>
            <w:tr w:rsidR="003E4EFC" w:rsidRPr="00C43E7D" w14:paraId="4BA14064" w14:textId="77777777" w:rsidTr="005F60D6">
              <w:tc>
                <w:tcPr>
                  <w:tcW w:w="2948" w:type="dxa"/>
                </w:tcPr>
                <w:p w14:paraId="3617BCFE" w14:textId="77777777" w:rsidR="003E4EFC" w:rsidRPr="00C43E7D" w:rsidRDefault="003E4EFC" w:rsidP="003E4EFC">
                  <w:pPr>
                    <w:pStyle w:val="1"/>
                    <w:numPr>
                      <w:ilvl w:val="0"/>
                      <w:numId w:val="0"/>
                    </w:numPr>
                    <w:tabs>
                      <w:tab w:val="clear" w:pos="680"/>
                    </w:tabs>
                    <w:rPr>
                      <w:kern w:val="24"/>
                    </w:rPr>
                  </w:pPr>
                  <w:r w:rsidRPr="00C43E7D">
                    <w:rPr>
                      <w:rFonts w:hint="eastAsia"/>
                      <w:kern w:val="24"/>
                    </w:rPr>
                    <w:t>O</w:t>
                  </w:r>
                  <w:r w:rsidRPr="00C43E7D">
                    <w:rPr>
                      <w:kern w:val="24"/>
                    </w:rPr>
                    <w:t>rganic amendment</w:t>
                  </w:r>
                </w:p>
              </w:tc>
              <w:tc>
                <w:tcPr>
                  <w:tcW w:w="1052" w:type="dxa"/>
                </w:tcPr>
                <w:p w14:paraId="47BA281A" w14:textId="77777777" w:rsidR="003E4EFC" w:rsidRPr="00C43E7D" w:rsidRDefault="003E4EFC" w:rsidP="003E4EFC">
                  <w:pPr>
                    <w:pStyle w:val="1"/>
                    <w:numPr>
                      <w:ilvl w:val="0"/>
                      <w:numId w:val="0"/>
                    </w:numPr>
                    <w:tabs>
                      <w:tab w:val="clear" w:pos="680"/>
                    </w:tabs>
                    <w:jc w:val="center"/>
                    <w:rPr>
                      <w:kern w:val="24"/>
                    </w:rPr>
                  </w:pPr>
                  <w:r w:rsidRPr="00C43E7D">
                    <w:rPr>
                      <w:rFonts w:hint="eastAsia"/>
                      <w:kern w:val="24"/>
                    </w:rPr>
                    <w:t>C</w:t>
                  </w:r>
                  <w:r w:rsidRPr="00C43E7D">
                    <w:rPr>
                      <w:kern w:val="24"/>
                    </w:rPr>
                    <w:t>FOA</w:t>
                  </w:r>
                </w:p>
              </w:tc>
            </w:tr>
            <w:tr w:rsidR="003E4EFC" w:rsidRPr="00C43E7D" w14:paraId="4DC2D55F" w14:textId="77777777" w:rsidTr="005F60D6">
              <w:tc>
                <w:tcPr>
                  <w:tcW w:w="2948" w:type="dxa"/>
                </w:tcPr>
                <w:p w14:paraId="04301918" w14:textId="77777777" w:rsidR="003E4EFC" w:rsidRPr="00C43E7D" w:rsidRDefault="003E4EFC" w:rsidP="003E4EFC">
                  <w:pPr>
                    <w:pStyle w:val="1"/>
                    <w:numPr>
                      <w:ilvl w:val="0"/>
                      <w:numId w:val="0"/>
                    </w:numPr>
                    <w:tabs>
                      <w:tab w:val="clear" w:pos="680"/>
                    </w:tabs>
                    <w:rPr>
                      <w:kern w:val="24"/>
                    </w:rPr>
                  </w:pPr>
                  <w:r w:rsidRPr="00C43E7D">
                    <w:rPr>
                      <w:rFonts w:hint="eastAsia"/>
                      <w:kern w:val="24"/>
                    </w:rPr>
                    <w:t>S</w:t>
                  </w:r>
                  <w:r w:rsidRPr="00C43E7D">
                    <w:rPr>
                      <w:kern w:val="24"/>
                    </w:rPr>
                    <w:t>traw incorporated shortly (&lt;30 days) before cultivation</w:t>
                  </w:r>
                </w:p>
              </w:tc>
              <w:tc>
                <w:tcPr>
                  <w:tcW w:w="1052" w:type="dxa"/>
                </w:tcPr>
                <w:p w14:paraId="443F5C40" w14:textId="77777777" w:rsidR="003E4EFC" w:rsidRPr="00C43E7D" w:rsidRDefault="003E4EFC" w:rsidP="003E4EFC">
                  <w:pPr>
                    <w:pStyle w:val="1"/>
                    <w:numPr>
                      <w:ilvl w:val="0"/>
                      <w:numId w:val="0"/>
                    </w:numPr>
                    <w:tabs>
                      <w:tab w:val="clear" w:pos="680"/>
                    </w:tabs>
                    <w:jc w:val="center"/>
                    <w:rPr>
                      <w:kern w:val="24"/>
                    </w:rPr>
                  </w:pPr>
                  <w:r w:rsidRPr="00C43E7D">
                    <w:rPr>
                      <w:rFonts w:hint="eastAsia"/>
                      <w:kern w:val="24"/>
                    </w:rPr>
                    <w:t>1</w:t>
                  </w:r>
                  <w:r w:rsidRPr="00C43E7D">
                    <w:rPr>
                      <w:kern w:val="24"/>
                    </w:rPr>
                    <w:t>.00</w:t>
                  </w:r>
                </w:p>
              </w:tc>
            </w:tr>
            <w:tr w:rsidR="003E4EFC" w:rsidRPr="00C43E7D" w14:paraId="11F6402B" w14:textId="77777777" w:rsidTr="005F60D6">
              <w:tc>
                <w:tcPr>
                  <w:tcW w:w="2948" w:type="dxa"/>
                </w:tcPr>
                <w:p w14:paraId="46807A59" w14:textId="77777777" w:rsidR="003E4EFC" w:rsidRPr="00C43E7D" w:rsidRDefault="003E4EFC" w:rsidP="003E4EFC">
                  <w:pPr>
                    <w:pStyle w:val="1"/>
                    <w:numPr>
                      <w:ilvl w:val="0"/>
                      <w:numId w:val="0"/>
                    </w:numPr>
                    <w:tabs>
                      <w:tab w:val="clear" w:pos="680"/>
                    </w:tabs>
                    <w:rPr>
                      <w:kern w:val="24"/>
                    </w:rPr>
                  </w:pPr>
                  <w:r w:rsidRPr="00C43E7D">
                    <w:rPr>
                      <w:rFonts w:hint="eastAsia"/>
                      <w:kern w:val="24"/>
                    </w:rPr>
                    <w:t>S</w:t>
                  </w:r>
                  <w:r w:rsidRPr="00C43E7D">
                    <w:rPr>
                      <w:kern w:val="24"/>
                    </w:rPr>
                    <w:t>traw incorporated shortly (&gt;30 days) before cultivation</w:t>
                  </w:r>
                </w:p>
              </w:tc>
              <w:tc>
                <w:tcPr>
                  <w:tcW w:w="1052" w:type="dxa"/>
                </w:tcPr>
                <w:p w14:paraId="49E28432" w14:textId="77777777" w:rsidR="003E4EFC" w:rsidRPr="00C43E7D" w:rsidRDefault="003E4EFC" w:rsidP="003E4EFC">
                  <w:pPr>
                    <w:pStyle w:val="1"/>
                    <w:numPr>
                      <w:ilvl w:val="0"/>
                      <w:numId w:val="0"/>
                    </w:numPr>
                    <w:tabs>
                      <w:tab w:val="clear" w:pos="680"/>
                    </w:tabs>
                    <w:jc w:val="center"/>
                    <w:rPr>
                      <w:kern w:val="24"/>
                    </w:rPr>
                  </w:pPr>
                  <w:r w:rsidRPr="00C43E7D">
                    <w:rPr>
                      <w:rFonts w:hint="eastAsia"/>
                      <w:kern w:val="24"/>
                    </w:rPr>
                    <w:t>0</w:t>
                  </w:r>
                  <w:r w:rsidRPr="00C43E7D">
                    <w:rPr>
                      <w:kern w:val="24"/>
                    </w:rPr>
                    <w:t>.19</w:t>
                  </w:r>
                </w:p>
              </w:tc>
            </w:tr>
            <w:tr w:rsidR="003E4EFC" w:rsidRPr="00C43E7D" w14:paraId="4316FF95" w14:textId="77777777" w:rsidTr="005F60D6">
              <w:tc>
                <w:tcPr>
                  <w:tcW w:w="2948" w:type="dxa"/>
                </w:tcPr>
                <w:p w14:paraId="2F086878" w14:textId="77777777" w:rsidR="003E4EFC" w:rsidRPr="00C43E7D" w:rsidRDefault="003E4EFC" w:rsidP="003E4EFC">
                  <w:pPr>
                    <w:pStyle w:val="1"/>
                    <w:numPr>
                      <w:ilvl w:val="0"/>
                      <w:numId w:val="0"/>
                    </w:numPr>
                    <w:tabs>
                      <w:tab w:val="clear" w:pos="680"/>
                    </w:tabs>
                    <w:rPr>
                      <w:kern w:val="24"/>
                    </w:rPr>
                  </w:pPr>
                  <w:r w:rsidRPr="00C43E7D">
                    <w:rPr>
                      <w:kern w:val="24"/>
                    </w:rPr>
                    <w:t>Compost</w:t>
                  </w:r>
                </w:p>
              </w:tc>
              <w:tc>
                <w:tcPr>
                  <w:tcW w:w="1052" w:type="dxa"/>
                </w:tcPr>
                <w:p w14:paraId="709C9BEE" w14:textId="77777777" w:rsidR="003E4EFC" w:rsidRPr="00C43E7D" w:rsidRDefault="003E4EFC" w:rsidP="003E4EFC">
                  <w:pPr>
                    <w:pStyle w:val="1"/>
                    <w:numPr>
                      <w:ilvl w:val="0"/>
                      <w:numId w:val="0"/>
                    </w:numPr>
                    <w:tabs>
                      <w:tab w:val="clear" w:pos="680"/>
                    </w:tabs>
                    <w:jc w:val="center"/>
                    <w:rPr>
                      <w:kern w:val="24"/>
                    </w:rPr>
                  </w:pPr>
                  <w:r w:rsidRPr="00C43E7D">
                    <w:rPr>
                      <w:rFonts w:hint="eastAsia"/>
                      <w:kern w:val="24"/>
                    </w:rPr>
                    <w:t>0</w:t>
                  </w:r>
                  <w:r w:rsidRPr="00C43E7D">
                    <w:rPr>
                      <w:kern w:val="24"/>
                    </w:rPr>
                    <w:t>.17</w:t>
                  </w:r>
                </w:p>
              </w:tc>
            </w:tr>
            <w:tr w:rsidR="003E4EFC" w:rsidRPr="00C43E7D" w14:paraId="38E47FB9" w14:textId="77777777" w:rsidTr="005F60D6">
              <w:tc>
                <w:tcPr>
                  <w:tcW w:w="2948" w:type="dxa"/>
                </w:tcPr>
                <w:p w14:paraId="6457D65C" w14:textId="77777777" w:rsidR="003E4EFC" w:rsidRPr="00C43E7D" w:rsidRDefault="003E4EFC" w:rsidP="003E4EFC">
                  <w:pPr>
                    <w:pStyle w:val="1"/>
                    <w:numPr>
                      <w:ilvl w:val="0"/>
                      <w:numId w:val="0"/>
                    </w:numPr>
                    <w:tabs>
                      <w:tab w:val="clear" w:pos="680"/>
                    </w:tabs>
                    <w:rPr>
                      <w:kern w:val="24"/>
                    </w:rPr>
                  </w:pPr>
                  <w:r w:rsidRPr="00C43E7D">
                    <w:rPr>
                      <w:rFonts w:hint="eastAsia"/>
                      <w:kern w:val="24"/>
                    </w:rPr>
                    <w:t>F</w:t>
                  </w:r>
                  <w:r w:rsidRPr="00C43E7D">
                    <w:rPr>
                      <w:kern w:val="24"/>
                    </w:rPr>
                    <w:t>arm yard manure</w:t>
                  </w:r>
                </w:p>
              </w:tc>
              <w:tc>
                <w:tcPr>
                  <w:tcW w:w="1052" w:type="dxa"/>
                </w:tcPr>
                <w:p w14:paraId="18C78275" w14:textId="77777777" w:rsidR="003E4EFC" w:rsidRPr="00C43E7D" w:rsidRDefault="003E4EFC" w:rsidP="003E4EFC">
                  <w:pPr>
                    <w:pStyle w:val="1"/>
                    <w:numPr>
                      <w:ilvl w:val="0"/>
                      <w:numId w:val="0"/>
                    </w:numPr>
                    <w:tabs>
                      <w:tab w:val="clear" w:pos="680"/>
                    </w:tabs>
                    <w:jc w:val="center"/>
                    <w:rPr>
                      <w:kern w:val="24"/>
                    </w:rPr>
                  </w:pPr>
                  <w:r w:rsidRPr="00C43E7D">
                    <w:rPr>
                      <w:rFonts w:hint="eastAsia"/>
                      <w:kern w:val="24"/>
                    </w:rPr>
                    <w:t>0</w:t>
                  </w:r>
                  <w:r w:rsidRPr="00C43E7D">
                    <w:rPr>
                      <w:kern w:val="24"/>
                    </w:rPr>
                    <w:t>.21</w:t>
                  </w:r>
                </w:p>
              </w:tc>
            </w:tr>
            <w:tr w:rsidR="003E4EFC" w:rsidRPr="00C43E7D" w14:paraId="1D715BDD" w14:textId="77777777" w:rsidTr="005F60D6">
              <w:tc>
                <w:tcPr>
                  <w:tcW w:w="2948" w:type="dxa"/>
                </w:tcPr>
                <w:p w14:paraId="31049F0B" w14:textId="77777777" w:rsidR="003E4EFC" w:rsidRPr="00C43E7D" w:rsidRDefault="003E4EFC" w:rsidP="003E4EFC">
                  <w:pPr>
                    <w:pStyle w:val="1"/>
                    <w:numPr>
                      <w:ilvl w:val="0"/>
                      <w:numId w:val="0"/>
                    </w:numPr>
                    <w:tabs>
                      <w:tab w:val="clear" w:pos="680"/>
                    </w:tabs>
                    <w:rPr>
                      <w:kern w:val="24"/>
                    </w:rPr>
                  </w:pPr>
                  <w:r w:rsidRPr="00C43E7D">
                    <w:rPr>
                      <w:rFonts w:hint="eastAsia"/>
                      <w:kern w:val="24"/>
                    </w:rPr>
                    <w:t>G</w:t>
                  </w:r>
                  <w:r w:rsidRPr="00C43E7D">
                    <w:rPr>
                      <w:kern w:val="24"/>
                    </w:rPr>
                    <w:t>reen manure</w:t>
                  </w:r>
                </w:p>
              </w:tc>
              <w:tc>
                <w:tcPr>
                  <w:tcW w:w="1052" w:type="dxa"/>
                </w:tcPr>
                <w:p w14:paraId="195643BD" w14:textId="77777777" w:rsidR="003E4EFC" w:rsidRPr="00C43E7D" w:rsidRDefault="003E4EFC" w:rsidP="003E4EFC">
                  <w:pPr>
                    <w:pStyle w:val="1"/>
                    <w:numPr>
                      <w:ilvl w:val="0"/>
                      <w:numId w:val="0"/>
                    </w:numPr>
                    <w:tabs>
                      <w:tab w:val="clear" w:pos="680"/>
                    </w:tabs>
                    <w:jc w:val="center"/>
                    <w:rPr>
                      <w:kern w:val="24"/>
                    </w:rPr>
                  </w:pPr>
                  <w:r w:rsidRPr="00C43E7D">
                    <w:rPr>
                      <w:rFonts w:hint="eastAsia"/>
                      <w:kern w:val="24"/>
                    </w:rPr>
                    <w:t>0</w:t>
                  </w:r>
                  <w:r w:rsidRPr="00C43E7D">
                    <w:rPr>
                      <w:kern w:val="24"/>
                    </w:rPr>
                    <w:t>.45</w:t>
                  </w:r>
                </w:p>
              </w:tc>
            </w:tr>
          </w:tbl>
          <w:p w14:paraId="1E46F07B" w14:textId="20DDFB96" w:rsidR="003E4EFC" w:rsidRPr="004E6D1E" w:rsidRDefault="003E4EFC" w:rsidP="00A634E0">
            <w:r w:rsidRPr="00C43E7D">
              <w:t>*Straw application means that straws are incorporated into the soil. It does not include cases where straws are just placed on soil surface, and straws that were burnt on the field.</w:t>
            </w:r>
          </w:p>
        </w:tc>
        <w:tc>
          <w:tcPr>
            <w:tcW w:w="1730" w:type="pct"/>
            <w:shd w:val="clear" w:color="auto" w:fill="auto"/>
          </w:tcPr>
          <w:p w14:paraId="22846904" w14:textId="7F097C36" w:rsidR="003E4EFC" w:rsidRPr="004E6D1E" w:rsidRDefault="003E4EFC" w:rsidP="003E4EFC">
            <w:pPr>
              <w:jc w:val="left"/>
            </w:pPr>
            <w:r w:rsidRPr="00C43E7D">
              <w:t>IPCC guidelines (2019)</w:t>
            </w:r>
          </w:p>
        </w:tc>
      </w:tr>
      <w:tr w:rsidR="003E4EFC" w:rsidRPr="004E6D1E" w14:paraId="4C0082DE" w14:textId="77777777" w:rsidTr="00E11534">
        <w:tc>
          <w:tcPr>
            <w:tcW w:w="781" w:type="pct"/>
            <w:tcBorders>
              <w:top w:val="single" w:sz="4" w:space="0" w:color="auto"/>
              <w:left w:val="single" w:sz="4" w:space="0" w:color="auto"/>
              <w:bottom w:val="single" w:sz="4" w:space="0" w:color="auto"/>
              <w:right w:val="single" w:sz="4" w:space="0" w:color="auto"/>
            </w:tcBorders>
            <w:shd w:val="clear" w:color="auto" w:fill="auto"/>
          </w:tcPr>
          <w:p w14:paraId="502765B6" w14:textId="29EF11D7" w:rsidR="003E4EFC" w:rsidRPr="004C46E7" w:rsidRDefault="003E4EFC" w:rsidP="003E4EFC">
            <w:pPr>
              <w:jc w:val="left"/>
            </w:pPr>
            <w:bookmarkStart w:id="60" w:name="_Toc348717321"/>
            <w:bookmarkStart w:id="61" w:name="_Toc348721743"/>
            <w:bookmarkStart w:id="62" w:name="_Toc348725921"/>
            <w:bookmarkStart w:id="63" w:name="_Toc338783913"/>
            <w:bookmarkStart w:id="64" w:name="_Toc338783914"/>
            <w:bookmarkStart w:id="65" w:name="_Toc338783916"/>
            <w:bookmarkStart w:id="66" w:name="_Toc338783918"/>
            <w:bookmarkStart w:id="67" w:name="_Toc338783920"/>
            <w:bookmarkStart w:id="68" w:name="_Toc338783922"/>
            <w:bookmarkStart w:id="69" w:name="_Toc338962507"/>
            <w:bookmarkStart w:id="70" w:name="_Toc338783924"/>
            <w:bookmarkStart w:id="71" w:name="_Toc338962509"/>
            <w:bookmarkStart w:id="72" w:name="_Toc338783925"/>
            <w:bookmarkStart w:id="73" w:name="_Toc338962510"/>
            <w:bookmarkStart w:id="74" w:name="_Toc338783926"/>
            <w:bookmarkStart w:id="75" w:name="_Toc338962511"/>
            <w:bookmarkStart w:id="76" w:name="_Toc338446135"/>
            <w:bookmarkStart w:id="77" w:name="_Toc338446137"/>
            <w:bookmarkStart w:id="78" w:name="_Toc338446138"/>
            <w:bookmarkStart w:id="79" w:name="_Toc338446139"/>
            <w:bookmarkStart w:id="80" w:name="_Toc338446140"/>
            <w:bookmarkStart w:id="81" w:name="_Toc338446141"/>
            <w:bookmarkStart w:id="82" w:name="_Toc338446142"/>
            <w:bookmarkStart w:id="83" w:name="_Toc338692446"/>
            <w:bookmarkStart w:id="84" w:name="_Toc338693391"/>
            <w:bookmarkStart w:id="85" w:name="_Toc338783928"/>
            <w:bookmarkStart w:id="86" w:name="_Toc338962514"/>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4C46E7">
              <w:rPr>
                <w:rFonts w:ascii="Cambria Math" w:hAnsi="Cambria Math" w:cs="Cambria Math"/>
              </w:rPr>
              <w:lastRenderedPageBreak/>
              <w:t>𝑆𝐹</w:t>
            </w:r>
            <w:r w:rsidRPr="004C46E7">
              <w:rPr>
                <w:rFonts w:ascii="Cambria Math" w:hAnsi="Cambria Math" w:cs="Cambria Math"/>
                <w:vertAlign w:val="subscript"/>
              </w:rPr>
              <w:t>𝑃</w:t>
            </w:r>
            <w:r w:rsidRPr="004C46E7">
              <w:rPr>
                <w:vertAlign w:val="subscript"/>
              </w:rPr>
              <w:t>,</w:t>
            </w:r>
            <w:r w:rsidRPr="004C46E7">
              <w:rPr>
                <w:rFonts w:ascii="Cambria Math" w:hAnsi="Cambria Math" w:cs="Cambria Math"/>
                <w:vertAlign w:val="subscript"/>
              </w:rPr>
              <w:t>𝑤</w:t>
            </w:r>
          </w:p>
        </w:tc>
        <w:tc>
          <w:tcPr>
            <w:tcW w:w="2489" w:type="pct"/>
            <w:tcBorders>
              <w:top w:val="single" w:sz="4" w:space="0" w:color="auto"/>
              <w:left w:val="single" w:sz="4" w:space="0" w:color="auto"/>
              <w:bottom w:val="single" w:sz="4" w:space="0" w:color="auto"/>
              <w:right w:val="single" w:sz="4" w:space="0" w:color="auto"/>
            </w:tcBorders>
            <w:shd w:val="clear" w:color="auto" w:fill="auto"/>
          </w:tcPr>
          <w:p w14:paraId="1275D8C0" w14:textId="538C2013" w:rsidR="003E4EFC" w:rsidRPr="004E6D1E" w:rsidRDefault="003E4EFC" w:rsidP="00A634E0">
            <w:r w:rsidRPr="00C43E7D">
              <w:t>Project scaling factors</w:t>
            </w:r>
            <w:r w:rsidRPr="00C43E7D">
              <w:rPr>
                <w:rFonts w:hint="eastAsia"/>
              </w:rPr>
              <w:t xml:space="preserve"> </w:t>
            </w:r>
            <w:r w:rsidRPr="00C43E7D">
              <w:t>to account for the differences in water regime during the cultivation period</w:t>
            </w:r>
            <w:r w:rsidRPr="00C43E7D">
              <w:rPr>
                <w:rFonts w:ascii="Cambria Math" w:hAnsi="Cambria Math" w:cs="Cambria Math"/>
                <w:kern w:val="24"/>
              </w:rPr>
              <w:t xml:space="preserve">: </w:t>
            </w:r>
            <w:r w:rsidRPr="00C43E7D">
              <w:rPr>
                <w:rFonts w:cs="+mn-cs"/>
                <w:kern w:val="24"/>
              </w:rPr>
              <w:t>0.55 for multiple drainage periods, and 0.71 for single drainage period.</w:t>
            </w:r>
          </w:p>
        </w:tc>
        <w:tc>
          <w:tcPr>
            <w:tcW w:w="1730" w:type="pct"/>
            <w:tcBorders>
              <w:top w:val="single" w:sz="4" w:space="0" w:color="auto"/>
              <w:left w:val="single" w:sz="4" w:space="0" w:color="auto"/>
              <w:bottom w:val="single" w:sz="4" w:space="0" w:color="auto"/>
              <w:right w:val="single" w:sz="4" w:space="0" w:color="auto"/>
            </w:tcBorders>
            <w:shd w:val="clear" w:color="auto" w:fill="auto"/>
          </w:tcPr>
          <w:p w14:paraId="4E090B3A" w14:textId="41B750DE" w:rsidR="003E4EFC" w:rsidRPr="004E6D1E" w:rsidRDefault="003E4EFC" w:rsidP="003E4EFC">
            <w:pPr>
              <w:jc w:val="left"/>
            </w:pPr>
            <w:r w:rsidRPr="00C43E7D">
              <w:t>IPCC guidelines (2019)</w:t>
            </w:r>
          </w:p>
        </w:tc>
      </w:tr>
      <w:tr w:rsidR="003E4EFC" w:rsidRPr="004E6D1E" w14:paraId="7ED2903B" w14:textId="77777777" w:rsidTr="00E11534">
        <w:tc>
          <w:tcPr>
            <w:tcW w:w="781" w:type="pct"/>
            <w:tcBorders>
              <w:top w:val="single" w:sz="4" w:space="0" w:color="auto"/>
              <w:left w:val="single" w:sz="4" w:space="0" w:color="auto"/>
              <w:bottom w:val="single" w:sz="4" w:space="0" w:color="auto"/>
              <w:right w:val="single" w:sz="4" w:space="0" w:color="auto"/>
            </w:tcBorders>
            <w:shd w:val="clear" w:color="auto" w:fill="auto"/>
          </w:tcPr>
          <w:p w14:paraId="4AA94D79" w14:textId="30A637EE" w:rsidR="003E4EFC" w:rsidRPr="004C46E7" w:rsidRDefault="003E4EFC" w:rsidP="003E4EFC">
            <w:pPr>
              <w:jc w:val="left"/>
            </w:pPr>
            <w:r w:rsidRPr="004C46E7">
              <w:rPr>
                <w:i/>
                <w:iCs/>
                <w:color w:val="000000"/>
                <w:szCs w:val="22"/>
              </w:rPr>
              <w:t>EF</w:t>
            </w:r>
            <w:r w:rsidRPr="004C46E7">
              <w:rPr>
                <w:i/>
                <w:iCs/>
                <w:color w:val="000000"/>
                <w:position w:val="-8"/>
                <w:szCs w:val="22"/>
                <w:vertAlign w:val="subscript"/>
              </w:rPr>
              <w:t>N2O,C</w:t>
            </w:r>
          </w:p>
        </w:tc>
        <w:tc>
          <w:tcPr>
            <w:tcW w:w="2489" w:type="pct"/>
            <w:tcBorders>
              <w:top w:val="single" w:sz="4" w:space="0" w:color="auto"/>
              <w:left w:val="single" w:sz="4" w:space="0" w:color="auto"/>
              <w:bottom w:val="single" w:sz="4" w:space="0" w:color="auto"/>
              <w:right w:val="single" w:sz="4" w:space="0" w:color="auto"/>
            </w:tcBorders>
            <w:shd w:val="clear" w:color="auto" w:fill="auto"/>
          </w:tcPr>
          <w:p w14:paraId="5C0DF817" w14:textId="73BC72C9" w:rsidR="003E4EFC" w:rsidRPr="004E6D1E" w:rsidRDefault="003E4EFC" w:rsidP="00A634E0">
            <w:r w:rsidRPr="00C43E7D">
              <w:t xml:space="preserve">Emission factor </w:t>
            </w:r>
            <w:r w:rsidRPr="003243D6">
              <w:rPr>
                <w:rFonts w:cs="+mn-cs"/>
                <w:color w:val="000000"/>
                <w:szCs w:val="22"/>
              </w:rPr>
              <w:t>of N</w:t>
            </w:r>
            <w:r w:rsidRPr="003243D6">
              <w:rPr>
                <w:rFonts w:cs="+mn-cs"/>
                <w:color w:val="000000"/>
                <w:szCs w:val="22"/>
                <w:vertAlign w:val="subscript"/>
              </w:rPr>
              <w:t>2</w:t>
            </w:r>
            <w:r w:rsidRPr="003243D6">
              <w:rPr>
                <w:rFonts w:cs="+mn-cs"/>
                <w:color w:val="000000"/>
                <w:szCs w:val="22"/>
              </w:rPr>
              <w:t xml:space="preserve">O </w:t>
            </w:r>
            <w:r w:rsidRPr="00C43E7D">
              <w:t>for continuous flooding: 0.003 kgN</w:t>
            </w:r>
            <w:r w:rsidRPr="00C43E7D">
              <w:rPr>
                <w:vertAlign w:val="subscript"/>
              </w:rPr>
              <w:t>2</w:t>
            </w:r>
            <w:r w:rsidRPr="00C43E7D">
              <w:t>O-N/kgN input</w:t>
            </w:r>
          </w:p>
        </w:tc>
        <w:tc>
          <w:tcPr>
            <w:tcW w:w="1730" w:type="pct"/>
            <w:tcBorders>
              <w:top w:val="single" w:sz="4" w:space="0" w:color="auto"/>
              <w:left w:val="single" w:sz="4" w:space="0" w:color="auto"/>
              <w:bottom w:val="single" w:sz="4" w:space="0" w:color="auto"/>
              <w:right w:val="single" w:sz="4" w:space="0" w:color="auto"/>
            </w:tcBorders>
            <w:shd w:val="clear" w:color="auto" w:fill="auto"/>
          </w:tcPr>
          <w:p w14:paraId="1EF38218" w14:textId="1F8C743F" w:rsidR="003E4EFC" w:rsidRPr="004E6D1E" w:rsidRDefault="003E4EFC" w:rsidP="003E4EFC">
            <w:pPr>
              <w:jc w:val="left"/>
            </w:pPr>
            <w:r w:rsidRPr="00C43E7D">
              <w:t>IPCC guidelines (2019)</w:t>
            </w:r>
          </w:p>
        </w:tc>
      </w:tr>
      <w:tr w:rsidR="003E4EFC" w:rsidRPr="004E6D1E" w14:paraId="65A596D5" w14:textId="77777777" w:rsidTr="00E11534">
        <w:tc>
          <w:tcPr>
            <w:tcW w:w="781" w:type="pct"/>
            <w:tcBorders>
              <w:top w:val="single" w:sz="4" w:space="0" w:color="auto"/>
              <w:left w:val="single" w:sz="4" w:space="0" w:color="auto"/>
              <w:bottom w:val="single" w:sz="4" w:space="0" w:color="auto"/>
              <w:right w:val="single" w:sz="4" w:space="0" w:color="auto"/>
            </w:tcBorders>
            <w:shd w:val="clear" w:color="auto" w:fill="auto"/>
          </w:tcPr>
          <w:p w14:paraId="6EF42C81" w14:textId="6A5445AA" w:rsidR="003E4EFC" w:rsidRPr="004C46E7" w:rsidRDefault="003E4EFC" w:rsidP="003E4EFC">
            <w:pPr>
              <w:jc w:val="left"/>
            </w:pPr>
            <w:r w:rsidRPr="004C46E7">
              <w:rPr>
                <w:i/>
                <w:iCs/>
                <w:color w:val="000000"/>
                <w:szCs w:val="22"/>
              </w:rPr>
              <w:t>EF</w:t>
            </w:r>
            <w:r w:rsidRPr="004C46E7">
              <w:rPr>
                <w:i/>
                <w:iCs/>
                <w:color w:val="000000"/>
                <w:position w:val="-8"/>
                <w:szCs w:val="22"/>
                <w:vertAlign w:val="subscript"/>
              </w:rPr>
              <w:t>N2O,D</w:t>
            </w:r>
          </w:p>
        </w:tc>
        <w:tc>
          <w:tcPr>
            <w:tcW w:w="2489" w:type="pct"/>
            <w:tcBorders>
              <w:top w:val="single" w:sz="4" w:space="0" w:color="auto"/>
              <w:left w:val="single" w:sz="4" w:space="0" w:color="auto"/>
              <w:bottom w:val="single" w:sz="4" w:space="0" w:color="auto"/>
              <w:right w:val="single" w:sz="4" w:space="0" w:color="auto"/>
            </w:tcBorders>
            <w:shd w:val="clear" w:color="auto" w:fill="auto"/>
          </w:tcPr>
          <w:p w14:paraId="285C417B" w14:textId="3E016E1D" w:rsidR="003E4EFC" w:rsidRPr="004E6D1E" w:rsidRDefault="003E4EFC" w:rsidP="00A634E0">
            <w:r w:rsidRPr="00C43E7D">
              <w:t xml:space="preserve">Emission factor </w:t>
            </w:r>
            <w:r w:rsidRPr="003243D6">
              <w:rPr>
                <w:rFonts w:cs="+mn-cs"/>
                <w:color w:val="000000"/>
                <w:szCs w:val="22"/>
              </w:rPr>
              <w:t>of N</w:t>
            </w:r>
            <w:r w:rsidRPr="003243D6">
              <w:rPr>
                <w:rFonts w:cs="+mn-cs"/>
                <w:color w:val="000000"/>
                <w:szCs w:val="22"/>
                <w:vertAlign w:val="subscript"/>
              </w:rPr>
              <w:t>2</w:t>
            </w:r>
            <w:r w:rsidRPr="003243D6">
              <w:rPr>
                <w:rFonts w:cs="+mn-cs"/>
                <w:color w:val="000000"/>
                <w:szCs w:val="22"/>
              </w:rPr>
              <w:t xml:space="preserve">O </w:t>
            </w:r>
            <w:r w:rsidRPr="00C43E7D">
              <w:t>for single and multiple drainage: 0.005 kgN</w:t>
            </w:r>
            <w:r w:rsidRPr="00C43E7D">
              <w:rPr>
                <w:vertAlign w:val="subscript"/>
              </w:rPr>
              <w:t>2</w:t>
            </w:r>
            <w:r w:rsidRPr="00C43E7D">
              <w:t>O-N/kgN input</w:t>
            </w:r>
          </w:p>
        </w:tc>
        <w:tc>
          <w:tcPr>
            <w:tcW w:w="1730" w:type="pct"/>
            <w:tcBorders>
              <w:top w:val="single" w:sz="4" w:space="0" w:color="auto"/>
              <w:left w:val="single" w:sz="4" w:space="0" w:color="auto"/>
              <w:bottom w:val="single" w:sz="4" w:space="0" w:color="auto"/>
              <w:right w:val="single" w:sz="4" w:space="0" w:color="auto"/>
            </w:tcBorders>
            <w:shd w:val="clear" w:color="auto" w:fill="auto"/>
          </w:tcPr>
          <w:p w14:paraId="7648E5D2" w14:textId="57EA22D4" w:rsidR="003E4EFC" w:rsidRPr="004E6D1E" w:rsidRDefault="003E4EFC" w:rsidP="003E4EFC">
            <w:pPr>
              <w:jc w:val="left"/>
            </w:pPr>
            <w:r w:rsidRPr="00C43E7D">
              <w:t>IPCC guidelines (2019)</w:t>
            </w:r>
          </w:p>
        </w:tc>
      </w:tr>
      <w:tr w:rsidR="003E4EFC" w:rsidRPr="004E6D1E" w14:paraId="16AC8618" w14:textId="77777777" w:rsidTr="00E11534">
        <w:tc>
          <w:tcPr>
            <w:tcW w:w="781" w:type="pct"/>
            <w:tcBorders>
              <w:top w:val="single" w:sz="4" w:space="0" w:color="auto"/>
              <w:left w:val="single" w:sz="4" w:space="0" w:color="auto"/>
              <w:bottom w:val="single" w:sz="4" w:space="0" w:color="auto"/>
              <w:right w:val="single" w:sz="4" w:space="0" w:color="auto"/>
            </w:tcBorders>
            <w:shd w:val="clear" w:color="auto" w:fill="auto"/>
          </w:tcPr>
          <w:p w14:paraId="1C9858CD" w14:textId="4C47061E" w:rsidR="003E4EFC" w:rsidRPr="004C46E7" w:rsidRDefault="003E4EFC" w:rsidP="003E4EFC">
            <w:pPr>
              <w:jc w:val="left"/>
            </w:pPr>
            <w:r w:rsidRPr="004C46E7">
              <w:rPr>
                <w:rFonts w:ascii="Cambria Math" w:hAnsi="Cambria Math" w:cs="Cambria Math"/>
              </w:rPr>
              <w:t>𝐸𝐹</w:t>
            </w:r>
            <w:r w:rsidRPr="004C46E7">
              <w:rPr>
                <w:rFonts w:ascii="Cambria Math" w:hAnsi="Cambria Math" w:cs="Cambria Math"/>
                <w:i/>
                <w:iCs/>
                <w:vertAlign w:val="subscript"/>
              </w:rPr>
              <w:t>𝑓𝑢𝑒𝑙</w:t>
            </w:r>
            <w:r w:rsidRPr="004C46E7">
              <w:rPr>
                <w:i/>
                <w:iCs/>
                <w:vertAlign w:val="subscript"/>
              </w:rPr>
              <w:t>,</w:t>
            </w:r>
            <w:r w:rsidRPr="004C46E7">
              <w:rPr>
                <w:rFonts w:ascii="Cambria Math" w:hAnsi="Cambria Math" w:cs="Cambria Math"/>
                <w:i/>
                <w:iCs/>
                <w:vertAlign w:val="subscript"/>
              </w:rPr>
              <w:t>𝑖</w:t>
            </w:r>
          </w:p>
        </w:tc>
        <w:tc>
          <w:tcPr>
            <w:tcW w:w="2489" w:type="pct"/>
            <w:tcBorders>
              <w:top w:val="single" w:sz="4" w:space="0" w:color="auto"/>
              <w:left w:val="single" w:sz="4" w:space="0" w:color="auto"/>
              <w:bottom w:val="single" w:sz="4" w:space="0" w:color="auto"/>
              <w:right w:val="single" w:sz="4" w:space="0" w:color="auto"/>
            </w:tcBorders>
            <w:shd w:val="clear" w:color="auto" w:fill="auto"/>
          </w:tcPr>
          <w:p w14:paraId="1B9367C6" w14:textId="77ADDF3A" w:rsidR="003E4EFC" w:rsidRPr="004E6D1E" w:rsidRDefault="003E4EFC" w:rsidP="003E4EFC">
            <w:pPr>
              <w:jc w:val="left"/>
            </w:pPr>
            <w:r w:rsidRPr="00C43E7D">
              <w:t xml:space="preserve">Emission factor of fuel type </w:t>
            </w:r>
            <w:r w:rsidRPr="00C43E7D">
              <w:rPr>
                <w:i/>
                <w:iCs/>
              </w:rPr>
              <w:t>i</w:t>
            </w:r>
            <w:r w:rsidRPr="00C43E7D">
              <w:t xml:space="preserve"> (tCO</w:t>
            </w:r>
            <w:r w:rsidRPr="00C43E7D">
              <w:rPr>
                <w:vertAlign w:val="subscript"/>
              </w:rPr>
              <w:t>2</w:t>
            </w:r>
            <w:r w:rsidRPr="00C43E7D">
              <w:t xml:space="preserve">e/TJ) </w:t>
            </w:r>
          </w:p>
        </w:tc>
        <w:tc>
          <w:tcPr>
            <w:tcW w:w="1730" w:type="pct"/>
            <w:tcBorders>
              <w:top w:val="single" w:sz="4" w:space="0" w:color="auto"/>
              <w:left w:val="single" w:sz="4" w:space="0" w:color="auto"/>
              <w:bottom w:val="single" w:sz="4" w:space="0" w:color="auto"/>
              <w:right w:val="single" w:sz="4" w:space="0" w:color="auto"/>
            </w:tcBorders>
            <w:shd w:val="clear" w:color="auto" w:fill="auto"/>
          </w:tcPr>
          <w:p w14:paraId="0100CC5C" w14:textId="505BD678" w:rsidR="003E4EFC" w:rsidRPr="004E6D1E" w:rsidRDefault="003E4EFC" w:rsidP="003E4EFC">
            <w:pPr>
              <w:jc w:val="left"/>
            </w:pPr>
            <w:r w:rsidRPr="00C43E7D">
              <w:t>IPCC guidelines (2019)</w:t>
            </w:r>
          </w:p>
        </w:tc>
      </w:tr>
      <w:tr w:rsidR="003E4EFC" w:rsidRPr="004E6D1E" w14:paraId="54087102" w14:textId="77777777" w:rsidTr="00E11534">
        <w:tc>
          <w:tcPr>
            <w:tcW w:w="781" w:type="pct"/>
            <w:tcBorders>
              <w:top w:val="single" w:sz="4" w:space="0" w:color="auto"/>
              <w:left w:val="single" w:sz="4" w:space="0" w:color="auto"/>
              <w:bottom w:val="single" w:sz="4" w:space="0" w:color="auto"/>
              <w:right w:val="single" w:sz="4" w:space="0" w:color="auto"/>
            </w:tcBorders>
            <w:shd w:val="clear" w:color="auto" w:fill="auto"/>
          </w:tcPr>
          <w:p w14:paraId="73A101B0" w14:textId="6E3FA3C4" w:rsidR="003E4EFC" w:rsidRPr="004C46E7" w:rsidRDefault="00000000" w:rsidP="00681E7D">
            <w:pPr>
              <w:jc w:val="left"/>
            </w:pPr>
            <m:oMathPara>
              <m:oMathParaPr>
                <m:jc m:val="left"/>
              </m:oMathParaPr>
              <m:oMath>
                <m:sSub>
                  <m:sSubPr>
                    <m:ctrlPr>
                      <w:rPr>
                        <w:rFonts w:ascii="Cambria Math" w:eastAsia="Cambria Math" w:hAnsi="Cambria Math"/>
                        <w:i/>
                        <w:iCs/>
                        <w:color w:val="000000"/>
                        <w:szCs w:val="22"/>
                      </w:rPr>
                    </m:ctrlPr>
                  </m:sSubPr>
                  <m:e>
                    <m:r>
                      <w:rPr>
                        <w:rFonts w:ascii="Cambria Math" w:eastAsia="Cambria Math" w:hAnsi="Cambria Math"/>
                        <w:color w:val="000000"/>
                        <w:szCs w:val="22"/>
                      </w:rPr>
                      <m:t>Ud</m:t>
                    </m:r>
                  </m:e>
                  <m:sub>
                    <m:r>
                      <w:rPr>
                        <w:rFonts w:ascii="Cambria Math" w:hAnsi="Cambria Math"/>
                        <w:color w:val="000000"/>
                        <w:szCs w:val="22"/>
                      </w:rPr>
                      <m:t>DM</m:t>
                    </m:r>
                  </m:sub>
                </m:sSub>
                <m:r>
                  <w:rPr>
                    <w:rFonts w:ascii="Cambria Math" w:hAnsi="Cambria Math"/>
                    <w:color w:val="000000"/>
                    <w:szCs w:val="22"/>
                  </w:rPr>
                  <m:t> </m:t>
                </m:r>
              </m:oMath>
            </m:oMathPara>
          </w:p>
        </w:tc>
        <w:tc>
          <w:tcPr>
            <w:tcW w:w="2489" w:type="pct"/>
            <w:tcBorders>
              <w:top w:val="single" w:sz="4" w:space="0" w:color="auto"/>
              <w:left w:val="single" w:sz="4" w:space="0" w:color="auto"/>
              <w:bottom w:val="single" w:sz="4" w:space="0" w:color="auto"/>
              <w:right w:val="single" w:sz="4" w:space="0" w:color="auto"/>
            </w:tcBorders>
            <w:shd w:val="clear" w:color="auto" w:fill="auto"/>
          </w:tcPr>
          <w:p w14:paraId="02CAA069" w14:textId="1A7A7ECE" w:rsidR="003E4EFC" w:rsidRPr="004E6D1E" w:rsidRDefault="003E4EFC" w:rsidP="00A634E0">
            <w:r w:rsidRPr="00C43E7D">
              <w:rPr>
                <w:rFonts w:cs="+mn-cs"/>
              </w:rPr>
              <w:t>Uncertainty deduction (fraction: 0.</w:t>
            </w:r>
            <w:r w:rsidRPr="00C43E7D">
              <w:rPr>
                <w:rFonts w:cs="+mn-cs" w:hint="eastAsia"/>
              </w:rPr>
              <w:t>0</w:t>
            </w:r>
            <w:r w:rsidRPr="00C43E7D">
              <w:rPr>
                <w:rFonts w:cs="+mn-cs"/>
              </w:rPr>
              <w:t>5 for measurement interval of every three years and 0.1 for measurement interval of every four to five years</w:t>
            </w:r>
            <w:r w:rsidRPr="00C43E7D">
              <w:rPr>
                <w:rFonts w:cs="+mn-cs" w:hint="eastAsia"/>
              </w:rPr>
              <w:t>)</w:t>
            </w:r>
          </w:p>
        </w:tc>
        <w:tc>
          <w:tcPr>
            <w:tcW w:w="1730" w:type="pct"/>
            <w:tcBorders>
              <w:top w:val="single" w:sz="4" w:space="0" w:color="auto"/>
              <w:left w:val="single" w:sz="4" w:space="0" w:color="auto"/>
              <w:bottom w:val="single" w:sz="4" w:space="0" w:color="auto"/>
              <w:right w:val="single" w:sz="4" w:space="0" w:color="auto"/>
            </w:tcBorders>
            <w:shd w:val="clear" w:color="auto" w:fill="auto"/>
          </w:tcPr>
          <w:p w14:paraId="685F6E30" w14:textId="77777777" w:rsidR="003E4EFC" w:rsidRPr="00C43E7D" w:rsidRDefault="003E4EFC" w:rsidP="003E4EFC">
            <w:pPr>
              <w:jc w:val="left"/>
            </w:pPr>
            <w:r w:rsidRPr="00C43E7D">
              <w:rPr>
                <w:rFonts w:hint="eastAsia"/>
              </w:rPr>
              <w:t>E</w:t>
            </w:r>
            <w:r w:rsidRPr="00C43E7D">
              <w:t>xpert judgement</w:t>
            </w:r>
          </w:p>
          <w:p w14:paraId="32788163" w14:textId="301320F9" w:rsidR="003E4EFC" w:rsidRPr="004E6D1E" w:rsidRDefault="003E4EFC" w:rsidP="003E4EFC">
            <w:pPr>
              <w:jc w:val="left"/>
            </w:pPr>
            <w:r w:rsidRPr="00C43E7D">
              <w:rPr>
                <w:rFonts w:eastAsiaTheme="minorEastAsia" w:hint="eastAsia"/>
                <w:iCs/>
                <w:szCs w:val="22"/>
              </w:rPr>
              <w:t>*</w:t>
            </w:r>
            <w:r w:rsidRPr="00C43E7D">
              <w:rPr>
                <w:rFonts w:eastAsiaTheme="minorEastAsia"/>
                <w:iCs/>
                <w:szCs w:val="22"/>
              </w:rPr>
              <w:t xml:space="preserve"> If accuracy of measurement improves, Ud values of less than or equal to 0.10 may be accepted subject to consideration by the Joint Committee</w:t>
            </w:r>
          </w:p>
        </w:tc>
      </w:tr>
      <w:tr w:rsidR="003E4EFC" w:rsidRPr="004E6D1E" w14:paraId="5622353A" w14:textId="77777777" w:rsidTr="00E11534">
        <w:tc>
          <w:tcPr>
            <w:tcW w:w="781" w:type="pct"/>
            <w:tcBorders>
              <w:top w:val="single" w:sz="4" w:space="0" w:color="auto"/>
              <w:left w:val="single" w:sz="4" w:space="0" w:color="auto"/>
              <w:bottom w:val="single" w:sz="4" w:space="0" w:color="auto"/>
              <w:right w:val="single" w:sz="4" w:space="0" w:color="auto"/>
            </w:tcBorders>
            <w:shd w:val="clear" w:color="auto" w:fill="auto"/>
          </w:tcPr>
          <w:p w14:paraId="62E4337D" w14:textId="68E4BBC2" w:rsidR="003E4EFC" w:rsidRPr="004C46E7" w:rsidRDefault="00000000" w:rsidP="00681E7D">
            <m:oMathPara>
              <m:oMathParaPr>
                <m:jc m:val="left"/>
              </m:oMathParaPr>
              <m:oMath>
                <m:sSub>
                  <m:sSubPr>
                    <m:ctrlPr>
                      <w:rPr>
                        <w:rFonts w:ascii="Cambria Math" w:eastAsia="Cambria Math" w:hAnsi="Cambria Math"/>
                        <w:i/>
                        <w:iCs/>
                        <w:color w:val="000000"/>
                        <w:szCs w:val="22"/>
                      </w:rPr>
                    </m:ctrlPr>
                  </m:sSubPr>
                  <m:e>
                    <m:r>
                      <w:rPr>
                        <w:rFonts w:ascii="Cambria Math" w:eastAsia="Cambria Math" w:hAnsi="Cambria Math"/>
                        <w:color w:val="000000"/>
                        <w:szCs w:val="22"/>
                      </w:rPr>
                      <m:t>Ud</m:t>
                    </m:r>
                  </m:e>
                  <m:sub>
                    <m:r>
                      <w:rPr>
                        <w:rFonts w:ascii="Cambria Math" w:eastAsia="Cambria Math" w:hAnsi="Cambria Math"/>
                        <w:color w:val="000000"/>
                        <w:szCs w:val="22"/>
                      </w:rPr>
                      <m:t>EF</m:t>
                    </m:r>
                  </m:sub>
                </m:sSub>
                <m:r>
                  <w:rPr>
                    <w:rFonts w:ascii="Cambria Math" w:eastAsia="Cambria Math" w:hAnsi="Cambria Math"/>
                    <w:color w:val="000000"/>
                    <w:szCs w:val="22"/>
                  </w:rPr>
                  <m:t> </m:t>
                </m:r>
              </m:oMath>
            </m:oMathPara>
          </w:p>
        </w:tc>
        <w:tc>
          <w:tcPr>
            <w:tcW w:w="2489" w:type="pct"/>
            <w:tcBorders>
              <w:top w:val="single" w:sz="4" w:space="0" w:color="auto"/>
              <w:left w:val="single" w:sz="4" w:space="0" w:color="auto"/>
              <w:bottom w:val="single" w:sz="4" w:space="0" w:color="auto"/>
              <w:right w:val="single" w:sz="4" w:space="0" w:color="auto"/>
            </w:tcBorders>
            <w:shd w:val="clear" w:color="auto" w:fill="auto"/>
          </w:tcPr>
          <w:p w14:paraId="6798337A" w14:textId="2A03F05F" w:rsidR="003E4EFC" w:rsidRPr="004E6D1E" w:rsidRDefault="003E4EFC" w:rsidP="00A634E0">
            <w:r w:rsidRPr="00C43E7D">
              <w:rPr>
                <w:rFonts w:cs="+mn-cs"/>
              </w:rPr>
              <w:t>Uncertainty deduction (fraction: 0.15 for measurement interval of every five years)</w:t>
            </w:r>
          </w:p>
        </w:tc>
        <w:tc>
          <w:tcPr>
            <w:tcW w:w="1730" w:type="pct"/>
            <w:tcBorders>
              <w:top w:val="single" w:sz="4" w:space="0" w:color="auto"/>
              <w:left w:val="single" w:sz="4" w:space="0" w:color="auto"/>
              <w:bottom w:val="single" w:sz="4" w:space="0" w:color="auto"/>
              <w:right w:val="single" w:sz="4" w:space="0" w:color="auto"/>
            </w:tcBorders>
            <w:shd w:val="clear" w:color="auto" w:fill="auto"/>
          </w:tcPr>
          <w:p w14:paraId="54FBACD4" w14:textId="74293FC1" w:rsidR="003E4EFC" w:rsidRPr="004E6D1E" w:rsidRDefault="003E4EFC" w:rsidP="003E4EFC">
            <w:pPr>
              <w:jc w:val="left"/>
            </w:pPr>
            <w:r w:rsidRPr="00C43E7D">
              <w:rPr>
                <w:rFonts w:hint="eastAsia"/>
              </w:rPr>
              <w:t>E</w:t>
            </w:r>
            <w:r w:rsidRPr="00C43E7D">
              <w:t>xpert judgement</w:t>
            </w:r>
          </w:p>
        </w:tc>
      </w:tr>
      <w:tr w:rsidR="00644954" w:rsidRPr="004E6D1E" w14:paraId="24E07EDB" w14:textId="77777777" w:rsidTr="00E11534">
        <w:tc>
          <w:tcPr>
            <w:tcW w:w="781" w:type="pct"/>
            <w:tcBorders>
              <w:top w:val="single" w:sz="4" w:space="0" w:color="auto"/>
              <w:left w:val="single" w:sz="4" w:space="0" w:color="auto"/>
              <w:bottom w:val="single" w:sz="4" w:space="0" w:color="auto"/>
              <w:right w:val="single" w:sz="4" w:space="0" w:color="auto"/>
            </w:tcBorders>
            <w:shd w:val="clear" w:color="auto" w:fill="auto"/>
          </w:tcPr>
          <w:p w14:paraId="223ED02E" w14:textId="699F6EB6" w:rsidR="00644954" w:rsidRDefault="0084021C" w:rsidP="00681E7D">
            <w:pPr>
              <w:rPr>
                <w:iCs/>
                <w:color w:val="000000"/>
                <w:szCs w:val="22"/>
              </w:rPr>
            </w:pPr>
            <w:r w:rsidRPr="002572C2">
              <w:rPr>
                <w:rFonts w:cs="+mn-cs"/>
                <w:i/>
                <w:iCs/>
                <w:color w:val="000000"/>
                <w:szCs w:val="22"/>
              </w:rPr>
              <w:t>GWP</w:t>
            </w:r>
            <w:r w:rsidRPr="002572C2">
              <w:rPr>
                <w:rFonts w:cs="+mn-cs"/>
                <w:i/>
                <w:iCs/>
                <w:color w:val="000000"/>
                <w:position w:val="-7"/>
                <w:szCs w:val="22"/>
                <w:vertAlign w:val="subscript"/>
              </w:rPr>
              <w:t>CH4</w:t>
            </w:r>
          </w:p>
        </w:tc>
        <w:tc>
          <w:tcPr>
            <w:tcW w:w="2489" w:type="pct"/>
            <w:tcBorders>
              <w:top w:val="single" w:sz="4" w:space="0" w:color="auto"/>
              <w:left w:val="single" w:sz="4" w:space="0" w:color="auto"/>
              <w:bottom w:val="single" w:sz="4" w:space="0" w:color="auto"/>
              <w:right w:val="single" w:sz="4" w:space="0" w:color="auto"/>
            </w:tcBorders>
            <w:shd w:val="clear" w:color="auto" w:fill="auto"/>
          </w:tcPr>
          <w:p w14:paraId="5EC53DEA" w14:textId="27BF229C" w:rsidR="00644954" w:rsidRPr="00C43E7D" w:rsidRDefault="002D5AAD" w:rsidP="00A634E0">
            <w:pPr>
              <w:rPr>
                <w:rFonts w:cs="+mn-cs"/>
              </w:rPr>
            </w:pPr>
            <w:r w:rsidRPr="002D5AAD">
              <w:rPr>
                <w:rFonts w:cs="+mn-cs"/>
              </w:rPr>
              <w:t>Global warming potential of CH</w:t>
            </w:r>
            <w:r w:rsidRPr="006E45F3">
              <w:rPr>
                <w:rFonts w:cs="+mn-cs"/>
                <w:vertAlign w:val="subscript"/>
              </w:rPr>
              <w:t>4</w:t>
            </w:r>
            <w:r w:rsidRPr="002D5AAD">
              <w:rPr>
                <w:rFonts w:cs="+mn-cs"/>
              </w:rPr>
              <w:t>: 28.0</w:t>
            </w:r>
            <w:r w:rsidR="00A2137C">
              <w:rPr>
                <w:rFonts w:cs="+mn-cs" w:hint="eastAsia"/>
              </w:rPr>
              <w:t xml:space="preserve"> </w:t>
            </w:r>
            <w:r w:rsidR="00A2137C" w:rsidRPr="002D5AAD">
              <w:rPr>
                <w:rFonts w:cs="+mn-cs"/>
              </w:rPr>
              <w:t>tCO</w:t>
            </w:r>
            <w:r w:rsidR="00A2137C" w:rsidRPr="006E45F3">
              <w:rPr>
                <w:rFonts w:cs="+mn-cs"/>
                <w:vertAlign w:val="subscript"/>
              </w:rPr>
              <w:t>2</w:t>
            </w:r>
            <w:r w:rsidR="00A2137C" w:rsidRPr="002D5AAD">
              <w:rPr>
                <w:rFonts w:cs="+mn-cs"/>
              </w:rPr>
              <w:t>e/t</w:t>
            </w:r>
            <w:r w:rsidR="006E45F3" w:rsidRPr="002D5AAD">
              <w:rPr>
                <w:rFonts w:cs="+mn-cs"/>
              </w:rPr>
              <w:t>CH</w:t>
            </w:r>
            <w:r w:rsidR="006E45F3" w:rsidRPr="006E45F3">
              <w:rPr>
                <w:rFonts w:cs="+mn-cs"/>
                <w:vertAlign w:val="subscript"/>
              </w:rPr>
              <w:t>4</w:t>
            </w:r>
          </w:p>
        </w:tc>
        <w:tc>
          <w:tcPr>
            <w:tcW w:w="1730" w:type="pct"/>
            <w:tcBorders>
              <w:top w:val="single" w:sz="4" w:space="0" w:color="auto"/>
              <w:left w:val="single" w:sz="4" w:space="0" w:color="auto"/>
              <w:bottom w:val="single" w:sz="4" w:space="0" w:color="auto"/>
              <w:right w:val="single" w:sz="4" w:space="0" w:color="auto"/>
            </w:tcBorders>
            <w:shd w:val="clear" w:color="auto" w:fill="auto"/>
          </w:tcPr>
          <w:p w14:paraId="4FE5259B" w14:textId="159BDC11" w:rsidR="00644954" w:rsidRPr="00C43E7D" w:rsidRDefault="004B36CA" w:rsidP="00A74163">
            <w:pPr>
              <w:jc w:val="left"/>
            </w:pPr>
            <w:r>
              <w:t>Box 3.2, Table 1</w:t>
            </w:r>
            <w:r>
              <w:rPr>
                <w:rFonts w:hint="eastAsia"/>
              </w:rPr>
              <w:t xml:space="preserve">, </w:t>
            </w:r>
            <w:r>
              <w:t xml:space="preserve">Climate Change 2014: Synthesis Report. Contribution of Working Groups I, II and III to the Fifth Assessment Report of the </w:t>
            </w:r>
            <w:r>
              <w:rPr>
                <w:rFonts w:hint="eastAsia"/>
              </w:rPr>
              <w:t>IPCC</w:t>
            </w:r>
            <w:r w:rsidR="00C205A9">
              <w:rPr>
                <w:rFonts w:hint="eastAsia"/>
              </w:rPr>
              <w:t xml:space="preserve"> (2014)</w:t>
            </w:r>
          </w:p>
        </w:tc>
      </w:tr>
      <w:tr w:rsidR="0084021C" w:rsidRPr="004E6D1E" w14:paraId="128C1C44" w14:textId="77777777" w:rsidTr="00E11534">
        <w:tc>
          <w:tcPr>
            <w:tcW w:w="781" w:type="pct"/>
            <w:tcBorders>
              <w:top w:val="single" w:sz="4" w:space="0" w:color="auto"/>
              <w:left w:val="single" w:sz="4" w:space="0" w:color="auto"/>
              <w:bottom w:val="single" w:sz="4" w:space="0" w:color="auto"/>
              <w:right w:val="single" w:sz="4" w:space="0" w:color="auto"/>
            </w:tcBorders>
            <w:shd w:val="clear" w:color="auto" w:fill="auto"/>
          </w:tcPr>
          <w:p w14:paraId="2DA329F1" w14:textId="5C688E51" w:rsidR="0084021C" w:rsidRPr="002572C2" w:rsidRDefault="0084021C" w:rsidP="00681E7D">
            <w:pPr>
              <w:rPr>
                <w:rFonts w:cs="+mn-cs"/>
                <w:i/>
                <w:iCs/>
                <w:color w:val="000000"/>
                <w:szCs w:val="22"/>
              </w:rPr>
            </w:pPr>
            <w:r w:rsidRPr="00742294">
              <w:rPr>
                <w:rFonts w:cs="+mn-cs"/>
                <w:i/>
                <w:iCs/>
                <w:color w:val="000000"/>
                <w:szCs w:val="22"/>
              </w:rPr>
              <w:t>GWP</w:t>
            </w:r>
            <w:r w:rsidRPr="00742294">
              <w:rPr>
                <w:rFonts w:cs="+mn-cs"/>
                <w:i/>
                <w:iCs/>
                <w:color w:val="000000"/>
                <w:position w:val="-8"/>
                <w:szCs w:val="22"/>
                <w:vertAlign w:val="subscript"/>
              </w:rPr>
              <w:t>N2O</w:t>
            </w:r>
          </w:p>
        </w:tc>
        <w:tc>
          <w:tcPr>
            <w:tcW w:w="2489" w:type="pct"/>
            <w:tcBorders>
              <w:top w:val="single" w:sz="4" w:space="0" w:color="auto"/>
              <w:left w:val="single" w:sz="4" w:space="0" w:color="auto"/>
              <w:bottom w:val="single" w:sz="4" w:space="0" w:color="auto"/>
              <w:right w:val="single" w:sz="4" w:space="0" w:color="auto"/>
            </w:tcBorders>
            <w:shd w:val="clear" w:color="auto" w:fill="auto"/>
          </w:tcPr>
          <w:p w14:paraId="678CDBCA" w14:textId="5CD28E03" w:rsidR="0084021C" w:rsidRPr="002D5AAD" w:rsidRDefault="002D5AAD" w:rsidP="00A634E0">
            <w:pPr>
              <w:rPr>
                <w:rFonts w:cs="+mn-cs"/>
              </w:rPr>
            </w:pPr>
            <w:r w:rsidRPr="002D5AAD">
              <w:rPr>
                <w:rFonts w:cs="+mn-cs"/>
              </w:rPr>
              <w:t>Global warming potential of N</w:t>
            </w:r>
            <w:r w:rsidRPr="006E45F3">
              <w:rPr>
                <w:rFonts w:cs="+mn-cs"/>
                <w:vertAlign w:val="subscript"/>
              </w:rPr>
              <w:t>2</w:t>
            </w:r>
            <w:r w:rsidRPr="002D5AAD">
              <w:rPr>
                <w:rFonts w:cs="+mn-cs"/>
              </w:rPr>
              <w:t>O: 265</w:t>
            </w:r>
            <w:r w:rsidR="00A2137C">
              <w:rPr>
                <w:rFonts w:cs="+mn-cs" w:hint="eastAsia"/>
              </w:rPr>
              <w:t xml:space="preserve"> </w:t>
            </w:r>
            <w:r w:rsidR="00A2137C" w:rsidRPr="002D5AAD">
              <w:rPr>
                <w:rFonts w:cs="+mn-cs"/>
              </w:rPr>
              <w:t>tCO</w:t>
            </w:r>
            <w:r w:rsidR="00A2137C" w:rsidRPr="006E45F3">
              <w:rPr>
                <w:rFonts w:cs="+mn-cs"/>
                <w:vertAlign w:val="subscript"/>
              </w:rPr>
              <w:t>2</w:t>
            </w:r>
            <w:r w:rsidR="00A2137C" w:rsidRPr="002D5AAD">
              <w:rPr>
                <w:rFonts w:cs="+mn-cs"/>
              </w:rPr>
              <w:t>e/tN</w:t>
            </w:r>
            <w:r w:rsidR="00A2137C" w:rsidRPr="006E45F3">
              <w:rPr>
                <w:rFonts w:cs="+mn-cs"/>
                <w:vertAlign w:val="subscript"/>
              </w:rPr>
              <w:t>2</w:t>
            </w:r>
            <w:r w:rsidR="00A2137C" w:rsidRPr="002D5AAD">
              <w:rPr>
                <w:rFonts w:cs="+mn-cs"/>
              </w:rPr>
              <w:t>O</w:t>
            </w:r>
          </w:p>
        </w:tc>
        <w:tc>
          <w:tcPr>
            <w:tcW w:w="1730" w:type="pct"/>
            <w:tcBorders>
              <w:top w:val="single" w:sz="4" w:space="0" w:color="auto"/>
              <w:left w:val="single" w:sz="4" w:space="0" w:color="auto"/>
              <w:bottom w:val="single" w:sz="4" w:space="0" w:color="auto"/>
              <w:right w:val="single" w:sz="4" w:space="0" w:color="auto"/>
            </w:tcBorders>
            <w:shd w:val="clear" w:color="auto" w:fill="auto"/>
          </w:tcPr>
          <w:p w14:paraId="21D8BB09" w14:textId="24C7031B" w:rsidR="0084021C" w:rsidRPr="00C43E7D" w:rsidRDefault="00175720" w:rsidP="003E4EFC">
            <w:pPr>
              <w:jc w:val="left"/>
            </w:pPr>
            <w:r>
              <w:t>Box 3.2, Table 1</w:t>
            </w:r>
            <w:r w:rsidR="00AD507C">
              <w:rPr>
                <w:rFonts w:hint="eastAsia"/>
              </w:rPr>
              <w:t xml:space="preserve">, </w:t>
            </w:r>
            <w:r w:rsidR="00B45E86">
              <w:t xml:space="preserve">Climate Change 2014: Synthesis Report. Contribution of Working Groups I, II and III to the Fifth Assessment Report of the </w:t>
            </w:r>
            <w:r w:rsidR="005E44AB">
              <w:rPr>
                <w:rFonts w:hint="eastAsia"/>
              </w:rPr>
              <w:t>IPCC</w:t>
            </w:r>
            <w:r w:rsidR="00C205A9">
              <w:rPr>
                <w:rFonts w:hint="eastAsia"/>
              </w:rPr>
              <w:t xml:space="preserve"> (2014)</w:t>
            </w:r>
          </w:p>
        </w:tc>
      </w:tr>
    </w:tbl>
    <w:p w14:paraId="143D0D99" w14:textId="77777777" w:rsidR="003E4EFC" w:rsidRPr="00C43E7D" w:rsidRDefault="003E4EFC" w:rsidP="003E4EFC">
      <w:pPr>
        <w:rPr>
          <w:szCs w:val="22"/>
          <w:lang w:bidi="en-US"/>
        </w:rPr>
      </w:pPr>
    </w:p>
    <w:p w14:paraId="053F6F57" w14:textId="6459B9AA" w:rsidR="003E4EFC" w:rsidRPr="00C43E7D" w:rsidRDefault="003E4EFC" w:rsidP="003E4EFC">
      <w:pPr>
        <w:rPr>
          <w:szCs w:val="22"/>
          <w:lang w:bidi="en-US"/>
        </w:rPr>
      </w:pPr>
      <w:r w:rsidRPr="00C43E7D">
        <w:rPr>
          <w:szCs w:val="22"/>
          <w:lang w:bidi="en-US"/>
        </w:rPr>
        <w:t>A</w:t>
      </w:r>
      <w:r w:rsidRPr="00C43E7D">
        <w:rPr>
          <w:rFonts w:hint="eastAsia"/>
          <w:szCs w:val="22"/>
          <w:lang w:bidi="en-US"/>
        </w:rPr>
        <w:t>ppendix</w:t>
      </w:r>
      <w:r w:rsidRPr="00C43E7D">
        <w:rPr>
          <w:szCs w:val="22"/>
          <w:lang w:bidi="en-US"/>
        </w:rPr>
        <w:t xml:space="preserve"> A: G</w:t>
      </w:r>
      <w:r w:rsidRPr="00C43E7D">
        <w:rPr>
          <w:rFonts w:hint="eastAsia"/>
          <w:szCs w:val="22"/>
          <w:lang w:bidi="en-US"/>
        </w:rPr>
        <w:t>uidelines</w:t>
      </w:r>
      <w:r w:rsidRPr="00C43E7D">
        <w:rPr>
          <w:szCs w:val="22"/>
          <w:lang w:bidi="en-US"/>
        </w:rPr>
        <w:t xml:space="preserve"> </w:t>
      </w:r>
      <w:r w:rsidRPr="00C43E7D">
        <w:rPr>
          <w:rFonts w:hint="eastAsia"/>
          <w:szCs w:val="22"/>
          <w:lang w:bidi="en-US"/>
        </w:rPr>
        <w:t>for</w:t>
      </w:r>
      <w:r w:rsidRPr="00C43E7D">
        <w:rPr>
          <w:szCs w:val="22"/>
          <w:lang w:bidi="en-US"/>
        </w:rPr>
        <w:t xml:space="preserve"> M</w:t>
      </w:r>
      <w:r w:rsidRPr="00C43E7D">
        <w:rPr>
          <w:rFonts w:hint="eastAsia"/>
          <w:szCs w:val="22"/>
          <w:lang w:bidi="en-US"/>
        </w:rPr>
        <w:t>easuring</w:t>
      </w:r>
      <w:r w:rsidRPr="00C43E7D">
        <w:rPr>
          <w:szCs w:val="22"/>
          <w:lang w:bidi="en-US"/>
        </w:rPr>
        <w:t xml:space="preserve"> M</w:t>
      </w:r>
      <w:r w:rsidRPr="00C43E7D">
        <w:rPr>
          <w:rFonts w:hint="eastAsia"/>
          <w:szCs w:val="22"/>
          <w:lang w:bidi="en-US"/>
        </w:rPr>
        <w:t>ethane</w:t>
      </w:r>
      <w:r w:rsidRPr="00C43E7D">
        <w:rPr>
          <w:szCs w:val="22"/>
          <w:lang w:bidi="en-US"/>
        </w:rPr>
        <w:t xml:space="preserve"> </w:t>
      </w:r>
      <w:r w:rsidRPr="00C43E7D">
        <w:rPr>
          <w:rFonts w:hint="eastAsia"/>
          <w:szCs w:val="22"/>
          <w:lang w:bidi="en-US"/>
        </w:rPr>
        <w:t>and</w:t>
      </w:r>
      <w:r w:rsidRPr="00C43E7D">
        <w:rPr>
          <w:szCs w:val="22"/>
          <w:lang w:bidi="en-US"/>
        </w:rPr>
        <w:t xml:space="preserve"> N</w:t>
      </w:r>
      <w:r w:rsidRPr="00C43E7D">
        <w:rPr>
          <w:rFonts w:hint="eastAsia"/>
          <w:szCs w:val="22"/>
          <w:lang w:bidi="en-US"/>
        </w:rPr>
        <w:t>itrous</w:t>
      </w:r>
      <w:r w:rsidRPr="00C43E7D">
        <w:rPr>
          <w:szCs w:val="22"/>
          <w:lang w:bidi="en-US"/>
        </w:rPr>
        <w:t xml:space="preserve"> O</w:t>
      </w:r>
      <w:r w:rsidRPr="00C43E7D">
        <w:rPr>
          <w:rFonts w:hint="eastAsia"/>
          <w:szCs w:val="22"/>
          <w:lang w:bidi="en-US"/>
        </w:rPr>
        <w:t>xide</w:t>
      </w:r>
      <w:r w:rsidRPr="00C43E7D">
        <w:rPr>
          <w:szCs w:val="22"/>
          <w:lang w:bidi="en-US"/>
        </w:rPr>
        <w:t xml:space="preserve"> E</w:t>
      </w:r>
      <w:r w:rsidRPr="00C43E7D">
        <w:rPr>
          <w:rFonts w:hint="eastAsia"/>
          <w:szCs w:val="22"/>
          <w:lang w:bidi="en-US"/>
        </w:rPr>
        <w:t>missions</w:t>
      </w:r>
      <w:r w:rsidRPr="00C43E7D">
        <w:rPr>
          <w:szCs w:val="22"/>
          <w:lang w:bidi="en-US"/>
        </w:rPr>
        <w:t xml:space="preserve"> </w:t>
      </w:r>
      <w:r w:rsidR="00621C10">
        <w:rPr>
          <w:rFonts w:hint="eastAsia"/>
          <w:szCs w:val="22"/>
          <w:lang w:bidi="en-US"/>
        </w:rPr>
        <w:t>f</w:t>
      </w:r>
      <w:r w:rsidRPr="00C43E7D">
        <w:rPr>
          <w:rFonts w:hint="eastAsia"/>
          <w:szCs w:val="22"/>
          <w:lang w:bidi="en-US"/>
        </w:rPr>
        <w:t>rom</w:t>
      </w:r>
      <w:r w:rsidRPr="00C43E7D">
        <w:rPr>
          <w:szCs w:val="22"/>
          <w:lang w:bidi="en-US"/>
        </w:rPr>
        <w:t xml:space="preserve"> R</w:t>
      </w:r>
      <w:r w:rsidRPr="00C43E7D">
        <w:rPr>
          <w:rFonts w:hint="eastAsia"/>
          <w:szCs w:val="22"/>
          <w:lang w:bidi="en-US"/>
        </w:rPr>
        <w:t>ice</w:t>
      </w:r>
      <w:r w:rsidRPr="00C43E7D">
        <w:rPr>
          <w:szCs w:val="22"/>
          <w:lang w:bidi="en-US"/>
        </w:rPr>
        <w:t xml:space="preserve"> P</w:t>
      </w:r>
      <w:r w:rsidRPr="00C43E7D">
        <w:rPr>
          <w:rFonts w:hint="eastAsia"/>
          <w:szCs w:val="22"/>
          <w:lang w:bidi="en-US"/>
        </w:rPr>
        <w:t>addy</w:t>
      </w:r>
      <w:r w:rsidRPr="00C43E7D">
        <w:rPr>
          <w:szCs w:val="22"/>
          <w:lang w:bidi="en-US"/>
        </w:rPr>
        <w:t xml:space="preserve"> F</w:t>
      </w:r>
      <w:r w:rsidRPr="00C43E7D">
        <w:rPr>
          <w:rFonts w:hint="eastAsia"/>
          <w:szCs w:val="22"/>
          <w:lang w:bidi="en-US"/>
        </w:rPr>
        <w:t>ields</w:t>
      </w:r>
    </w:p>
    <w:p w14:paraId="6D9F1E64" w14:textId="77777777" w:rsidR="003E4EFC" w:rsidRPr="00C43E7D" w:rsidRDefault="003E4EFC" w:rsidP="003E4EFC">
      <w:pPr>
        <w:rPr>
          <w:szCs w:val="22"/>
        </w:rPr>
      </w:pPr>
      <w:r w:rsidRPr="00C43E7D">
        <w:rPr>
          <w:szCs w:val="22"/>
          <w:lang w:bidi="en-US"/>
        </w:rPr>
        <w:t>A</w:t>
      </w:r>
      <w:r w:rsidRPr="00C43E7D">
        <w:rPr>
          <w:rFonts w:hint="eastAsia"/>
          <w:szCs w:val="22"/>
          <w:lang w:bidi="en-US"/>
        </w:rPr>
        <w:t>ppendix</w:t>
      </w:r>
      <w:r w:rsidRPr="00C43E7D">
        <w:rPr>
          <w:szCs w:val="22"/>
          <w:lang w:bidi="en-US"/>
        </w:rPr>
        <w:t xml:space="preserve"> </w:t>
      </w:r>
      <w:r w:rsidRPr="00C43E7D">
        <w:rPr>
          <w:szCs w:val="22"/>
        </w:rPr>
        <w:t>B: Supplement for Water Management in Rice Paddy Fields</w:t>
      </w:r>
    </w:p>
    <w:p w14:paraId="0C5DCE9A" w14:textId="77777777" w:rsidR="003E4EFC" w:rsidRPr="00C43E7D" w:rsidRDefault="003E4EFC" w:rsidP="003E4EFC">
      <w:pPr>
        <w:rPr>
          <w:szCs w:val="22"/>
          <w:lang w:bidi="en-US"/>
        </w:rPr>
      </w:pPr>
      <w:r w:rsidRPr="00C43E7D">
        <w:rPr>
          <w:szCs w:val="22"/>
          <w:lang w:bidi="en-US"/>
        </w:rPr>
        <w:t>A</w:t>
      </w:r>
      <w:r w:rsidRPr="00C43E7D">
        <w:rPr>
          <w:rFonts w:hint="eastAsia"/>
          <w:szCs w:val="22"/>
          <w:lang w:bidi="en-US"/>
        </w:rPr>
        <w:t>ppendix</w:t>
      </w:r>
      <w:r w:rsidRPr="00C43E7D">
        <w:rPr>
          <w:szCs w:val="22"/>
          <w:lang w:bidi="en-US"/>
        </w:rPr>
        <w:t xml:space="preserve"> </w:t>
      </w:r>
      <w:r w:rsidRPr="00C43E7D">
        <w:rPr>
          <w:rFonts w:hint="eastAsia"/>
          <w:szCs w:val="22"/>
          <w:lang w:bidi="en-US"/>
        </w:rPr>
        <w:t>C</w:t>
      </w:r>
      <w:r w:rsidRPr="00C43E7D">
        <w:rPr>
          <w:szCs w:val="22"/>
          <w:lang w:bidi="en-US"/>
        </w:rPr>
        <w:t xml:space="preserve">: </w:t>
      </w:r>
      <w:r w:rsidRPr="00C43E7D">
        <w:rPr>
          <w:szCs w:val="22"/>
        </w:rPr>
        <w:t>Supplement for</w:t>
      </w:r>
      <w:r w:rsidRPr="00C43E7D">
        <w:rPr>
          <w:szCs w:val="22"/>
          <w:lang w:bidi="en-US"/>
        </w:rPr>
        <w:t xml:space="preserve"> Monitoring Methods</w:t>
      </w:r>
    </w:p>
    <w:p w14:paraId="1BDC7CB8" w14:textId="77777777" w:rsidR="00763B00" w:rsidRDefault="00763B00" w:rsidP="004E6D1E"/>
    <w:p w14:paraId="2E2C99E4" w14:textId="77777777" w:rsidR="00000144" w:rsidRDefault="00000144" w:rsidP="004E6D1E"/>
    <w:p w14:paraId="75D89706" w14:textId="0E754995" w:rsidR="00000144" w:rsidRPr="00621755" w:rsidRDefault="00000144" w:rsidP="00000144">
      <w:r w:rsidRPr="00621755">
        <w:rPr>
          <w:rFonts w:hint="eastAsia"/>
        </w:rPr>
        <w:lastRenderedPageBreak/>
        <w:t xml:space="preserve">History of the </w:t>
      </w:r>
      <w:r>
        <w:rPr>
          <w:rFonts w:hint="eastAsia"/>
        </w:rP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675"/>
        <w:gridCol w:w="5590"/>
      </w:tblGrid>
      <w:tr w:rsidR="00000144" w:rsidRPr="00621755" w14:paraId="597E5057" w14:textId="77777777" w:rsidTr="00C67F86">
        <w:tc>
          <w:tcPr>
            <w:tcW w:w="1242" w:type="dxa"/>
            <w:shd w:val="clear" w:color="auto" w:fill="C6D9F1"/>
          </w:tcPr>
          <w:p w14:paraId="1126A789" w14:textId="77777777" w:rsidR="00000144" w:rsidRPr="00621755" w:rsidRDefault="00000144" w:rsidP="00C67F86">
            <w:pPr>
              <w:jc w:val="center"/>
            </w:pPr>
            <w:r w:rsidRPr="00621755">
              <w:t>Version</w:t>
            </w:r>
          </w:p>
        </w:tc>
        <w:tc>
          <w:tcPr>
            <w:tcW w:w="1701" w:type="dxa"/>
            <w:shd w:val="clear" w:color="auto" w:fill="C6D9F1"/>
          </w:tcPr>
          <w:p w14:paraId="12F5EB0B" w14:textId="77777777" w:rsidR="00000144" w:rsidRPr="00621755" w:rsidRDefault="00000144" w:rsidP="00C67F86">
            <w:pPr>
              <w:jc w:val="center"/>
            </w:pPr>
            <w:r w:rsidRPr="00621755">
              <w:t>Date</w:t>
            </w:r>
          </w:p>
        </w:tc>
        <w:tc>
          <w:tcPr>
            <w:tcW w:w="5759" w:type="dxa"/>
            <w:shd w:val="clear" w:color="auto" w:fill="C6D9F1"/>
          </w:tcPr>
          <w:p w14:paraId="7F46C847" w14:textId="77777777" w:rsidR="00000144" w:rsidRPr="00621755" w:rsidRDefault="00000144" w:rsidP="00C67F86">
            <w:pPr>
              <w:jc w:val="center"/>
            </w:pPr>
            <w:r w:rsidRPr="00621755">
              <w:t>Contents revised</w:t>
            </w:r>
          </w:p>
        </w:tc>
      </w:tr>
      <w:tr w:rsidR="00000144" w:rsidRPr="004E6D1E" w14:paraId="6C210E7C" w14:textId="77777777" w:rsidTr="00C67F86">
        <w:tc>
          <w:tcPr>
            <w:tcW w:w="1242" w:type="dxa"/>
            <w:shd w:val="clear" w:color="auto" w:fill="auto"/>
          </w:tcPr>
          <w:p w14:paraId="5DDCFFE2" w14:textId="77777777" w:rsidR="00000144" w:rsidRPr="00621755" w:rsidRDefault="00000144" w:rsidP="00C67F86">
            <w:r w:rsidRPr="00621755">
              <w:rPr>
                <w:rFonts w:hint="eastAsia"/>
              </w:rPr>
              <w:t>01.0</w:t>
            </w:r>
          </w:p>
        </w:tc>
        <w:tc>
          <w:tcPr>
            <w:tcW w:w="1701" w:type="dxa"/>
            <w:shd w:val="clear" w:color="auto" w:fill="auto"/>
          </w:tcPr>
          <w:p w14:paraId="0251589F" w14:textId="41C83526" w:rsidR="00000144" w:rsidRPr="00621755" w:rsidRDefault="00000144" w:rsidP="00C67F86">
            <w:r>
              <w:rPr>
                <w:rFonts w:hint="eastAsia"/>
              </w:rPr>
              <w:t>3 February 2025</w:t>
            </w:r>
          </w:p>
        </w:tc>
        <w:tc>
          <w:tcPr>
            <w:tcW w:w="5759" w:type="dxa"/>
            <w:shd w:val="clear" w:color="auto" w:fill="auto"/>
          </w:tcPr>
          <w:p w14:paraId="3582F356" w14:textId="77777777" w:rsidR="00000144" w:rsidRDefault="00000144" w:rsidP="00000144">
            <w:r>
              <w:t>Electronic decision by the Joint Committee</w:t>
            </w:r>
          </w:p>
          <w:p w14:paraId="05C1853C" w14:textId="7BBE07D3" w:rsidR="00000144" w:rsidRPr="004E6D1E" w:rsidRDefault="00000144" w:rsidP="00000144">
            <w:r>
              <w:rPr>
                <w:rFonts w:hint="eastAsia"/>
                <w:kern w:val="0"/>
                <w:szCs w:val="22"/>
              </w:rPr>
              <w:t>Initial approval.</w:t>
            </w:r>
          </w:p>
        </w:tc>
      </w:tr>
      <w:tr w:rsidR="00000144" w:rsidRPr="004E6D1E" w14:paraId="3AA7854A" w14:textId="77777777" w:rsidTr="00C67F86">
        <w:tc>
          <w:tcPr>
            <w:tcW w:w="1242" w:type="dxa"/>
            <w:shd w:val="clear" w:color="auto" w:fill="auto"/>
          </w:tcPr>
          <w:p w14:paraId="4B35AB04" w14:textId="77777777" w:rsidR="00000144" w:rsidRPr="004E6D1E" w:rsidRDefault="00000144" w:rsidP="00C67F86"/>
        </w:tc>
        <w:tc>
          <w:tcPr>
            <w:tcW w:w="1701" w:type="dxa"/>
            <w:shd w:val="clear" w:color="auto" w:fill="auto"/>
          </w:tcPr>
          <w:p w14:paraId="64EE8C72" w14:textId="77777777" w:rsidR="00000144" w:rsidRPr="004E6D1E" w:rsidRDefault="00000144" w:rsidP="00C67F86"/>
        </w:tc>
        <w:tc>
          <w:tcPr>
            <w:tcW w:w="5759" w:type="dxa"/>
            <w:shd w:val="clear" w:color="auto" w:fill="auto"/>
          </w:tcPr>
          <w:p w14:paraId="2E8EE302" w14:textId="77777777" w:rsidR="00000144" w:rsidRPr="004E6D1E" w:rsidRDefault="00000144" w:rsidP="00C67F86"/>
        </w:tc>
      </w:tr>
      <w:tr w:rsidR="00000144" w:rsidRPr="004E6D1E" w14:paraId="22A0B586" w14:textId="77777777" w:rsidTr="00C67F86">
        <w:tc>
          <w:tcPr>
            <w:tcW w:w="1242" w:type="dxa"/>
            <w:shd w:val="clear" w:color="auto" w:fill="auto"/>
          </w:tcPr>
          <w:p w14:paraId="47B13F40" w14:textId="77777777" w:rsidR="00000144" w:rsidRPr="004E6D1E" w:rsidRDefault="00000144" w:rsidP="00C67F86"/>
        </w:tc>
        <w:tc>
          <w:tcPr>
            <w:tcW w:w="1701" w:type="dxa"/>
            <w:shd w:val="clear" w:color="auto" w:fill="auto"/>
          </w:tcPr>
          <w:p w14:paraId="75D44C25" w14:textId="77777777" w:rsidR="00000144" w:rsidRPr="004E6D1E" w:rsidRDefault="00000144" w:rsidP="00C67F86"/>
        </w:tc>
        <w:tc>
          <w:tcPr>
            <w:tcW w:w="5759" w:type="dxa"/>
            <w:shd w:val="clear" w:color="auto" w:fill="auto"/>
          </w:tcPr>
          <w:p w14:paraId="6C7A15BC" w14:textId="77777777" w:rsidR="00000144" w:rsidRPr="004E6D1E" w:rsidRDefault="00000144" w:rsidP="00C67F86"/>
        </w:tc>
      </w:tr>
    </w:tbl>
    <w:p w14:paraId="308C6F06" w14:textId="420A74EE" w:rsidR="001570FE" w:rsidRDefault="001570FE" w:rsidP="004E6D1E"/>
    <w:p w14:paraId="263494BF" w14:textId="77777777" w:rsidR="001570FE" w:rsidRDefault="001570FE">
      <w:pPr>
        <w:widowControl/>
        <w:jc w:val="left"/>
      </w:pPr>
      <w:r>
        <w:br w:type="page"/>
      </w:r>
    </w:p>
    <w:p w14:paraId="3F8E4CA1" w14:textId="77777777" w:rsidR="001570FE" w:rsidRPr="00C60E9B" w:rsidRDefault="001570FE" w:rsidP="001570FE">
      <w:pPr>
        <w:pBdr>
          <w:bottom w:val="single" w:sz="6" w:space="1" w:color="auto"/>
        </w:pBdr>
        <w:spacing w:after="120" w:line="276" w:lineRule="auto"/>
        <w:rPr>
          <w:b/>
          <w:bCs/>
        </w:rPr>
      </w:pPr>
      <w:bookmarkStart w:id="87" w:name="_Hlk166835509"/>
      <w:r w:rsidRPr="00C60E9B">
        <w:rPr>
          <w:b/>
          <w:bCs/>
        </w:rPr>
        <w:lastRenderedPageBreak/>
        <w:t>Appendix A: Guidelines for Measuring Methane and Nitrous Oxide Emissions from Rice Paddy Fields</w:t>
      </w:r>
    </w:p>
    <w:p w14:paraId="511E9CB2" w14:textId="77777777" w:rsidR="001570FE" w:rsidRPr="0088216B" w:rsidRDefault="001570FE" w:rsidP="001570FE">
      <w:pPr>
        <w:spacing w:after="120" w:line="276" w:lineRule="auto"/>
        <w:rPr>
          <w:b/>
          <w:bCs/>
        </w:rPr>
      </w:pPr>
      <w:r w:rsidRPr="00C60E9B">
        <w:t>This appendix explains how the methane (CH</w:t>
      </w:r>
      <w:r w:rsidRPr="00C60E9B">
        <w:rPr>
          <w:vertAlign w:val="subscript"/>
        </w:rPr>
        <w:t>4</w:t>
      </w:r>
      <w:r w:rsidRPr="00C60E9B">
        <w:t>) and nitrous oxide (N</w:t>
      </w:r>
      <w:r w:rsidRPr="00C60E9B">
        <w:rPr>
          <w:vertAlign w:val="subscript"/>
        </w:rPr>
        <w:t>2</w:t>
      </w:r>
      <w:r w:rsidRPr="00C60E9B">
        <w:t>O) emissions can be measured in rice paddy fields. It is necessary that the implementation of CH</w:t>
      </w:r>
      <w:r w:rsidRPr="00C60E9B">
        <w:rPr>
          <w:vertAlign w:val="subscript"/>
        </w:rPr>
        <w:t>4</w:t>
      </w:r>
      <w:r w:rsidRPr="00C60E9B">
        <w:t xml:space="preserve"> and N</w:t>
      </w:r>
      <w:r w:rsidRPr="00C60E9B">
        <w:rPr>
          <w:vertAlign w:val="subscript"/>
        </w:rPr>
        <w:t>2</w:t>
      </w:r>
      <w:r w:rsidRPr="00C60E9B">
        <w:t>O measurement by a closed chamber method involves technicians who have been authorized by the independent experts before the validation and operators who have been trained by the authorized technician.</w:t>
      </w:r>
    </w:p>
    <w:p w14:paraId="1E6E3B32" w14:textId="77777777" w:rsidR="001570FE" w:rsidRPr="00C60E9B" w:rsidRDefault="001570FE" w:rsidP="001570FE">
      <w:pPr>
        <w:spacing w:after="120" w:line="276" w:lineRule="auto"/>
      </w:pPr>
      <w:r w:rsidRPr="00C60E9B">
        <w:t>In order to obtain the independent experts’ advice on the competence of the technicians or to propose alternative</w:t>
      </w:r>
      <w:r>
        <w:t xml:space="preserve"> methods</w:t>
      </w:r>
      <w:r w:rsidRPr="00C60E9B">
        <w:t xml:space="preserve"> other than thos</w:t>
      </w:r>
      <w:r>
        <w:t>e</w:t>
      </w:r>
      <w:r w:rsidRPr="00C60E9B">
        <w:t xml:space="preserve"> explained in </w:t>
      </w:r>
      <w:r>
        <w:rPr>
          <w:rFonts w:hint="eastAsia"/>
        </w:rPr>
        <w:t>this a</w:t>
      </w:r>
      <w:r w:rsidRPr="00C60E9B">
        <w:t xml:space="preserve">ppendix to be included in this methodology with sufficient scientific evidence, firstly project participants need to contact the Ministry of Agriculture, Forestry and Fisheries of Japan as a representative of the Expert Committee established under the initiative of the Asian Development Bank for Climate-Resilient Agriculture and Low-Carbon Food Systems in the ASEAN Region as follows: </w:t>
      </w:r>
      <w:hyperlink r:id="rId11">
        <w:r w:rsidRPr="00C60E9B">
          <w:rPr>
            <w:rStyle w:val="af2"/>
          </w:rPr>
          <w:t>maff_JCMTML@maff.go.jp</w:t>
        </w:r>
      </w:hyperlink>
    </w:p>
    <w:p w14:paraId="05E1C18A" w14:textId="77777777" w:rsidR="001570FE" w:rsidRPr="00C60E9B" w:rsidRDefault="001570FE" w:rsidP="001570FE">
      <w:pPr>
        <w:spacing w:after="120" w:line="276" w:lineRule="auto"/>
        <w:rPr>
          <w:rFonts w:eastAsiaTheme="minorEastAsia"/>
        </w:rPr>
      </w:pPr>
      <w:r w:rsidRPr="00C60E9B">
        <w:t>The following tables are arranged sequentially from the chamber design to the calculation of the seasonal CH</w:t>
      </w:r>
      <w:r w:rsidRPr="00C60E9B">
        <w:rPr>
          <w:vertAlign w:val="subscript"/>
        </w:rPr>
        <w:t>4</w:t>
      </w:r>
      <w:r w:rsidRPr="00C60E9B">
        <w:t xml:space="preserve"> and N</w:t>
      </w:r>
      <w:r w:rsidRPr="00C60E9B">
        <w:rPr>
          <w:vertAlign w:val="subscript"/>
        </w:rPr>
        <w:t>2</w:t>
      </w:r>
      <w:r w:rsidRPr="00C60E9B">
        <w:t>O emissions and emission factors. See also “</w:t>
      </w:r>
      <w:hyperlink r:id="rId12" w:history="1">
        <w:r w:rsidRPr="00C60E9B">
          <w:rPr>
            <w:rStyle w:val="af2"/>
          </w:rPr>
          <w:t>Guidelines for Measuring CH</w:t>
        </w:r>
        <w:r w:rsidRPr="00C60E9B">
          <w:rPr>
            <w:rStyle w:val="af2"/>
            <w:vertAlign w:val="subscript"/>
          </w:rPr>
          <w:t>4</w:t>
        </w:r>
        <w:r w:rsidRPr="00C60E9B">
          <w:rPr>
            <w:rStyle w:val="af2"/>
          </w:rPr>
          <w:t xml:space="preserve"> and N</w:t>
        </w:r>
        <w:r w:rsidRPr="00C60E9B">
          <w:rPr>
            <w:rStyle w:val="af2"/>
            <w:vertAlign w:val="subscript"/>
          </w:rPr>
          <w:t>2</w:t>
        </w:r>
        <w:r w:rsidRPr="00C60E9B">
          <w:rPr>
            <w:rStyle w:val="af2"/>
          </w:rPr>
          <w:t>O Emissions from Rice Paddies by a Manually Operated Closed Chamber Method</w:t>
        </w:r>
      </w:hyperlink>
      <w:r w:rsidRPr="00C60E9B">
        <w:t>” (pdf file, 8.4 MB) for the scientific basis and better understanding of the following guidance through the visual presentation</w:t>
      </w:r>
      <w:r>
        <w:rPr>
          <w:rFonts w:eastAsiaTheme="minorEastAsia" w:hint="eastAsia"/>
        </w:rPr>
        <w:t>.</w:t>
      </w:r>
    </w:p>
    <w:p w14:paraId="40CA6C7A" w14:textId="77777777" w:rsidR="001570FE" w:rsidRPr="00C60E9B" w:rsidRDefault="001570FE" w:rsidP="001570FE">
      <w:pPr>
        <w:tabs>
          <w:tab w:val="left" w:pos="860"/>
          <w:tab w:val="left" w:pos="861"/>
        </w:tabs>
        <w:spacing w:line="276" w:lineRule="auto"/>
      </w:pPr>
      <w:r w:rsidRPr="00C60E9B">
        <w:t>Table A-1. Chamber design</w:t>
      </w:r>
    </w:p>
    <w:tbl>
      <w:tblPr>
        <w:tblStyle w:val="af7"/>
        <w:tblW w:w="5000" w:type="pct"/>
        <w:tblCellMar>
          <w:top w:w="57" w:type="dxa"/>
        </w:tblCellMar>
        <w:tblLook w:val="04A0" w:firstRow="1" w:lastRow="0" w:firstColumn="1" w:lastColumn="0" w:noHBand="0" w:noVBand="1"/>
      </w:tblPr>
      <w:tblGrid>
        <w:gridCol w:w="1351"/>
        <w:gridCol w:w="7143"/>
      </w:tblGrid>
      <w:tr w:rsidR="001570FE" w:rsidRPr="00C60E9B" w14:paraId="597BC394" w14:textId="77777777" w:rsidTr="001570FE">
        <w:trPr>
          <w:trHeight w:val="454"/>
        </w:trPr>
        <w:tc>
          <w:tcPr>
            <w:tcW w:w="795" w:type="pct"/>
            <w:vAlign w:val="center"/>
          </w:tcPr>
          <w:p w14:paraId="30B057A4" w14:textId="77777777" w:rsidR="001570FE" w:rsidRPr="00C60E9B" w:rsidRDefault="001570FE" w:rsidP="001E53FA">
            <w:pPr>
              <w:tabs>
                <w:tab w:val="left" w:pos="860"/>
                <w:tab w:val="left" w:pos="861"/>
              </w:tabs>
              <w:rPr>
                <w:rFonts w:eastAsia="游ゴシック"/>
              </w:rPr>
            </w:pPr>
            <w:r w:rsidRPr="00C60E9B">
              <w:rPr>
                <w:rFonts w:eastAsia="游ゴシック"/>
              </w:rPr>
              <w:t>Feature</w:t>
            </w:r>
          </w:p>
        </w:tc>
        <w:tc>
          <w:tcPr>
            <w:tcW w:w="4205" w:type="pct"/>
            <w:vAlign w:val="center"/>
          </w:tcPr>
          <w:p w14:paraId="781F07D1" w14:textId="77777777" w:rsidR="001570FE" w:rsidRPr="00C60E9B" w:rsidRDefault="001570FE" w:rsidP="001E53FA">
            <w:pPr>
              <w:tabs>
                <w:tab w:val="left" w:pos="860"/>
                <w:tab w:val="left" w:pos="861"/>
              </w:tabs>
              <w:rPr>
                <w:rFonts w:eastAsia="游ゴシック"/>
              </w:rPr>
            </w:pPr>
            <w:r w:rsidRPr="00C60E9B">
              <w:rPr>
                <w:rFonts w:eastAsia="游ゴシック"/>
              </w:rPr>
              <w:t>Conditions</w:t>
            </w:r>
          </w:p>
        </w:tc>
      </w:tr>
      <w:tr w:rsidR="001570FE" w:rsidRPr="00C60E9B" w14:paraId="4B605862" w14:textId="77777777" w:rsidTr="001570FE">
        <w:trPr>
          <w:trHeight w:val="363"/>
        </w:trPr>
        <w:tc>
          <w:tcPr>
            <w:tcW w:w="795" w:type="pct"/>
          </w:tcPr>
          <w:p w14:paraId="7C0AD8E8" w14:textId="77777777" w:rsidR="001570FE" w:rsidRPr="00C60E9B" w:rsidRDefault="001570FE" w:rsidP="001E53FA">
            <w:pPr>
              <w:tabs>
                <w:tab w:val="left" w:pos="860"/>
                <w:tab w:val="left" w:pos="861"/>
              </w:tabs>
              <w:spacing w:line="360" w:lineRule="auto"/>
              <w:rPr>
                <w:rFonts w:eastAsia="游ゴシック"/>
              </w:rPr>
            </w:pPr>
            <w:r w:rsidRPr="00C60E9B">
              <w:rPr>
                <w:rFonts w:eastAsia="游ゴシック"/>
              </w:rPr>
              <w:t>Material, color, and shape</w:t>
            </w:r>
          </w:p>
        </w:tc>
        <w:tc>
          <w:tcPr>
            <w:tcW w:w="4205" w:type="pct"/>
          </w:tcPr>
          <w:p w14:paraId="47303BCF" w14:textId="77777777" w:rsidR="001570FE" w:rsidRPr="00C60E9B" w:rsidRDefault="001570FE" w:rsidP="001E53FA">
            <w:pPr>
              <w:tabs>
                <w:tab w:val="left" w:pos="860"/>
                <w:tab w:val="left" w:pos="861"/>
              </w:tabs>
              <w:spacing w:after="120" w:line="360" w:lineRule="auto"/>
              <w:rPr>
                <w:rFonts w:eastAsia="游ゴシック"/>
              </w:rPr>
            </w:pPr>
            <w:r w:rsidRPr="00C60E9B">
              <w:rPr>
                <w:rFonts w:eastAsia="游ゴシック"/>
              </w:rPr>
              <w:t>In general, chamber shapes and materials are inseparable factors. In addition, chamber shapes allowed are dependent on a rice planting system.</w:t>
            </w:r>
          </w:p>
          <w:p w14:paraId="20735409" w14:textId="77777777" w:rsidR="001570FE" w:rsidRPr="00C60E9B" w:rsidRDefault="001570FE" w:rsidP="001E53FA">
            <w:pPr>
              <w:tabs>
                <w:tab w:val="left" w:pos="860"/>
                <w:tab w:val="left" w:pos="861"/>
              </w:tabs>
              <w:spacing w:after="120" w:line="360" w:lineRule="auto"/>
              <w:rPr>
                <w:rFonts w:eastAsia="游ゴシック"/>
              </w:rPr>
            </w:pPr>
            <w:r w:rsidRPr="00C60E9B">
              <w:rPr>
                <w:rFonts w:eastAsia="游ゴシック"/>
              </w:rPr>
              <w:t xml:space="preserve">Cylinder-shaped chambers with round basal area are usually made of commercially available non-transparent plastic containers. Painting those with whitish color, if not inherent, or a cover with reflective material is recommended to prevent the increase in the inside temperature. Cylinder-shaped chambers can be used only for the direct </w:t>
            </w:r>
            <w:r>
              <w:rPr>
                <w:rFonts w:eastAsia="游ゴシック" w:hint="eastAsia"/>
              </w:rPr>
              <w:t xml:space="preserve">broadcast </w:t>
            </w:r>
            <w:r w:rsidRPr="00C60E9B">
              <w:rPr>
                <w:rFonts w:eastAsia="游ゴシック"/>
              </w:rPr>
              <w:t>seeding system.</w:t>
            </w:r>
          </w:p>
          <w:p w14:paraId="036B9CF6" w14:textId="77777777" w:rsidR="001570FE" w:rsidRPr="00C60E9B" w:rsidRDefault="001570FE" w:rsidP="001E53FA">
            <w:pPr>
              <w:tabs>
                <w:tab w:val="left" w:pos="860"/>
                <w:tab w:val="left" w:pos="861"/>
              </w:tabs>
              <w:spacing w:after="120" w:line="360" w:lineRule="auto"/>
              <w:rPr>
                <w:rFonts w:eastAsia="游ゴシック"/>
              </w:rPr>
            </w:pPr>
            <w:r w:rsidRPr="00C60E9B">
              <w:rPr>
                <w:rFonts w:eastAsia="游ゴシック"/>
              </w:rPr>
              <w:lastRenderedPageBreak/>
              <w:t xml:space="preserve">Rectangular-shaped chambers with square basal area are made of transparent acrylic plates (with stainless steel frames for the reinforcement, if necessary). Rectangular-shaped chambers can be used for both transplanting </w:t>
            </w:r>
            <w:r>
              <w:rPr>
                <w:rFonts w:eastAsia="游ゴシック" w:hint="eastAsia"/>
              </w:rPr>
              <w:t xml:space="preserve">system </w:t>
            </w:r>
            <w:r w:rsidRPr="00C60E9B">
              <w:rPr>
                <w:rFonts w:eastAsia="游ゴシック"/>
              </w:rPr>
              <w:t>and the direct seeding system</w:t>
            </w:r>
            <w:r>
              <w:rPr>
                <w:rFonts w:eastAsia="游ゴシック" w:hint="eastAsia"/>
              </w:rPr>
              <w:t xml:space="preserve"> (broadcast or row)</w:t>
            </w:r>
            <w:r w:rsidRPr="00C60E9B">
              <w:rPr>
                <w:rFonts w:eastAsia="游ゴシック"/>
              </w:rPr>
              <w:t>.</w:t>
            </w:r>
          </w:p>
          <w:p w14:paraId="52714BFA" w14:textId="77777777" w:rsidR="001570FE" w:rsidRPr="00C60E9B" w:rsidRDefault="001570FE" w:rsidP="001E53FA">
            <w:pPr>
              <w:tabs>
                <w:tab w:val="left" w:pos="860"/>
                <w:tab w:val="left" w:pos="861"/>
              </w:tabs>
              <w:spacing w:after="120" w:line="360" w:lineRule="auto"/>
              <w:rPr>
                <w:rFonts w:eastAsia="游ゴシック"/>
              </w:rPr>
            </w:pPr>
            <w:r w:rsidRPr="00C60E9B">
              <w:rPr>
                <w:rFonts w:eastAsia="游ゴシック"/>
              </w:rPr>
              <w:t>The total chamber height (including that of a chamber base) is recommended to be higher than the rice plant height. Double- or triple-deck style is available to the rectangular-shaped chambers, which are adjustable depending on the growing plant height.</w:t>
            </w:r>
          </w:p>
          <w:p w14:paraId="5F7CA204" w14:textId="77777777" w:rsidR="001570FE" w:rsidRPr="00C60E9B" w:rsidRDefault="001570FE" w:rsidP="001E53FA">
            <w:pPr>
              <w:tabs>
                <w:tab w:val="left" w:pos="860"/>
                <w:tab w:val="left" w:pos="861"/>
              </w:tabs>
              <w:spacing w:after="120" w:line="360" w:lineRule="auto"/>
              <w:rPr>
                <w:rFonts w:eastAsia="游ゴシック"/>
              </w:rPr>
            </w:pPr>
            <w:r w:rsidRPr="00C60E9B">
              <w:rPr>
                <w:rFonts w:eastAsia="游ゴシック"/>
              </w:rPr>
              <w:t>The constant placement of chambers equipped with upper lids that can be opened and closed is not recommended.</w:t>
            </w:r>
          </w:p>
        </w:tc>
      </w:tr>
      <w:tr w:rsidR="001570FE" w:rsidRPr="00C60E9B" w14:paraId="4D5F53FA" w14:textId="77777777" w:rsidTr="001570FE">
        <w:trPr>
          <w:trHeight w:val="363"/>
        </w:trPr>
        <w:tc>
          <w:tcPr>
            <w:tcW w:w="795" w:type="pct"/>
          </w:tcPr>
          <w:p w14:paraId="4A2B74C7" w14:textId="77777777" w:rsidR="001570FE" w:rsidRPr="00C60E9B" w:rsidRDefault="001570FE" w:rsidP="001E53FA">
            <w:pPr>
              <w:tabs>
                <w:tab w:val="left" w:pos="860"/>
                <w:tab w:val="left" w:pos="861"/>
              </w:tabs>
              <w:spacing w:line="360" w:lineRule="auto"/>
              <w:rPr>
                <w:rFonts w:eastAsia="游ゴシック"/>
              </w:rPr>
            </w:pPr>
            <w:r w:rsidRPr="00C60E9B">
              <w:rPr>
                <w:rFonts w:eastAsia="游ゴシック"/>
              </w:rPr>
              <w:lastRenderedPageBreak/>
              <w:t>Base material and shape</w:t>
            </w:r>
          </w:p>
        </w:tc>
        <w:tc>
          <w:tcPr>
            <w:tcW w:w="4205" w:type="pct"/>
          </w:tcPr>
          <w:p w14:paraId="002BD395" w14:textId="77777777" w:rsidR="001570FE" w:rsidRPr="00C60E9B" w:rsidRDefault="001570FE" w:rsidP="001E53FA">
            <w:pPr>
              <w:tabs>
                <w:tab w:val="left" w:pos="860"/>
                <w:tab w:val="left" w:pos="861"/>
              </w:tabs>
              <w:spacing w:after="120" w:line="360" w:lineRule="auto"/>
              <w:rPr>
                <w:rFonts w:eastAsia="游ゴシック"/>
              </w:rPr>
            </w:pPr>
            <w:r w:rsidRPr="00C60E9B">
              <w:rPr>
                <w:rFonts w:eastAsia="游ゴシック"/>
              </w:rPr>
              <w:t>The chamber base needs to be installed at least one day before the first gas sampling and must remain in the field throughout the season. Base materials and shapes depend on the chamber shapes. The aboveground height of the bases is recommended to be lower than or equal to 30 cm.</w:t>
            </w:r>
          </w:p>
          <w:p w14:paraId="2C60B413" w14:textId="77777777" w:rsidR="001570FE" w:rsidRPr="00C60E9B" w:rsidRDefault="001570FE" w:rsidP="001E53FA">
            <w:pPr>
              <w:tabs>
                <w:tab w:val="left" w:pos="860"/>
                <w:tab w:val="left" w:pos="861"/>
              </w:tabs>
              <w:spacing w:after="120" w:line="360" w:lineRule="auto"/>
              <w:rPr>
                <w:rFonts w:eastAsia="游ゴシック"/>
              </w:rPr>
            </w:pPr>
            <w:r w:rsidRPr="00C60E9B">
              <w:rPr>
                <w:rFonts w:eastAsia="游ゴシック"/>
              </w:rPr>
              <w:t>For cylinder-shaped chambers, a round-shaped base with a water sealing</w:t>
            </w:r>
            <w:r w:rsidRPr="00C60E9B" w:rsidDel="00870EE0">
              <w:rPr>
                <w:rFonts w:eastAsia="游ゴシック"/>
              </w:rPr>
              <w:t xml:space="preserve"> </w:t>
            </w:r>
            <w:r w:rsidRPr="00C60E9B">
              <w:rPr>
                <w:rFonts w:eastAsia="游ゴシック"/>
              </w:rPr>
              <w:t>is usually made of plastic materials. A cylinder-shaped base in the soil requires holes on the sidewall to allow water exchange between inside and outside the chamber area.</w:t>
            </w:r>
          </w:p>
          <w:p w14:paraId="14E9188B" w14:textId="77777777" w:rsidR="001570FE" w:rsidRPr="00C60E9B" w:rsidRDefault="001570FE" w:rsidP="001E53FA">
            <w:pPr>
              <w:tabs>
                <w:tab w:val="left" w:pos="860"/>
                <w:tab w:val="left" w:pos="861"/>
              </w:tabs>
              <w:spacing w:after="120" w:line="360" w:lineRule="auto"/>
              <w:rPr>
                <w:rFonts w:eastAsia="游ゴシック"/>
              </w:rPr>
            </w:pPr>
            <w:r w:rsidRPr="00C60E9B">
              <w:rPr>
                <w:rFonts w:eastAsia="游ゴシック"/>
              </w:rPr>
              <w:t>For rectangular-shaped chambers, 4 corner pillars, made of PVC pipes or metal rods, stuck into the plow pan are sufficient when there is surface water. Top of the pillars are required to be underwater for sealing. When there is no or shallow surface water, chambers can be gently placed on the soil. CH</w:t>
            </w:r>
            <w:r w:rsidRPr="00C60E9B">
              <w:rPr>
                <w:rFonts w:eastAsia="游ゴシック"/>
                <w:vertAlign w:val="subscript"/>
              </w:rPr>
              <w:t>4</w:t>
            </w:r>
            <w:r w:rsidRPr="00C60E9B">
              <w:rPr>
                <w:rFonts w:eastAsia="游ゴシック"/>
              </w:rPr>
              <w:t xml:space="preserve"> ebullition may happen after the placement, and it should be escaped from or well mixed in the </w:t>
            </w:r>
            <w:r w:rsidRPr="00C60E9B">
              <w:rPr>
                <w:rFonts w:eastAsia="游ゴシック"/>
              </w:rPr>
              <w:lastRenderedPageBreak/>
              <w:t>chamber headspace before the first gas sampling. Square-shaped bases with water sealings made of plastic materials are also available temporarily or constantly during the season.</w:t>
            </w:r>
          </w:p>
        </w:tc>
      </w:tr>
      <w:tr w:rsidR="001570FE" w:rsidRPr="00C60E9B" w14:paraId="19D6A99B" w14:textId="77777777" w:rsidTr="001570FE">
        <w:trPr>
          <w:trHeight w:val="363"/>
        </w:trPr>
        <w:tc>
          <w:tcPr>
            <w:tcW w:w="795" w:type="pct"/>
          </w:tcPr>
          <w:p w14:paraId="5D258299" w14:textId="77777777" w:rsidR="001570FE" w:rsidRPr="00C60E9B" w:rsidRDefault="001570FE" w:rsidP="001E53FA">
            <w:pPr>
              <w:tabs>
                <w:tab w:val="left" w:pos="860"/>
                <w:tab w:val="left" w:pos="861"/>
              </w:tabs>
              <w:spacing w:line="360" w:lineRule="auto"/>
              <w:rPr>
                <w:rFonts w:eastAsia="游ゴシック"/>
              </w:rPr>
            </w:pPr>
            <w:r w:rsidRPr="00C60E9B">
              <w:rPr>
                <w:rFonts w:eastAsia="游ゴシック"/>
              </w:rPr>
              <w:lastRenderedPageBreak/>
              <w:t>Basal area</w:t>
            </w:r>
          </w:p>
        </w:tc>
        <w:tc>
          <w:tcPr>
            <w:tcW w:w="4205" w:type="pct"/>
          </w:tcPr>
          <w:p w14:paraId="03100D30" w14:textId="77777777" w:rsidR="001570FE" w:rsidRPr="00C60E9B" w:rsidRDefault="001570FE" w:rsidP="001E53FA">
            <w:pPr>
              <w:tabs>
                <w:tab w:val="left" w:pos="860"/>
                <w:tab w:val="left" w:pos="861"/>
              </w:tabs>
              <w:spacing w:after="120" w:line="360" w:lineRule="auto"/>
              <w:rPr>
                <w:rFonts w:eastAsia="游ゴシック"/>
              </w:rPr>
            </w:pPr>
            <w:r w:rsidRPr="00C60E9B">
              <w:rPr>
                <w:rFonts w:eastAsia="游ゴシック"/>
              </w:rPr>
              <w:t>The total area covered by chambers in one field is required to be wider than 0.25 m</w:t>
            </w:r>
            <w:r w:rsidRPr="00C60E9B">
              <w:rPr>
                <w:rFonts w:eastAsia="游ゴシック"/>
                <w:vertAlign w:val="superscript"/>
              </w:rPr>
              <w:t>2</w:t>
            </w:r>
            <w:r w:rsidRPr="00C60E9B">
              <w:rPr>
                <w:rFonts w:eastAsia="游ゴシック"/>
              </w:rPr>
              <w:t xml:space="preserve">. To accommodate this area, multiple (n ≥ 2) chambers are used in one field. The minimum distance between each chamber should be 1 m. For the transplanting system, the basal area size of a rectangular-shaped chamber should be a multiple of rice plant </w:t>
            </w:r>
            <w:r>
              <w:rPr>
                <w:rFonts w:eastAsia="游ゴシック" w:hint="eastAsia"/>
              </w:rPr>
              <w:t>spacing</w:t>
            </w:r>
            <w:r w:rsidRPr="00C60E9B">
              <w:rPr>
                <w:rFonts w:eastAsia="游ゴシック"/>
              </w:rPr>
              <w:t xml:space="preserve"> to appropriately capture GHG emissions (diffusion and ebullition) from the soil or the surface water. For example, if the plant </w:t>
            </w:r>
            <w:r>
              <w:rPr>
                <w:rFonts w:eastAsia="游ゴシック" w:hint="eastAsia"/>
              </w:rPr>
              <w:t>spacing</w:t>
            </w:r>
            <w:r w:rsidRPr="00C60E9B">
              <w:rPr>
                <w:rFonts w:eastAsia="游ゴシック"/>
              </w:rPr>
              <w:t xml:space="preserve"> is 30 cm × 15 cm, the basal area should be 30 cm × 30 cm (covering 2 rice hills), 30 cm × 60 cm (4 hills), or etc.</w:t>
            </w:r>
            <w:r>
              <w:rPr>
                <w:rFonts w:eastAsia="游ゴシック" w:hint="eastAsia"/>
              </w:rPr>
              <w:t xml:space="preserve"> For the direct row seeding system, one side length of </w:t>
            </w:r>
            <w:r w:rsidRPr="00C60E9B">
              <w:rPr>
                <w:rFonts w:eastAsia="游ゴシック"/>
              </w:rPr>
              <w:t>the basal area should</w:t>
            </w:r>
            <w:r>
              <w:rPr>
                <w:rFonts w:eastAsia="游ゴシック" w:hint="eastAsia"/>
              </w:rPr>
              <w:t xml:space="preserve"> </w:t>
            </w:r>
            <w:r w:rsidRPr="00C60E9B">
              <w:rPr>
                <w:rFonts w:eastAsia="游ゴシック"/>
              </w:rPr>
              <w:t>be a multiple of</w:t>
            </w:r>
            <w:r>
              <w:rPr>
                <w:rFonts w:eastAsia="游ゴシック" w:hint="eastAsia"/>
              </w:rPr>
              <w:t xml:space="preserve"> the row distance.</w:t>
            </w:r>
          </w:p>
        </w:tc>
      </w:tr>
      <w:tr w:rsidR="001570FE" w:rsidRPr="00C60E9B" w14:paraId="288E791A" w14:textId="77777777" w:rsidTr="001570FE">
        <w:trPr>
          <w:trHeight w:val="363"/>
        </w:trPr>
        <w:tc>
          <w:tcPr>
            <w:tcW w:w="795" w:type="pct"/>
          </w:tcPr>
          <w:p w14:paraId="5B355781" w14:textId="77777777" w:rsidR="001570FE" w:rsidRPr="00C60E9B" w:rsidRDefault="001570FE" w:rsidP="001E53FA">
            <w:pPr>
              <w:tabs>
                <w:tab w:val="left" w:pos="860"/>
                <w:tab w:val="left" w:pos="861"/>
              </w:tabs>
              <w:spacing w:line="360" w:lineRule="auto"/>
              <w:rPr>
                <w:rFonts w:eastAsia="游ゴシック"/>
              </w:rPr>
            </w:pPr>
            <w:r w:rsidRPr="00C60E9B">
              <w:rPr>
                <w:rFonts w:eastAsia="游ゴシック"/>
              </w:rPr>
              <w:t>Accessory</w:t>
            </w:r>
          </w:p>
        </w:tc>
        <w:tc>
          <w:tcPr>
            <w:tcW w:w="4205" w:type="pct"/>
          </w:tcPr>
          <w:p w14:paraId="286AE98C" w14:textId="77777777" w:rsidR="001570FE" w:rsidRPr="00C60E9B" w:rsidRDefault="001570FE" w:rsidP="001E53FA">
            <w:pPr>
              <w:tabs>
                <w:tab w:val="left" w:pos="860"/>
                <w:tab w:val="left" w:pos="861"/>
              </w:tabs>
              <w:spacing w:after="120" w:line="360" w:lineRule="auto"/>
              <w:rPr>
                <w:rFonts w:eastAsia="游ゴシック"/>
              </w:rPr>
            </w:pPr>
            <w:r w:rsidRPr="00C60E9B">
              <w:rPr>
                <w:rFonts w:eastAsia="游ゴシック"/>
              </w:rPr>
              <w:t>A chamber needs to be equipped with a gas sampling port, an inside fan, an inside thermometer, and an air vent. The port may also serve as the vent. The port should be apart from the chamber wall by using a tube connected to a stopcock. The dead volume in the tube should be replaced before the gas sampling. A weight, such as a battery for the fan operation, can be gently placed on the upper lid to prevent the chamber from falling down in windy weather.</w:t>
            </w:r>
          </w:p>
        </w:tc>
      </w:tr>
    </w:tbl>
    <w:p w14:paraId="7CC89ABB" w14:textId="77777777" w:rsidR="001570FE" w:rsidRPr="00C60E9B" w:rsidRDefault="001570FE" w:rsidP="001570FE">
      <w:pPr>
        <w:tabs>
          <w:tab w:val="left" w:pos="860"/>
          <w:tab w:val="left" w:pos="861"/>
        </w:tabs>
        <w:spacing w:line="276" w:lineRule="auto"/>
      </w:pPr>
    </w:p>
    <w:p w14:paraId="36E4F24B" w14:textId="77777777" w:rsidR="001570FE" w:rsidRPr="00C60E9B" w:rsidRDefault="001570FE" w:rsidP="001570FE">
      <w:pPr>
        <w:tabs>
          <w:tab w:val="left" w:pos="860"/>
          <w:tab w:val="left" w:pos="861"/>
        </w:tabs>
        <w:spacing w:line="276" w:lineRule="auto"/>
      </w:pPr>
      <w:r w:rsidRPr="00C60E9B">
        <w:t>Table A-2. Gas sampling</w:t>
      </w:r>
    </w:p>
    <w:tbl>
      <w:tblPr>
        <w:tblStyle w:val="af7"/>
        <w:tblW w:w="5000" w:type="pct"/>
        <w:tblLook w:val="04A0" w:firstRow="1" w:lastRow="0" w:firstColumn="1" w:lastColumn="0" w:noHBand="0" w:noVBand="1"/>
      </w:tblPr>
      <w:tblGrid>
        <w:gridCol w:w="1225"/>
        <w:gridCol w:w="7269"/>
      </w:tblGrid>
      <w:tr w:rsidR="001570FE" w:rsidRPr="00C60E9B" w14:paraId="6060665B" w14:textId="77777777" w:rsidTr="001E53FA">
        <w:trPr>
          <w:trHeight w:val="454"/>
        </w:trPr>
        <w:tc>
          <w:tcPr>
            <w:tcW w:w="721" w:type="pct"/>
            <w:vAlign w:val="center"/>
          </w:tcPr>
          <w:p w14:paraId="082FF28E" w14:textId="77777777" w:rsidR="001570FE" w:rsidRPr="00C60E9B" w:rsidRDefault="001570FE" w:rsidP="001E53FA">
            <w:pPr>
              <w:tabs>
                <w:tab w:val="left" w:pos="860"/>
                <w:tab w:val="left" w:pos="861"/>
              </w:tabs>
            </w:pPr>
            <w:r w:rsidRPr="00C60E9B">
              <w:t>Feature</w:t>
            </w:r>
          </w:p>
        </w:tc>
        <w:tc>
          <w:tcPr>
            <w:tcW w:w="4279" w:type="pct"/>
            <w:vAlign w:val="center"/>
          </w:tcPr>
          <w:p w14:paraId="3278D3C1" w14:textId="77777777" w:rsidR="001570FE" w:rsidRPr="00C60E9B" w:rsidRDefault="001570FE" w:rsidP="001E53FA">
            <w:pPr>
              <w:tabs>
                <w:tab w:val="left" w:pos="860"/>
                <w:tab w:val="left" w:pos="861"/>
              </w:tabs>
            </w:pPr>
            <w:r w:rsidRPr="00C60E9B">
              <w:t>Conditions</w:t>
            </w:r>
          </w:p>
        </w:tc>
      </w:tr>
      <w:tr w:rsidR="001570FE" w:rsidRPr="00C60E9B" w14:paraId="280E6A99" w14:textId="77777777" w:rsidTr="001E53FA">
        <w:trPr>
          <w:trHeight w:val="363"/>
        </w:trPr>
        <w:tc>
          <w:tcPr>
            <w:tcW w:w="721" w:type="pct"/>
            <w:tcMar>
              <w:top w:w="57" w:type="dxa"/>
            </w:tcMar>
          </w:tcPr>
          <w:p w14:paraId="6D43A9B1" w14:textId="77777777" w:rsidR="001570FE" w:rsidRPr="00C60E9B" w:rsidRDefault="001570FE" w:rsidP="001E53FA">
            <w:pPr>
              <w:tabs>
                <w:tab w:val="left" w:pos="860"/>
                <w:tab w:val="left" w:pos="861"/>
              </w:tabs>
              <w:spacing w:line="360" w:lineRule="auto"/>
            </w:pPr>
            <w:r w:rsidRPr="00C60E9B">
              <w:t>Chamber area</w:t>
            </w:r>
          </w:p>
        </w:tc>
        <w:tc>
          <w:tcPr>
            <w:tcW w:w="4279" w:type="pct"/>
            <w:tcMar>
              <w:top w:w="57" w:type="dxa"/>
            </w:tcMar>
          </w:tcPr>
          <w:p w14:paraId="57D1D613" w14:textId="77777777" w:rsidR="001570FE" w:rsidRPr="00C60E9B" w:rsidRDefault="001570FE" w:rsidP="001E53FA">
            <w:pPr>
              <w:tabs>
                <w:tab w:val="left" w:pos="860"/>
                <w:tab w:val="left" w:pos="861"/>
              </w:tabs>
              <w:spacing w:after="120" w:line="360" w:lineRule="auto"/>
            </w:pPr>
            <w:r w:rsidRPr="00C60E9B">
              <w:t xml:space="preserve">A scaffold needs to be installed at least one day before the first gas sampling to reach the chamber areas without disturbing the soil. The chamber area needs to </w:t>
            </w:r>
            <w:r w:rsidRPr="00C60E9B">
              <w:lastRenderedPageBreak/>
              <w:t>be apart 1.5 m from the ridge of the field.</w:t>
            </w:r>
          </w:p>
        </w:tc>
      </w:tr>
      <w:tr w:rsidR="001570FE" w:rsidRPr="00C60E9B" w14:paraId="2CB22EB0" w14:textId="77777777" w:rsidTr="001E53FA">
        <w:trPr>
          <w:trHeight w:val="363"/>
        </w:trPr>
        <w:tc>
          <w:tcPr>
            <w:tcW w:w="721" w:type="pct"/>
            <w:tcMar>
              <w:top w:w="57" w:type="dxa"/>
            </w:tcMar>
          </w:tcPr>
          <w:p w14:paraId="4C1C454D" w14:textId="77777777" w:rsidR="001570FE" w:rsidRPr="00C60E9B" w:rsidRDefault="001570FE" w:rsidP="001E53FA">
            <w:pPr>
              <w:tabs>
                <w:tab w:val="left" w:pos="860"/>
                <w:tab w:val="left" w:pos="861"/>
              </w:tabs>
              <w:spacing w:line="360" w:lineRule="auto"/>
            </w:pPr>
            <w:r w:rsidRPr="00C60E9B">
              <w:lastRenderedPageBreak/>
              <w:t>Chamber replication per field</w:t>
            </w:r>
          </w:p>
        </w:tc>
        <w:tc>
          <w:tcPr>
            <w:tcW w:w="4279" w:type="pct"/>
            <w:tcMar>
              <w:top w:w="57" w:type="dxa"/>
            </w:tcMar>
          </w:tcPr>
          <w:p w14:paraId="739B6D04" w14:textId="77777777" w:rsidR="001570FE" w:rsidRPr="00C60E9B" w:rsidRDefault="001570FE" w:rsidP="001E53FA">
            <w:pPr>
              <w:tabs>
                <w:tab w:val="left" w:pos="860"/>
                <w:tab w:val="left" w:pos="861"/>
              </w:tabs>
              <w:spacing w:after="120" w:line="360" w:lineRule="auto"/>
            </w:pPr>
            <w:r w:rsidRPr="00C60E9B">
              <w:t>At least 2 chambers, depending on the basal area size (see the basal area feature in Table A-1).</w:t>
            </w:r>
          </w:p>
        </w:tc>
      </w:tr>
      <w:tr w:rsidR="001570FE" w:rsidRPr="00C60E9B" w14:paraId="3B73B1EB" w14:textId="77777777" w:rsidTr="001E53FA">
        <w:trPr>
          <w:trHeight w:val="363"/>
        </w:trPr>
        <w:tc>
          <w:tcPr>
            <w:tcW w:w="721" w:type="pct"/>
            <w:tcMar>
              <w:top w:w="57" w:type="dxa"/>
            </w:tcMar>
          </w:tcPr>
          <w:p w14:paraId="4AB5CFB5" w14:textId="77777777" w:rsidR="001570FE" w:rsidRPr="00C60E9B" w:rsidRDefault="001570FE" w:rsidP="001E53FA">
            <w:pPr>
              <w:tabs>
                <w:tab w:val="left" w:pos="860"/>
                <w:tab w:val="left" w:pos="861"/>
              </w:tabs>
              <w:spacing w:line="360" w:lineRule="auto"/>
            </w:pPr>
            <w:r w:rsidRPr="00C60E9B">
              <w:t>Number of gas samples per chamber placement</w:t>
            </w:r>
          </w:p>
        </w:tc>
        <w:tc>
          <w:tcPr>
            <w:tcW w:w="4279" w:type="pct"/>
            <w:tcMar>
              <w:top w:w="57" w:type="dxa"/>
            </w:tcMar>
          </w:tcPr>
          <w:p w14:paraId="3BEE2E51" w14:textId="77777777" w:rsidR="001570FE" w:rsidRPr="00C60E9B" w:rsidRDefault="001570FE" w:rsidP="001E53FA">
            <w:pPr>
              <w:tabs>
                <w:tab w:val="left" w:pos="860"/>
                <w:tab w:val="left" w:pos="861"/>
              </w:tabs>
              <w:spacing w:after="120" w:line="360" w:lineRule="auto"/>
            </w:pPr>
            <w:r w:rsidRPr="00C60E9B">
              <w:t>At least 3 samples during the chamber closure time (30-40 min). The first gas sample should be collected after ≥1 min after the chamber placement to wait for the headspace gas to become well-mixed.</w:t>
            </w:r>
          </w:p>
        </w:tc>
      </w:tr>
      <w:tr w:rsidR="001570FE" w:rsidRPr="00C60E9B" w14:paraId="192B3848" w14:textId="77777777" w:rsidTr="001E53FA">
        <w:trPr>
          <w:trHeight w:val="363"/>
        </w:trPr>
        <w:tc>
          <w:tcPr>
            <w:tcW w:w="721" w:type="pct"/>
            <w:tcMar>
              <w:top w:w="57" w:type="dxa"/>
            </w:tcMar>
          </w:tcPr>
          <w:p w14:paraId="607D4BB4" w14:textId="77777777" w:rsidR="001570FE" w:rsidRPr="00C60E9B" w:rsidRDefault="001570FE" w:rsidP="001E53FA">
            <w:pPr>
              <w:tabs>
                <w:tab w:val="left" w:pos="860"/>
                <w:tab w:val="left" w:pos="861"/>
              </w:tabs>
              <w:spacing w:line="360" w:lineRule="auto"/>
            </w:pPr>
            <w:r w:rsidRPr="00C60E9B">
              <w:t>Gas sampling time of day</w:t>
            </w:r>
          </w:p>
        </w:tc>
        <w:tc>
          <w:tcPr>
            <w:tcW w:w="4279" w:type="pct"/>
            <w:tcMar>
              <w:top w:w="57" w:type="dxa"/>
            </w:tcMar>
          </w:tcPr>
          <w:p w14:paraId="41CE0F3C" w14:textId="77777777" w:rsidR="001570FE" w:rsidRPr="00C60E9B" w:rsidRDefault="001570FE" w:rsidP="001E53FA">
            <w:pPr>
              <w:tabs>
                <w:tab w:val="left" w:pos="860"/>
                <w:tab w:val="left" w:pos="861"/>
              </w:tabs>
              <w:spacing w:after="120" w:line="360" w:lineRule="auto"/>
            </w:pPr>
            <w:r w:rsidRPr="00C60E9B">
              <w:t>Morning, especially in the early hours (e.g., 7 am-10 am). If the sampling time must be extended to daytime, the schedule should be designed to prevent the systematic bias since CH</w:t>
            </w:r>
            <w:r w:rsidRPr="00C60E9B">
              <w:rPr>
                <w:vertAlign w:val="subscript"/>
              </w:rPr>
              <w:t>4</w:t>
            </w:r>
            <w:r w:rsidRPr="00C60E9B">
              <w:t xml:space="preserve"> emissions are emitted more in daytime.</w:t>
            </w:r>
          </w:p>
        </w:tc>
      </w:tr>
      <w:tr w:rsidR="001570FE" w:rsidRPr="00C60E9B" w14:paraId="26A5471C" w14:textId="77777777" w:rsidTr="001E53FA">
        <w:trPr>
          <w:trHeight w:val="363"/>
        </w:trPr>
        <w:tc>
          <w:tcPr>
            <w:tcW w:w="721" w:type="pct"/>
            <w:tcMar>
              <w:top w:w="57" w:type="dxa"/>
            </w:tcMar>
          </w:tcPr>
          <w:p w14:paraId="2A1AE093" w14:textId="77777777" w:rsidR="001570FE" w:rsidRPr="00C60E9B" w:rsidRDefault="001570FE" w:rsidP="001E53FA">
            <w:pPr>
              <w:tabs>
                <w:tab w:val="left" w:pos="860"/>
                <w:tab w:val="left" w:pos="861"/>
              </w:tabs>
              <w:spacing w:line="360" w:lineRule="auto"/>
            </w:pPr>
            <w:r w:rsidRPr="00C60E9B">
              <w:t>Frequency</w:t>
            </w:r>
          </w:p>
        </w:tc>
        <w:tc>
          <w:tcPr>
            <w:tcW w:w="4279" w:type="pct"/>
            <w:tcMar>
              <w:top w:w="57" w:type="dxa"/>
            </w:tcMar>
          </w:tcPr>
          <w:p w14:paraId="642626A4" w14:textId="77777777" w:rsidR="001570FE" w:rsidRPr="00C60E9B" w:rsidRDefault="001570FE" w:rsidP="001E53FA">
            <w:pPr>
              <w:tabs>
                <w:tab w:val="left" w:pos="860"/>
                <w:tab w:val="left" w:pos="861"/>
              </w:tabs>
              <w:spacing w:after="120" w:line="360" w:lineRule="auto"/>
            </w:pPr>
            <w:r w:rsidRPr="00C60E9B">
              <w:t>At least once per week</w:t>
            </w:r>
            <w:r>
              <w:rPr>
                <w:rStyle w:val="af6"/>
              </w:rPr>
              <w:footnoteReference w:id="4"/>
            </w:r>
            <w:r w:rsidRPr="00C60E9B">
              <w:t>. To better trace the possible temporary CH</w:t>
            </w:r>
            <w:r w:rsidRPr="00C60E9B">
              <w:rPr>
                <w:vertAlign w:val="subscript"/>
              </w:rPr>
              <w:t>4</w:t>
            </w:r>
            <w:r w:rsidRPr="00C60E9B">
              <w:t xml:space="preserve"> emission peak during a drainage event and the possible temporary N</w:t>
            </w:r>
            <w:r w:rsidRPr="00C60E9B">
              <w:rPr>
                <w:vertAlign w:val="subscript"/>
              </w:rPr>
              <w:t>2</w:t>
            </w:r>
            <w:r w:rsidRPr="00C60E9B">
              <w:t>O emission peak after nitrogen fertilizer topdressing, additional measurements once or twice are recommended during these events.</w:t>
            </w:r>
          </w:p>
        </w:tc>
      </w:tr>
      <w:tr w:rsidR="001570FE" w:rsidRPr="00C60E9B" w14:paraId="2D84DC53" w14:textId="77777777" w:rsidTr="001E53FA">
        <w:trPr>
          <w:trHeight w:val="363"/>
        </w:trPr>
        <w:tc>
          <w:tcPr>
            <w:tcW w:w="721" w:type="pct"/>
            <w:tcMar>
              <w:top w:w="57" w:type="dxa"/>
            </w:tcMar>
          </w:tcPr>
          <w:p w14:paraId="2DA5B55F" w14:textId="77777777" w:rsidR="001570FE" w:rsidRPr="00C60E9B" w:rsidRDefault="001570FE" w:rsidP="001E53FA">
            <w:pPr>
              <w:tabs>
                <w:tab w:val="left" w:pos="860"/>
                <w:tab w:val="left" w:pos="861"/>
              </w:tabs>
              <w:spacing w:line="360" w:lineRule="auto"/>
            </w:pPr>
            <w:r w:rsidRPr="00C60E9B">
              <w:t>Gas storage</w:t>
            </w:r>
          </w:p>
        </w:tc>
        <w:tc>
          <w:tcPr>
            <w:tcW w:w="4279" w:type="pct"/>
            <w:tcMar>
              <w:top w:w="57" w:type="dxa"/>
            </w:tcMar>
          </w:tcPr>
          <w:p w14:paraId="492BB9D4" w14:textId="77777777" w:rsidR="001570FE" w:rsidRPr="00C60E9B" w:rsidRDefault="001570FE" w:rsidP="001E53FA">
            <w:pPr>
              <w:tabs>
                <w:tab w:val="left" w:pos="860"/>
                <w:tab w:val="left" w:pos="861"/>
              </w:tabs>
              <w:spacing w:after="120" w:line="360" w:lineRule="auto"/>
            </w:pPr>
            <w:r w:rsidRPr="00C60E9B">
              <w:t xml:space="preserve">The gas sampled from the port should be stored into a glass or plastic evacuated vial (with a rubber stopper), a plastic or aluminum bag, or a plastic syringe. A gas leak test for the expected storage duration needs to be implemented before the start of the season and the gas concentration analyzed needs to be corrected </w:t>
            </w:r>
            <w:r w:rsidRPr="00C60E9B">
              <w:lastRenderedPageBreak/>
              <w:t>appropriately, if applicable.</w:t>
            </w:r>
          </w:p>
        </w:tc>
      </w:tr>
      <w:tr w:rsidR="001570FE" w:rsidRPr="00C60E9B" w14:paraId="18E17231" w14:textId="77777777" w:rsidTr="001E53FA">
        <w:trPr>
          <w:trHeight w:val="363"/>
        </w:trPr>
        <w:tc>
          <w:tcPr>
            <w:tcW w:w="721" w:type="pct"/>
            <w:tcMar>
              <w:top w:w="57" w:type="dxa"/>
            </w:tcMar>
          </w:tcPr>
          <w:p w14:paraId="5D051B9D" w14:textId="77777777" w:rsidR="001570FE" w:rsidRPr="00C60E9B" w:rsidRDefault="001570FE" w:rsidP="001E53FA">
            <w:pPr>
              <w:tabs>
                <w:tab w:val="left" w:pos="860"/>
                <w:tab w:val="left" w:pos="861"/>
              </w:tabs>
              <w:spacing w:line="360" w:lineRule="auto"/>
            </w:pPr>
            <w:r w:rsidRPr="00C60E9B">
              <w:lastRenderedPageBreak/>
              <w:t>Manual operation</w:t>
            </w:r>
          </w:p>
        </w:tc>
        <w:tc>
          <w:tcPr>
            <w:tcW w:w="4279" w:type="pct"/>
            <w:tcMar>
              <w:top w:w="57" w:type="dxa"/>
            </w:tcMar>
          </w:tcPr>
          <w:p w14:paraId="28015078" w14:textId="77777777" w:rsidR="001570FE" w:rsidRPr="00C60E9B" w:rsidRDefault="001570FE" w:rsidP="001E53FA">
            <w:pPr>
              <w:tabs>
                <w:tab w:val="left" w:pos="860"/>
                <w:tab w:val="left" w:pos="861"/>
              </w:tabs>
              <w:spacing w:after="120" w:line="360" w:lineRule="auto"/>
            </w:pPr>
            <w:r w:rsidRPr="00C60E9B">
              <w:t xml:space="preserve">Uniform and gentle manual operation needs to be implemented regardless of time and place. Several operators should simultaneously implement the measurement in the reference fields and project fields. When moving </w:t>
            </w:r>
            <w:r>
              <w:rPr>
                <w:rFonts w:hint="eastAsia"/>
              </w:rPr>
              <w:t>a</w:t>
            </w:r>
            <w:r w:rsidRPr="00C60E9B">
              <w:t xml:space="preserve"> chamber from one location to another, the air inside the chamber should be replaced by pushing the chamber sideways and operating the fan.</w:t>
            </w:r>
          </w:p>
          <w:p w14:paraId="5578DDCA" w14:textId="77777777" w:rsidR="001570FE" w:rsidRPr="00C60E9B" w:rsidRDefault="001570FE" w:rsidP="001E53FA">
            <w:pPr>
              <w:tabs>
                <w:tab w:val="left" w:pos="860"/>
                <w:tab w:val="left" w:pos="861"/>
              </w:tabs>
              <w:spacing w:after="120" w:line="360" w:lineRule="auto"/>
            </w:pPr>
            <w:r w:rsidRPr="00C60E9B">
              <w:t>It is necessary to submit a film recording a series of gas sampling operations by the technicians to the independent experts for authorization of their skill prior to validation. If the technicians’ skills are insufficient, the film shall be resubmitted in accordance with the independent experts’ advice.</w:t>
            </w:r>
          </w:p>
        </w:tc>
      </w:tr>
    </w:tbl>
    <w:p w14:paraId="1BE6732E" w14:textId="77777777" w:rsidR="001570FE" w:rsidRPr="00C60E9B" w:rsidRDefault="001570FE" w:rsidP="001570FE">
      <w:pPr>
        <w:tabs>
          <w:tab w:val="left" w:pos="860"/>
          <w:tab w:val="left" w:pos="861"/>
        </w:tabs>
        <w:spacing w:line="276" w:lineRule="auto"/>
      </w:pPr>
    </w:p>
    <w:p w14:paraId="72DD7A15" w14:textId="77777777" w:rsidR="001570FE" w:rsidRPr="00C60E9B" w:rsidRDefault="001570FE" w:rsidP="001570FE">
      <w:pPr>
        <w:tabs>
          <w:tab w:val="left" w:pos="860"/>
          <w:tab w:val="left" w:pos="861"/>
        </w:tabs>
        <w:spacing w:line="276" w:lineRule="auto"/>
      </w:pPr>
      <w:r w:rsidRPr="00C60E9B">
        <w:t>Table A-3. Laboratory gas analysis</w:t>
      </w:r>
    </w:p>
    <w:tbl>
      <w:tblPr>
        <w:tblStyle w:val="af7"/>
        <w:tblW w:w="5000" w:type="pct"/>
        <w:tblCellMar>
          <w:top w:w="57" w:type="dxa"/>
        </w:tblCellMar>
        <w:tblLook w:val="04A0" w:firstRow="1" w:lastRow="0" w:firstColumn="1" w:lastColumn="0" w:noHBand="0" w:noVBand="1"/>
      </w:tblPr>
      <w:tblGrid>
        <w:gridCol w:w="1362"/>
        <w:gridCol w:w="7132"/>
      </w:tblGrid>
      <w:tr w:rsidR="001570FE" w:rsidRPr="00C60E9B" w14:paraId="5B74F033" w14:textId="77777777" w:rsidTr="001E53FA">
        <w:trPr>
          <w:trHeight w:val="454"/>
        </w:trPr>
        <w:tc>
          <w:tcPr>
            <w:tcW w:w="802" w:type="pct"/>
            <w:tcMar>
              <w:top w:w="0" w:type="dxa"/>
            </w:tcMar>
            <w:vAlign w:val="center"/>
          </w:tcPr>
          <w:p w14:paraId="35A177AF" w14:textId="77777777" w:rsidR="001570FE" w:rsidRPr="00C60E9B" w:rsidRDefault="001570FE" w:rsidP="001E53FA">
            <w:pPr>
              <w:tabs>
                <w:tab w:val="left" w:pos="860"/>
                <w:tab w:val="left" w:pos="861"/>
              </w:tabs>
            </w:pPr>
            <w:r w:rsidRPr="00C60E9B">
              <w:t>Feature</w:t>
            </w:r>
          </w:p>
        </w:tc>
        <w:tc>
          <w:tcPr>
            <w:tcW w:w="4198" w:type="pct"/>
            <w:tcMar>
              <w:top w:w="0" w:type="dxa"/>
            </w:tcMar>
            <w:vAlign w:val="center"/>
          </w:tcPr>
          <w:p w14:paraId="0E793863" w14:textId="77777777" w:rsidR="001570FE" w:rsidRPr="00C60E9B" w:rsidRDefault="001570FE" w:rsidP="001E53FA">
            <w:pPr>
              <w:tabs>
                <w:tab w:val="left" w:pos="860"/>
                <w:tab w:val="left" w:pos="861"/>
              </w:tabs>
            </w:pPr>
            <w:r w:rsidRPr="00C60E9B">
              <w:t>Conditions</w:t>
            </w:r>
          </w:p>
        </w:tc>
      </w:tr>
      <w:tr w:rsidR="001570FE" w:rsidRPr="00C60E9B" w14:paraId="69DA8EA4" w14:textId="77777777" w:rsidTr="001E53FA">
        <w:trPr>
          <w:trHeight w:val="363"/>
        </w:trPr>
        <w:tc>
          <w:tcPr>
            <w:tcW w:w="802" w:type="pct"/>
          </w:tcPr>
          <w:p w14:paraId="302FC43F" w14:textId="77777777" w:rsidR="001570FE" w:rsidRPr="00C60E9B" w:rsidRDefault="001570FE" w:rsidP="001E53FA">
            <w:pPr>
              <w:tabs>
                <w:tab w:val="left" w:pos="860"/>
                <w:tab w:val="left" w:pos="861"/>
              </w:tabs>
              <w:spacing w:line="360" w:lineRule="auto"/>
            </w:pPr>
            <w:r w:rsidRPr="00C60E9B">
              <w:t>Method</w:t>
            </w:r>
          </w:p>
        </w:tc>
        <w:tc>
          <w:tcPr>
            <w:tcW w:w="4198" w:type="pct"/>
          </w:tcPr>
          <w:p w14:paraId="3388780F" w14:textId="77777777" w:rsidR="001570FE" w:rsidRPr="00C60E9B" w:rsidRDefault="001570FE" w:rsidP="001E53FA">
            <w:pPr>
              <w:tabs>
                <w:tab w:val="left" w:pos="860"/>
                <w:tab w:val="left" w:pos="861"/>
              </w:tabs>
              <w:spacing w:after="120" w:line="360" w:lineRule="auto"/>
            </w:pPr>
            <w:r w:rsidRPr="00C60E9B">
              <w:t>A CH</w:t>
            </w:r>
            <w:r w:rsidRPr="00C60E9B">
              <w:rPr>
                <w:vertAlign w:val="subscript"/>
              </w:rPr>
              <w:t>4</w:t>
            </w:r>
            <w:r w:rsidRPr="00C60E9B">
              <w:t xml:space="preserve"> concentration needs to be analyzed by a gas chromatograph (GC) equipped with a flame ionization detector (FID) or a laser spectroscope. A N</w:t>
            </w:r>
            <w:r w:rsidRPr="00C60E9B">
              <w:rPr>
                <w:vertAlign w:val="subscript"/>
              </w:rPr>
              <w:t>2</w:t>
            </w:r>
            <w:r w:rsidRPr="00C60E9B">
              <w:t>O concentration needs to be analyzed by a GC equipped with an electron capture detector (ECD) or a laser spectroscope.</w:t>
            </w:r>
          </w:p>
          <w:p w14:paraId="1572A2C1" w14:textId="77777777" w:rsidR="001570FE" w:rsidRPr="00C60E9B" w:rsidRDefault="001570FE" w:rsidP="001E53FA">
            <w:pPr>
              <w:tabs>
                <w:tab w:val="left" w:pos="860"/>
                <w:tab w:val="left" w:pos="861"/>
              </w:tabs>
              <w:spacing w:after="120" w:line="360" w:lineRule="auto"/>
            </w:pPr>
            <w:r w:rsidRPr="00C60E9B">
              <w:t>In case of using a laser spectroscope</w:t>
            </w:r>
            <w:r w:rsidRPr="00C60E9B">
              <w:rPr>
                <w:rStyle w:val="af6"/>
              </w:rPr>
              <w:footnoteReference w:id="5"/>
            </w:r>
            <w:r w:rsidRPr="00C60E9B">
              <w:t>, project participants should follow the manufacture’s instruction for the gas analysis.</w:t>
            </w:r>
          </w:p>
        </w:tc>
      </w:tr>
      <w:tr w:rsidR="001570FE" w:rsidRPr="00C60E9B" w14:paraId="43886677" w14:textId="77777777" w:rsidTr="001E53FA">
        <w:trPr>
          <w:trHeight w:val="363"/>
        </w:trPr>
        <w:tc>
          <w:tcPr>
            <w:tcW w:w="802" w:type="pct"/>
          </w:tcPr>
          <w:p w14:paraId="009F2331" w14:textId="77777777" w:rsidR="001570FE" w:rsidRPr="00C60E9B" w:rsidRDefault="001570FE" w:rsidP="001E53FA">
            <w:pPr>
              <w:tabs>
                <w:tab w:val="left" w:pos="860"/>
                <w:tab w:val="left" w:pos="861"/>
              </w:tabs>
              <w:spacing w:line="360" w:lineRule="auto"/>
            </w:pPr>
            <w:r w:rsidRPr="00C60E9B">
              <w:t>GC system</w:t>
            </w:r>
          </w:p>
        </w:tc>
        <w:tc>
          <w:tcPr>
            <w:tcW w:w="4198" w:type="pct"/>
          </w:tcPr>
          <w:p w14:paraId="7415BAB5" w14:textId="77777777" w:rsidR="001570FE" w:rsidRPr="00C60E9B" w:rsidRDefault="001570FE" w:rsidP="001E53FA">
            <w:pPr>
              <w:tabs>
                <w:tab w:val="left" w:pos="860"/>
                <w:tab w:val="left" w:pos="861"/>
              </w:tabs>
              <w:spacing w:after="120" w:line="360" w:lineRule="auto"/>
            </w:pPr>
            <w:r>
              <w:rPr>
                <w:rFonts w:hint="eastAsia"/>
              </w:rPr>
              <w:t>A</w:t>
            </w:r>
            <w:r w:rsidRPr="00C60E9B">
              <w:t xml:space="preserve"> GC system consists of a gas injection port, a separation column, a gas detector, a data processor, etc. Carrier gas and the standard gas are essential for the steady operation and the analysis.</w:t>
            </w:r>
          </w:p>
          <w:p w14:paraId="00A89C88" w14:textId="77777777" w:rsidR="001570FE" w:rsidRPr="00C60E9B" w:rsidRDefault="001570FE" w:rsidP="001E53FA">
            <w:pPr>
              <w:tabs>
                <w:tab w:val="left" w:pos="860"/>
                <w:tab w:val="left" w:pos="861"/>
              </w:tabs>
              <w:spacing w:after="120" w:line="360" w:lineRule="auto"/>
            </w:pPr>
            <w:r>
              <w:rPr>
                <w:rFonts w:hint="eastAsia"/>
              </w:rPr>
              <w:lastRenderedPageBreak/>
              <w:t>An</w:t>
            </w:r>
            <w:r w:rsidRPr="00C60E9B">
              <w:t xml:space="preserve"> ECD-GC should be equipped with a multi-port valve to remove oxygen and water vapor for the refined detection of N</w:t>
            </w:r>
            <w:r w:rsidRPr="00C60E9B">
              <w:rPr>
                <w:vertAlign w:val="subscript"/>
              </w:rPr>
              <w:t>2</w:t>
            </w:r>
            <w:r w:rsidRPr="00C60E9B">
              <w:t>O.</w:t>
            </w:r>
          </w:p>
          <w:p w14:paraId="5F89C646" w14:textId="77777777" w:rsidR="001570FE" w:rsidRPr="00C60E9B" w:rsidRDefault="001570FE" w:rsidP="001E53FA">
            <w:pPr>
              <w:tabs>
                <w:tab w:val="left" w:pos="860"/>
                <w:tab w:val="left" w:pos="861"/>
              </w:tabs>
              <w:spacing w:after="120" w:line="360" w:lineRule="auto"/>
            </w:pPr>
            <w:r w:rsidRPr="62FA3879">
              <w:t>It is necessary to submit the specification of GC system (product, column packing material, column diagram, carrier gas and the flow rate, temperatures of injector, column, and detector) and photos of GC appearance (the entire GC from multiple angles (exterior) and columns inside the oven) to the independent experts before the validation.</w:t>
            </w:r>
          </w:p>
        </w:tc>
      </w:tr>
      <w:tr w:rsidR="001570FE" w:rsidRPr="00C60E9B" w14:paraId="4A843E85" w14:textId="77777777" w:rsidTr="001E53FA">
        <w:trPr>
          <w:trHeight w:val="363"/>
        </w:trPr>
        <w:tc>
          <w:tcPr>
            <w:tcW w:w="802" w:type="pct"/>
          </w:tcPr>
          <w:p w14:paraId="62CFABE9" w14:textId="77777777" w:rsidR="001570FE" w:rsidRPr="00C60E9B" w:rsidRDefault="001570FE" w:rsidP="001E53FA">
            <w:pPr>
              <w:tabs>
                <w:tab w:val="left" w:pos="860"/>
                <w:tab w:val="left" w:pos="861"/>
              </w:tabs>
              <w:spacing w:line="360" w:lineRule="auto"/>
            </w:pPr>
            <w:r w:rsidRPr="00C60E9B">
              <w:lastRenderedPageBreak/>
              <w:t>Calibration line or curve</w:t>
            </w:r>
          </w:p>
        </w:tc>
        <w:tc>
          <w:tcPr>
            <w:tcW w:w="4198" w:type="pct"/>
          </w:tcPr>
          <w:p w14:paraId="5402EAD3" w14:textId="77777777" w:rsidR="001570FE" w:rsidRPr="00C60E9B" w:rsidRDefault="001570FE" w:rsidP="001E53FA">
            <w:pPr>
              <w:tabs>
                <w:tab w:val="left" w:pos="860"/>
                <w:tab w:val="left" w:pos="861"/>
              </w:tabs>
              <w:spacing w:after="120" w:line="360" w:lineRule="auto"/>
            </w:pPr>
            <w:r w:rsidRPr="00C60E9B">
              <w:t xml:space="preserve">The certified standard gases need to be used to draw a calibration line or curve. 2-point calibration is sufficient for </w:t>
            </w:r>
            <w:r>
              <w:t>an</w:t>
            </w:r>
            <w:r>
              <w:rPr>
                <w:rFonts w:hint="eastAsia"/>
              </w:rPr>
              <w:t xml:space="preserve"> </w:t>
            </w:r>
            <w:r w:rsidRPr="00C60E9B">
              <w:t>FID-GC using the CH</w:t>
            </w:r>
            <w:r w:rsidRPr="00C60E9B">
              <w:rPr>
                <w:vertAlign w:val="subscript"/>
              </w:rPr>
              <w:t>4</w:t>
            </w:r>
            <w:r w:rsidRPr="00C60E9B">
              <w:t xml:space="preserve"> standard gas with the atmospheric ambient concentration (e.g., ~2 ppm) and a higher concentration (e.g., 50-100 ppm). 2- or 3-point calibration is sufficient for </w:t>
            </w:r>
            <w:r>
              <w:rPr>
                <w:rFonts w:hint="eastAsia"/>
              </w:rPr>
              <w:t xml:space="preserve">an </w:t>
            </w:r>
            <w:r w:rsidRPr="00C60E9B">
              <w:t>ECD-GC using the N</w:t>
            </w:r>
            <w:r w:rsidRPr="00C60E9B">
              <w:rPr>
                <w:vertAlign w:val="subscript"/>
              </w:rPr>
              <w:t>2</w:t>
            </w:r>
            <w:r w:rsidRPr="00C60E9B">
              <w:t xml:space="preserve">O standard gas with the atmospheric ambient concentration (e.g., ~0.3 ppm) and higher concentrations (e.g., 2-10 ppm). Note that the linearity is not always secured for </w:t>
            </w:r>
            <w:r>
              <w:rPr>
                <w:rFonts w:hint="eastAsia"/>
              </w:rPr>
              <w:t xml:space="preserve">an </w:t>
            </w:r>
            <w:r w:rsidRPr="00C60E9B">
              <w:t>ECD-GC to detect the higher concentration of N</w:t>
            </w:r>
            <w:r w:rsidRPr="00C60E9B">
              <w:rPr>
                <w:vertAlign w:val="subscript"/>
              </w:rPr>
              <w:t>2</w:t>
            </w:r>
            <w:r w:rsidRPr="00C60E9B">
              <w:t>O.</w:t>
            </w:r>
          </w:p>
          <w:p w14:paraId="0EF7910C" w14:textId="77777777" w:rsidR="001570FE" w:rsidRPr="00C60E9B" w:rsidRDefault="001570FE" w:rsidP="001E53FA">
            <w:pPr>
              <w:tabs>
                <w:tab w:val="left" w:pos="860"/>
                <w:tab w:val="left" w:pos="861"/>
              </w:tabs>
              <w:spacing w:after="120" w:line="360" w:lineRule="auto"/>
            </w:pPr>
            <w:r w:rsidRPr="00C60E9B">
              <w:t>A calibration line or curve needs to be drawn each day before and after the analyses.</w:t>
            </w:r>
          </w:p>
        </w:tc>
      </w:tr>
      <w:tr w:rsidR="001570FE" w:rsidRPr="00C60E9B" w14:paraId="564D8E7E" w14:textId="77777777" w:rsidTr="001E53FA">
        <w:trPr>
          <w:trHeight w:val="363"/>
        </w:trPr>
        <w:tc>
          <w:tcPr>
            <w:tcW w:w="802" w:type="pct"/>
          </w:tcPr>
          <w:p w14:paraId="4E5F40E4" w14:textId="77777777" w:rsidR="001570FE" w:rsidRPr="00C60E9B" w:rsidRDefault="001570FE" w:rsidP="001E53FA">
            <w:pPr>
              <w:tabs>
                <w:tab w:val="left" w:pos="860"/>
                <w:tab w:val="left" w:pos="861"/>
              </w:tabs>
              <w:spacing w:line="360" w:lineRule="auto"/>
            </w:pPr>
            <w:r w:rsidRPr="00C60E9B">
              <w:t>Quality control</w:t>
            </w:r>
          </w:p>
        </w:tc>
        <w:tc>
          <w:tcPr>
            <w:tcW w:w="4198" w:type="pct"/>
          </w:tcPr>
          <w:p w14:paraId="37495D18" w14:textId="77777777" w:rsidR="001570FE" w:rsidRPr="00C60E9B" w:rsidRDefault="001570FE" w:rsidP="001E53FA">
            <w:pPr>
              <w:tabs>
                <w:tab w:val="left" w:pos="860"/>
                <w:tab w:val="left" w:pos="861"/>
              </w:tabs>
              <w:spacing w:after="120" w:line="360" w:lineRule="auto"/>
            </w:pPr>
            <w:r w:rsidRPr="00C60E9B">
              <w:t xml:space="preserve">The repeatability of the GC analysis needs to be tested before the start of the season using the certified standard gases. The coefficient </w:t>
            </w:r>
            <w:r>
              <w:rPr>
                <w:rFonts w:hint="eastAsia"/>
              </w:rPr>
              <w:t xml:space="preserve">of </w:t>
            </w:r>
            <w:r w:rsidRPr="00C60E9B">
              <w:t>variation (CV) of 10-20 repeated analyses of the same standard gas should be ≤ 5% for all the used standard gases (i.e., ambient and higher concentrations). It is necessary to submit the results of the repeatability test to the independent experts for approval of quality control before the validation.</w:t>
            </w:r>
          </w:p>
          <w:p w14:paraId="14853BA3" w14:textId="77777777" w:rsidR="001570FE" w:rsidRPr="00C60E9B" w:rsidRDefault="001570FE" w:rsidP="001E53FA">
            <w:pPr>
              <w:tabs>
                <w:tab w:val="left" w:pos="860"/>
                <w:tab w:val="left" w:pos="861"/>
              </w:tabs>
              <w:spacing w:after="120" w:line="360" w:lineRule="auto"/>
            </w:pPr>
            <w:r w:rsidRPr="00C60E9B">
              <w:lastRenderedPageBreak/>
              <w:t>If the results are poor (i.e., CV &gt; 5%), the result of additional blind test is recommended to submit.</w:t>
            </w:r>
          </w:p>
        </w:tc>
      </w:tr>
    </w:tbl>
    <w:p w14:paraId="78604D0A" w14:textId="77777777" w:rsidR="001570FE" w:rsidRPr="00C60E9B" w:rsidRDefault="001570FE" w:rsidP="001570FE">
      <w:pPr>
        <w:tabs>
          <w:tab w:val="left" w:pos="860"/>
          <w:tab w:val="left" w:pos="861"/>
        </w:tabs>
        <w:spacing w:line="276" w:lineRule="auto"/>
      </w:pPr>
    </w:p>
    <w:p w14:paraId="21786D99" w14:textId="77777777" w:rsidR="001570FE" w:rsidRPr="00C60E9B" w:rsidRDefault="001570FE" w:rsidP="001570FE">
      <w:pPr>
        <w:tabs>
          <w:tab w:val="left" w:pos="860"/>
          <w:tab w:val="left" w:pos="861"/>
        </w:tabs>
        <w:spacing w:line="276" w:lineRule="auto"/>
      </w:pPr>
      <w:r w:rsidRPr="00C60E9B">
        <w:t>Table A-4. Calculation of the seasonal total emission of CH</w:t>
      </w:r>
      <w:r w:rsidRPr="00C60E9B">
        <w:rPr>
          <w:vertAlign w:val="subscript"/>
        </w:rPr>
        <w:t>4</w:t>
      </w:r>
      <w:r w:rsidRPr="00C60E9B">
        <w:t xml:space="preserve"> or N</w:t>
      </w:r>
      <w:r w:rsidRPr="00C60E9B">
        <w:rPr>
          <w:vertAlign w:val="subscript"/>
        </w:rPr>
        <w:t>2</w:t>
      </w:r>
      <w:r w:rsidRPr="00C60E9B">
        <w:t>O and emission factors</w:t>
      </w:r>
    </w:p>
    <w:tbl>
      <w:tblPr>
        <w:tblStyle w:val="af7"/>
        <w:tblW w:w="5000" w:type="pct"/>
        <w:tblCellMar>
          <w:top w:w="57" w:type="dxa"/>
        </w:tblCellMar>
        <w:tblLook w:val="04A0" w:firstRow="1" w:lastRow="0" w:firstColumn="1" w:lastColumn="0" w:noHBand="0" w:noVBand="1"/>
      </w:tblPr>
      <w:tblGrid>
        <w:gridCol w:w="766"/>
        <w:gridCol w:w="7728"/>
      </w:tblGrid>
      <w:tr w:rsidR="001570FE" w:rsidRPr="00C60E9B" w14:paraId="3BE03342" w14:textId="77777777" w:rsidTr="001E53FA">
        <w:trPr>
          <w:trHeight w:val="454"/>
        </w:trPr>
        <w:tc>
          <w:tcPr>
            <w:tcW w:w="451" w:type="pct"/>
            <w:tcMar>
              <w:top w:w="0" w:type="dxa"/>
            </w:tcMar>
            <w:vAlign w:val="center"/>
          </w:tcPr>
          <w:p w14:paraId="24114EE4" w14:textId="77777777" w:rsidR="001570FE" w:rsidRPr="00C60E9B" w:rsidRDefault="001570FE" w:rsidP="001E53FA">
            <w:pPr>
              <w:tabs>
                <w:tab w:val="left" w:pos="860"/>
                <w:tab w:val="left" w:pos="861"/>
              </w:tabs>
            </w:pPr>
            <w:r w:rsidRPr="00C60E9B">
              <w:t>Order</w:t>
            </w:r>
          </w:p>
        </w:tc>
        <w:tc>
          <w:tcPr>
            <w:tcW w:w="4549" w:type="pct"/>
            <w:tcMar>
              <w:top w:w="0" w:type="dxa"/>
            </w:tcMar>
            <w:vAlign w:val="center"/>
          </w:tcPr>
          <w:p w14:paraId="470C3F2B" w14:textId="77777777" w:rsidR="001570FE" w:rsidRPr="00C60E9B" w:rsidRDefault="001570FE" w:rsidP="001E53FA">
            <w:pPr>
              <w:tabs>
                <w:tab w:val="left" w:pos="860"/>
                <w:tab w:val="left" w:pos="861"/>
              </w:tabs>
            </w:pPr>
            <w:r w:rsidRPr="00C60E9B">
              <w:t>Procedure</w:t>
            </w:r>
          </w:p>
        </w:tc>
      </w:tr>
      <w:tr w:rsidR="001570FE" w:rsidRPr="00C60E9B" w14:paraId="18E00341" w14:textId="77777777" w:rsidTr="001E53FA">
        <w:tc>
          <w:tcPr>
            <w:tcW w:w="451" w:type="pct"/>
          </w:tcPr>
          <w:p w14:paraId="231B2E44" w14:textId="77777777" w:rsidR="001570FE" w:rsidRPr="00C60E9B" w:rsidRDefault="001570FE" w:rsidP="001E53FA">
            <w:pPr>
              <w:tabs>
                <w:tab w:val="left" w:pos="860"/>
                <w:tab w:val="left" w:pos="861"/>
              </w:tabs>
              <w:spacing w:line="360" w:lineRule="auto"/>
            </w:pPr>
            <w:r w:rsidRPr="00C60E9B">
              <w:t>1</w:t>
            </w:r>
          </w:p>
        </w:tc>
        <w:tc>
          <w:tcPr>
            <w:tcW w:w="4549" w:type="pct"/>
          </w:tcPr>
          <w:p w14:paraId="64CA9E86" w14:textId="77777777" w:rsidR="001570FE" w:rsidRPr="00C60E9B" w:rsidRDefault="001570FE" w:rsidP="001E53FA">
            <w:pPr>
              <w:spacing w:line="360" w:lineRule="auto"/>
            </w:pPr>
            <w:r w:rsidRPr="00C60E9B">
              <w:t>Calculate the mass of CH</w:t>
            </w:r>
            <w:r w:rsidRPr="00C60E9B">
              <w:rPr>
                <w:vertAlign w:val="subscript"/>
              </w:rPr>
              <w:t>4</w:t>
            </w:r>
            <w:r w:rsidRPr="00C60E9B">
              <w:t xml:space="preserve"> or N</w:t>
            </w:r>
            <w:r w:rsidRPr="00C60E9B">
              <w:rPr>
                <w:vertAlign w:val="subscript"/>
              </w:rPr>
              <w:t>2</w:t>
            </w:r>
            <w:r w:rsidRPr="00C60E9B">
              <w:t>O in the analyzed gas sample:</w:t>
            </w:r>
          </w:p>
          <w:p w14:paraId="4C3060E2" w14:textId="77777777" w:rsidR="001570FE" w:rsidRPr="00C60E9B" w:rsidRDefault="001570FE" w:rsidP="001E53FA">
            <w:pPr>
              <w:spacing w:line="360" w:lineRule="auto"/>
            </w:pPr>
            <w:r w:rsidRPr="00C60E9B">
              <w:tab/>
            </w:r>
            <m:oMath>
              <m:sSub>
                <m:sSubPr>
                  <m:ctrlPr>
                    <w:rPr>
                      <w:rFonts w:ascii="Cambria Math" w:hAnsi="Cambria Math"/>
                    </w:rPr>
                  </m:ctrlPr>
                </m:sSubPr>
                <m:e>
                  <m:r>
                    <w:rPr>
                      <w:rFonts w:ascii="Cambria Math" w:hAnsi="Cambria Math"/>
                    </w:rPr>
                    <m:t>m</m:t>
                  </m:r>
                </m:e>
                <m:sub>
                  <m:r>
                    <w:rPr>
                      <w:rFonts w:ascii="Cambria Math" w:hAnsi="Cambria Math"/>
                    </w:rPr>
                    <m:t>t</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c</m:t>
                  </m:r>
                </m:e>
                <m:sub>
                  <m:r>
                    <w:rPr>
                      <w:rFonts w:ascii="Cambria Math" w:hAnsi="Cambria Math"/>
                    </w:rPr>
                    <m:t>t</m:t>
                  </m:r>
                </m:sub>
              </m:sSub>
              <m:r>
                <m:rPr>
                  <m:sty m:val="p"/>
                </m:rPr>
                <w:rPr>
                  <w:rFonts w:ascii="Cambria Math" w:hAnsi="Cambria Math"/>
                </w:rPr>
                <m:t xml:space="preserve">× V× </m:t>
              </m:r>
              <m:r>
                <w:rPr>
                  <w:rFonts w:ascii="Cambria Math" w:hAnsi="Cambria Math"/>
                </w:rPr>
                <m:t>M</m:t>
              </m:r>
              <m:r>
                <m:rPr>
                  <m:sty m:val="p"/>
                </m:rPr>
                <w:rPr>
                  <w:rFonts w:ascii="Cambria Math" w:hAnsi="Cambria Math"/>
                </w:rPr>
                <m:t xml:space="preserve"> × </m:t>
              </m:r>
              <m:f>
                <m:fPr>
                  <m:ctrlPr>
                    <w:rPr>
                      <w:rFonts w:ascii="Cambria Math" w:hAnsi="Cambria Math"/>
                    </w:rPr>
                  </m:ctrlPr>
                </m:fPr>
                <m:num>
                  <m:r>
                    <m:rPr>
                      <m:sty m:val="p"/>
                    </m:rPr>
                    <w:rPr>
                      <w:rFonts w:ascii="Cambria Math" w:hAnsi="Cambria Math"/>
                    </w:rPr>
                    <m:t>1</m:t>
                  </m:r>
                  <m:r>
                    <w:rPr>
                      <w:rFonts w:ascii="Cambria Math" w:hAnsi="Cambria Math"/>
                    </w:rPr>
                    <m:t>atm</m:t>
                  </m:r>
                </m:num>
                <m:den>
                  <m:r>
                    <w:rPr>
                      <w:rFonts w:ascii="Cambria Math" w:hAnsi="Cambria Math"/>
                    </w:rPr>
                    <m:t>R</m:t>
                  </m:r>
                  <m:r>
                    <m:rPr>
                      <m:sty m:val="p"/>
                    </m:rPr>
                    <w:rPr>
                      <w:rFonts w:ascii="Cambria Math" w:hAnsi="Cambria Math"/>
                    </w:rPr>
                    <m:t xml:space="preserve"> × </m:t>
                  </m:r>
                  <m:sSub>
                    <m:sSubPr>
                      <m:ctrlPr>
                        <w:rPr>
                          <w:rFonts w:ascii="Cambria Math" w:hAnsi="Cambria Math"/>
                        </w:rPr>
                      </m:ctrlPr>
                    </m:sSubPr>
                    <m:e>
                      <m:r>
                        <w:rPr>
                          <w:rFonts w:ascii="Cambria Math" w:hAnsi="Cambria Math"/>
                        </w:rPr>
                        <m:t>T</m:t>
                      </m:r>
                    </m:e>
                    <m:sub>
                      <m:r>
                        <w:rPr>
                          <w:rFonts w:ascii="Cambria Math" w:hAnsi="Cambria Math"/>
                        </w:rPr>
                        <m:t>t</m:t>
                      </m:r>
                    </m:sub>
                  </m:sSub>
                  <m:r>
                    <m:rPr>
                      <m:sty m:val="p"/>
                    </m:rPr>
                    <w:rPr>
                      <w:rFonts w:ascii="Cambria Math" w:hAnsi="Cambria Math"/>
                    </w:rPr>
                    <m:t xml:space="preserve"> ×1000</m:t>
                  </m:r>
                </m:den>
              </m:f>
            </m:oMath>
          </w:p>
          <w:p w14:paraId="77018EA5" w14:textId="77777777" w:rsidR="001570FE" w:rsidRPr="00C60E9B" w:rsidRDefault="001570FE" w:rsidP="001E53FA">
            <w:pPr>
              <w:tabs>
                <w:tab w:val="left" w:pos="860"/>
                <w:tab w:val="left" w:pos="861"/>
              </w:tabs>
              <w:spacing w:line="360" w:lineRule="auto"/>
            </w:pPr>
            <w:r w:rsidRPr="00C60E9B">
              <w:t>Where:</w:t>
            </w:r>
          </w:p>
          <w:p w14:paraId="11CA5A43" w14:textId="77777777" w:rsidR="001570FE" w:rsidRPr="00C60E9B" w:rsidRDefault="00000000" w:rsidP="001E53FA">
            <w:pPr>
              <w:tabs>
                <w:tab w:val="left" w:pos="860"/>
              </w:tabs>
              <w:spacing w:line="360" w:lineRule="auto"/>
              <w:ind w:left="1980" w:hangingChars="900" w:hanging="1980"/>
            </w:pPr>
            <m:oMath>
              <m:sSub>
                <m:sSubPr>
                  <m:ctrlPr>
                    <w:rPr>
                      <w:rFonts w:ascii="Cambria Math" w:hAnsi="Cambria Math"/>
                    </w:rPr>
                  </m:ctrlPr>
                </m:sSubPr>
                <m:e>
                  <m:r>
                    <w:rPr>
                      <w:rFonts w:ascii="Cambria Math" w:hAnsi="Cambria Math"/>
                    </w:rPr>
                    <m:t>m</m:t>
                  </m:r>
                </m:e>
                <m:sub>
                  <m:r>
                    <w:rPr>
                      <w:rFonts w:ascii="Cambria Math" w:hAnsi="Cambria Math"/>
                    </w:rPr>
                    <m:t>t</m:t>
                  </m:r>
                </m:sub>
              </m:sSub>
            </m:oMath>
            <w:r w:rsidR="001570FE" w:rsidRPr="00C60E9B">
              <w:tab/>
              <w:t>=</w:t>
            </w:r>
            <w:r w:rsidR="001570FE" w:rsidRPr="00C60E9B">
              <w:tab/>
              <w:t>Mass of CH</w:t>
            </w:r>
            <w:r w:rsidR="001570FE" w:rsidRPr="00C60E9B">
              <w:rPr>
                <w:vertAlign w:val="subscript"/>
              </w:rPr>
              <w:t>4</w:t>
            </w:r>
            <w:r w:rsidR="001570FE" w:rsidRPr="00C60E9B">
              <w:t xml:space="preserve"> or N</w:t>
            </w:r>
            <w:r w:rsidR="001570FE" w:rsidRPr="00C60E9B">
              <w:rPr>
                <w:vertAlign w:val="subscript"/>
              </w:rPr>
              <w:t>2</w:t>
            </w:r>
            <w:r w:rsidR="001570FE" w:rsidRPr="00C60E9B">
              <w:t xml:space="preserve">O in chamber at time </w:t>
            </w:r>
            <w:r w:rsidR="001570FE" w:rsidRPr="00C60E9B">
              <w:rPr>
                <w:i/>
                <w:iCs/>
              </w:rPr>
              <w:t>t</w:t>
            </w:r>
            <w:r w:rsidR="001570FE" w:rsidRPr="00C60E9B">
              <w:t xml:space="preserve"> (mg)</w:t>
            </w:r>
          </w:p>
          <w:p w14:paraId="1AF57BCF" w14:textId="77777777" w:rsidR="001570FE" w:rsidRPr="00C60E9B" w:rsidRDefault="001570FE" w:rsidP="001E53FA">
            <w:pPr>
              <w:tabs>
                <w:tab w:val="left" w:pos="860"/>
              </w:tabs>
              <w:spacing w:line="360" w:lineRule="auto"/>
              <w:ind w:left="1980" w:hangingChars="900" w:hanging="1980"/>
            </w:pPr>
            <m:oMath>
              <m:r>
                <w:rPr>
                  <w:rFonts w:ascii="Cambria Math" w:hAnsi="Cambria Math"/>
                </w:rPr>
                <m:t>t</m:t>
              </m:r>
            </m:oMath>
            <w:r w:rsidRPr="00C60E9B">
              <w:tab/>
              <w:t>=</w:t>
            </w:r>
            <w:r w:rsidRPr="00C60E9B">
              <w:tab/>
              <w:t>Time point of gas sampling (e.g. 1, 16, and 31 min after chamber placement in case of 3 samples for 30 min)</w:t>
            </w:r>
          </w:p>
          <w:p w14:paraId="569B61E8" w14:textId="77777777" w:rsidR="001570FE" w:rsidRPr="00C60E9B" w:rsidRDefault="00000000" w:rsidP="001E53FA">
            <w:pPr>
              <w:tabs>
                <w:tab w:val="left" w:pos="860"/>
              </w:tabs>
              <w:spacing w:line="360" w:lineRule="auto"/>
              <w:ind w:left="1980" w:hangingChars="900" w:hanging="1980"/>
            </w:pPr>
            <m:oMath>
              <m:sSub>
                <m:sSubPr>
                  <m:ctrlPr>
                    <w:rPr>
                      <w:rFonts w:ascii="Cambria Math" w:hAnsi="Cambria Math"/>
                    </w:rPr>
                  </m:ctrlPr>
                </m:sSubPr>
                <m:e>
                  <m:r>
                    <w:rPr>
                      <w:rFonts w:ascii="Cambria Math" w:hAnsi="Cambria Math"/>
                    </w:rPr>
                    <m:t>c</m:t>
                  </m:r>
                </m:e>
                <m:sub>
                  <m:r>
                    <w:rPr>
                      <w:rFonts w:ascii="Cambria Math" w:hAnsi="Cambria Math"/>
                    </w:rPr>
                    <m:t>t</m:t>
                  </m:r>
                </m:sub>
              </m:sSub>
            </m:oMath>
            <w:r w:rsidR="001570FE" w:rsidRPr="00C60E9B">
              <w:tab/>
              <w:t>=</w:t>
            </w:r>
            <w:r w:rsidR="001570FE" w:rsidRPr="00C60E9B">
              <w:tab/>
              <w:t>CH</w:t>
            </w:r>
            <w:r w:rsidR="001570FE" w:rsidRPr="00C60E9B">
              <w:rPr>
                <w:vertAlign w:val="subscript"/>
              </w:rPr>
              <w:t>4</w:t>
            </w:r>
            <w:r w:rsidR="001570FE" w:rsidRPr="00C60E9B">
              <w:t xml:space="preserve"> or N</w:t>
            </w:r>
            <w:r w:rsidR="001570FE" w:rsidRPr="00C60E9B">
              <w:rPr>
                <w:vertAlign w:val="subscript"/>
              </w:rPr>
              <w:t>2</w:t>
            </w:r>
            <w:r w:rsidR="001570FE" w:rsidRPr="00C60E9B">
              <w:t xml:space="preserve">O concentration in chamber at time </w:t>
            </w:r>
            <w:r w:rsidR="001570FE" w:rsidRPr="00C60E9B">
              <w:rPr>
                <w:i/>
                <w:iCs/>
              </w:rPr>
              <w:t>t</w:t>
            </w:r>
            <w:r w:rsidR="001570FE" w:rsidRPr="00C60E9B">
              <w:t xml:space="preserve"> (ppm)</w:t>
            </w:r>
          </w:p>
          <w:p w14:paraId="2207D37B" w14:textId="77777777" w:rsidR="001570FE" w:rsidRPr="00C60E9B" w:rsidRDefault="001570FE" w:rsidP="001E53FA">
            <w:pPr>
              <w:tabs>
                <w:tab w:val="left" w:pos="860"/>
              </w:tabs>
              <w:spacing w:line="360" w:lineRule="auto"/>
              <w:ind w:left="1980" w:hangingChars="900" w:hanging="1980"/>
            </w:pPr>
            <m:oMath>
              <m:r>
                <w:rPr>
                  <w:rFonts w:ascii="Cambria Math" w:hAnsi="Cambria Math"/>
                </w:rPr>
                <m:t>V</m:t>
              </m:r>
            </m:oMath>
            <w:r w:rsidRPr="00C60E9B">
              <w:tab/>
              <w:t>=</w:t>
            </w:r>
            <w:r w:rsidRPr="00C60E9B">
              <w:tab/>
              <w:t>Chamber volume (L)</w:t>
            </w:r>
          </w:p>
          <w:p w14:paraId="2148D321" w14:textId="77777777" w:rsidR="001570FE" w:rsidRPr="00C60E9B" w:rsidRDefault="001570FE" w:rsidP="001E53FA">
            <w:pPr>
              <w:tabs>
                <w:tab w:val="left" w:pos="860"/>
              </w:tabs>
              <w:spacing w:line="360" w:lineRule="auto"/>
              <w:ind w:left="1980" w:hangingChars="900" w:hanging="1980"/>
            </w:pPr>
            <m:oMath>
              <m:r>
                <w:rPr>
                  <w:rFonts w:ascii="Cambria Math" w:hAnsi="Cambria Math"/>
                </w:rPr>
                <m:t>M</m:t>
              </m:r>
            </m:oMath>
            <w:r w:rsidRPr="00C60E9B">
              <w:tab/>
              <w:t>=</w:t>
            </w:r>
            <w:r w:rsidRPr="00C60E9B">
              <w:tab/>
              <w:t>Molar mass of CH</w:t>
            </w:r>
            <w:r w:rsidRPr="00C60E9B">
              <w:rPr>
                <w:vertAlign w:val="subscript"/>
              </w:rPr>
              <w:t>4</w:t>
            </w:r>
            <w:r w:rsidRPr="00C60E9B">
              <w:t xml:space="preserve"> (16.042 g mol</w:t>
            </w:r>
            <w:r w:rsidRPr="00C60E9B">
              <w:rPr>
                <w:vertAlign w:val="superscript"/>
              </w:rPr>
              <w:t>−1</w:t>
            </w:r>
            <w:r w:rsidRPr="00C60E9B">
              <w:t>) or N</w:t>
            </w:r>
            <w:r w:rsidRPr="00C60E9B">
              <w:rPr>
                <w:vertAlign w:val="subscript"/>
              </w:rPr>
              <w:t>2</w:t>
            </w:r>
            <w:r w:rsidRPr="00C60E9B">
              <w:t>O (44.0128 g mol</w:t>
            </w:r>
            <w:r w:rsidRPr="00C60E9B">
              <w:rPr>
                <w:vertAlign w:val="superscript"/>
              </w:rPr>
              <w:t>−1</w:t>
            </w:r>
            <w:r w:rsidRPr="00C60E9B">
              <w:t>)</w:t>
            </w:r>
          </w:p>
          <w:p w14:paraId="01D84A5F" w14:textId="77777777" w:rsidR="001570FE" w:rsidRPr="00C60E9B" w:rsidRDefault="001570FE" w:rsidP="001E53FA">
            <w:pPr>
              <w:tabs>
                <w:tab w:val="left" w:pos="860"/>
              </w:tabs>
              <w:spacing w:line="360" w:lineRule="auto"/>
              <w:ind w:left="1980" w:hangingChars="900" w:hanging="1980"/>
            </w:pPr>
            <m:oMath>
              <m:r>
                <m:rPr>
                  <m:sty m:val="p"/>
                </m:rPr>
                <w:rPr>
                  <w:rFonts w:ascii="Cambria Math" w:hAnsi="Cambria Math"/>
                </w:rPr>
                <m:t>1</m:t>
              </m:r>
              <m:r>
                <w:rPr>
                  <w:rFonts w:ascii="Cambria Math" w:hAnsi="Cambria Math"/>
                </w:rPr>
                <m:t>atm</m:t>
              </m:r>
            </m:oMath>
            <w:r w:rsidRPr="00C60E9B">
              <w:tab/>
              <w:t>=</w:t>
            </w:r>
            <w:r w:rsidRPr="00C60E9B">
              <w:tab/>
              <w:t>Assume constant pressure of 1 atm, unless the inside pressure is recorded</w:t>
            </w:r>
          </w:p>
          <w:p w14:paraId="61A9C686" w14:textId="77777777" w:rsidR="001570FE" w:rsidRPr="00C60E9B" w:rsidRDefault="001570FE" w:rsidP="001E53FA">
            <w:pPr>
              <w:tabs>
                <w:tab w:val="left" w:pos="860"/>
              </w:tabs>
              <w:spacing w:line="360" w:lineRule="auto"/>
              <w:ind w:left="1980" w:hangingChars="900" w:hanging="1980"/>
              <w:rPr>
                <w:vertAlign w:val="superscript"/>
              </w:rPr>
            </w:pPr>
            <m:oMath>
              <m:r>
                <w:rPr>
                  <w:rFonts w:ascii="Cambria Math" w:hAnsi="Cambria Math"/>
                </w:rPr>
                <m:t>R</m:t>
              </m:r>
            </m:oMath>
            <w:r w:rsidRPr="00C60E9B">
              <w:tab/>
              <w:t>=</w:t>
            </w:r>
            <w:r w:rsidRPr="00C60E9B">
              <w:tab/>
              <w:t>Universal gas constant: 0.08206 L atm K</w:t>
            </w:r>
            <w:r w:rsidRPr="00C60E9B">
              <w:rPr>
                <w:vertAlign w:val="superscript"/>
              </w:rPr>
              <w:t>−1</w:t>
            </w:r>
            <w:r w:rsidRPr="00C60E9B">
              <w:t xml:space="preserve"> mol</w:t>
            </w:r>
            <w:r w:rsidRPr="00C60E9B">
              <w:rPr>
                <w:vertAlign w:val="superscript"/>
              </w:rPr>
              <w:t>−1</w:t>
            </w:r>
          </w:p>
          <w:p w14:paraId="4931DC5F" w14:textId="77777777" w:rsidR="001570FE" w:rsidRPr="00C60E9B" w:rsidRDefault="00000000" w:rsidP="001E53FA">
            <w:pPr>
              <w:tabs>
                <w:tab w:val="left" w:pos="860"/>
              </w:tabs>
              <w:spacing w:line="360" w:lineRule="auto"/>
              <w:ind w:left="1980" w:hangingChars="900" w:hanging="1980"/>
            </w:pPr>
            <m:oMath>
              <m:sSub>
                <m:sSubPr>
                  <m:ctrlPr>
                    <w:rPr>
                      <w:rFonts w:ascii="Cambria Math" w:hAnsi="Cambria Math"/>
                    </w:rPr>
                  </m:ctrlPr>
                </m:sSubPr>
                <m:e>
                  <m:r>
                    <w:rPr>
                      <w:rFonts w:ascii="Cambria Math" w:hAnsi="Cambria Math"/>
                    </w:rPr>
                    <m:t>T</m:t>
                  </m:r>
                </m:e>
                <m:sub>
                  <m:r>
                    <w:rPr>
                      <w:rFonts w:ascii="Cambria Math" w:hAnsi="Cambria Math"/>
                    </w:rPr>
                    <m:t>t</m:t>
                  </m:r>
                </m:sub>
              </m:sSub>
            </m:oMath>
            <w:r w:rsidR="001570FE" w:rsidRPr="00C60E9B">
              <w:tab/>
              <w:t>=</w:t>
            </w:r>
            <w:r w:rsidR="001570FE" w:rsidRPr="00C60E9B">
              <w:tab/>
              <w:t xml:space="preserve">Temperature at time </w:t>
            </w:r>
            <w:r w:rsidR="001570FE" w:rsidRPr="00C60E9B">
              <w:rPr>
                <w:i/>
                <w:iCs/>
              </w:rPr>
              <w:t>t</w:t>
            </w:r>
            <w:r w:rsidR="001570FE" w:rsidRPr="00C60E9B">
              <w:t xml:space="preserve"> (K)</w:t>
            </w:r>
          </w:p>
        </w:tc>
      </w:tr>
      <w:tr w:rsidR="001570FE" w:rsidRPr="00C60E9B" w14:paraId="515764E3" w14:textId="77777777" w:rsidTr="001E53FA">
        <w:tc>
          <w:tcPr>
            <w:tcW w:w="451" w:type="pct"/>
          </w:tcPr>
          <w:p w14:paraId="64E986D0" w14:textId="77777777" w:rsidR="001570FE" w:rsidRPr="00C60E9B" w:rsidRDefault="001570FE" w:rsidP="001E53FA">
            <w:pPr>
              <w:tabs>
                <w:tab w:val="left" w:pos="860"/>
                <w:tab w:val="left" w:pos="861"/>
              </w:tabs>
              <w:spacing w:line="360" w:lineRule="auto"/>
            </w:pPr>
            <w:r w:rsidRPr="00C60E9B">
              <w:t>2</w:t>
            </w:r>
          </w:p>
        </w:tc>
        <w:tc>
          <w:tcPr>
            <w:tcW w:w="4549" w:type="pct"/>
          </w:tcPr>
          <w:p w14:paraId="6DE5CE39" w14:textId="77777777" w:rsidR="001570FE" w:rsidRPr="00C60E9B" w:rsidRDefault="001570FE" w:rsidP="001E53FA">
            <w:pPr>
              <w:spacing w:line="360" w:lineRule="auto"/>
              <w:ind w:firstLine="11"/>
            </w:pPr>
            <w:r w:rsidRPr="00C60E9B">
              <w:t>Determine the slope of the line of best fit for the values of over time:</w:t>
            </w:r>
          </w:p>
          <w:p w14:paraId="242559CB" w14:textId="77777777" w:rsidR="001570FE" w:rsidRPr="00C60E9B" w:rsidRDefault="001570FE" w:rsidP="001E53FA">
            <w:pPr>
              <w:spacing w:line="360" w:lineRule="auto"/>
              <w:ind w:firstLine="11"/>
            </w:pPr>
            <w:r w:rsidRPr="00C60E9B">
              <w:tab/>
            </w:r>
            <m:oMath>
              <m:r>
                <w:rPr>
                  <w:rFonts w:ascii="Cambria Math" w:hAnsi="Cambria Math"/>
                </w:rPr>
                <m:t>s</m:t>
              </m:r>
              <m:r>
                <m:rPr>
                  <m:sty m:val="p"/>
                </m:rPr>
                <w:rPr>
                  <w:rFonts w:ascii="Cambria Math" w:hAnsi="Cambria Math"/>
                </w:rPr>
                <m:t xml:space="preserve">= </m:t>
              </m:r>
              <m:f>
                <m:fPr>
                  <m:ctrlPr>
                    <w:rPr>
                      <w:rFonts w:ascii="Cambria Math" w:hAnsi="Cambria Math"/>
                    </w:rPr>
                  </m:ctrlPr>
                </m:fPr>
                <m:num>
                  <m:r>
                    <m:rPr>
                      <m:sty m:val="p"/>
                    </m:rPr>
                    <w:rPr>
                      <w:rFonts w:ascii="Cambria Math" w:hAnsi="Cambria Math"/>
                    </w:rPr>
                    <m:t>∆</m:t>
                  </m:r>
                  <m:r>
                    <w:rPr>
                      <w:rFonts w:ascii="Cambria Math" w:hAnsi="Cambria Math"/>
                    </w:rPr>
                    <m:t>m</m:t>
                  </m:r>
                </m:num>
                <m:den>
                  <m:r>
                    <m:rPr>
                      <m:sty m:val="p"/>
                    </m:rPr>
                    <w:rPr>
                      <w:rFonts w:ascii="Cambria Math" w:hAnsi="Cambria Math"/>
                    </w:rPr>
                    <m:t>∆</m:t>
                  </m:r>
                  <m:r>
                    <w:rPr>
                      <w:rFonts w:ascii="Cambria Math" w:hAnsi="Cambria Math"/>
                    </w:rPr>
                    <m:t>t</m:t>
                  </m:r>
                </m:den>
              </m:f>
            </m:oMath>
          </w:p>
          <w:p w14:paraId="47F2889A" w14:textId="77777777" w:rsidR="001570FE" w:rsidRPr="00C60E9B" w:rsidRDefault="001570FE" w:rsidP="001E53FA">
            <w:pPr>
              <w:tabs>
                <w:tab w:val="left" w:pos="860"/>
                <w:tab w:val="left" w:pos="861"/>
              </w:tabs>
              <w:spacing w:line="360" w:lineRule="auto"/>
            </w:pPr>
            <w:r w:rsidRPr="00C60E9B">
              <w:t>Where:</w:t>
            </w:r>
          </w:p>
          <w:p w14:paraId="3E6F5D34" w14:textId="77777777" w:rsidR="001570FE" w:rsidRPr="00C60E9B" w:rsidRDefault="001570FE" w:rsidP="001E53FA">
            <w:pPr>
              <w:tabs>
                <w:tab w:val="left" w:pos="860"/>
              </w:tabs>
              <w:spacing w:line="360" w:lineRule="auto"/>
              <w:ind w:left="1980" w:hangingChars="900" w:hanging="1980"/>
            </w:pPr>
            <m:oMath>
              <m:r>
                <w:rPr>
                  <w:rFonts w:ascii="Cambria Math" w:hAnsi="Cambria Math"/>
                </w:rPr>
                <m:t>s</m:t>
              </m:r>
            </m:oMath>
            <w:r w:rsidRPr="00C60E9B">
              <w:tab/>
              <w:t>=</w:t>
            </w:r>
            <w:r w:rsidRPr="00C60E9B">
              <w:tab/>
              <w:t>Slope of line of best fit (mg min</w:t>
            </w:r>
            <w:r w:rsidRPr="00C60E9B">
              <w:rPr>
                <w:vertAlign w:val="superscript"/>
              </w:rPr>
              <w:t>−1</w:t>
            </w:r>
            <w:r w:rsidRPr="00C60E9B">
              <w:t>)</w:t>
            </w:r>
          </w:p>
        </w:tc>
      </w:tr>
      <w:tr w:rsidR="001570FE" w:rsidRPr="00C60E9B" w14:paraId="780F519F" w14:textId="77777777" w:rsidTr="001E53FA">
        <w:tc>
          <w:tcPr>
            <w:tcW w:w="451" w:type="pct"/>
          </w:tcPr>
          <w:p w14:paraId="20C63FDE" w14:textId="77777777" w:rsidR="001570FE" w:rsidRPr="00C60E9B" w:rsidRDefault="001570FE" w:rsidP="001E53FA">
            <w:pPr>
              <w:tabs>
                <w:tab w:val="left" w:pos="860"/>
                <w:tab w:val="left" w:pos="861"/>
              </w:tabs>
              <w:spacing w:line="360" w:lineRule="auto"/>
            </w:pPr>
            <w:r w:rsidRPr="00C60E9B">
              <w:t>3</w:t>
            </w:r>
          </w:p>
        </w:tc>
        <w:tc>
          <w:tcPr>
            <w:tcW w:w="4549" w:type="pct"/>
          </w:tcPr>
          <w:p w14:paraId="708CF499" w14:textId="77777777" w:rsidR="001570FE" w:rsidRPr="00C60E9B" w:rsidRDefault="001570FE" w:rsidP="001E53FA">
            <w:pPr>
              <w:spacing w:line="360" w:lineRule="auto"/>
            </w:pPr>
            <w:r w:rsidRPr="00C60E9B">
              <w:t>Calculate the hourly flux for one chamber measurement:</w:t>
            </w:r>
          </w:p>
          <w:p w14:paraId="6A908053" w14:textId="77777777" w:rsidR="001570FE" w:rsidRPr="00C60E9B" w:rsidRDefault="001570FE" w:rsidP="001E53FA">
            <w:pPr>
              <w:spacing w:line="360" w:lineRule="auto"/>
            </w:pPr>
            <w:r w:rsidRPr="00C60E9B">
              <w:lastRenderedPageBreak/>
              <w:tab/>
            </w:r>
            <m:oMath>
              <m:sSub>
                <m:sSubPr>
                  <m:ctrlPr>
                    <w:rPr>
                      <w:rFonts w:ascii="Cambria Math" w:hAnsi="Cambria Math"/>
                    </w:rPr>
                  </m:ctrlPr>
                </m:sSubPr>
                <m:e>
                  <m:r>
                    <w:rPr>
                      <w:rFonts w:ascii="Cambria Math" w:hAnsi="Cambria Math"/>
                    </w:rPr>
                    <m:t>F</m:t>
                  </m:r>
                </m:e>
                <m:sub>
                  <m:r>
                    <w:rPr>
                      <w:rFonts w:ascii="Cambria Math" w:hAnsi="Cambria Math"/>
                    </w:rPr>
                    <m:t>ch</m:t>
                  </m:r>
                </m:sub>
              </m:sSub>
              <m:r>
                <m:rPr>
                  <m:sty m:val="p"/>
                </m:rPr>
                <w:rPr>
                  <w:rFonts w:ascii="Cambria Math" w:hAnsi="Cambria Math"/>
                </w:rPr>
                <m:t>=</m:t>
              </m:r>
              <m:r>
                <w:rPr>
                  <w:rFonts w:ascii="Cambria Math" w:hAnsi="Cambria Math"/>
                </w:rPr>
                <m:t>s</m:t>
              </m:r>
              <m:r>
                <m:rPr>
                  <m:sty m:val="p"/>
                </m:rPr>
                <w:rPr>
                  <w:rFonts w:ascii="Cambria Math" w:hAnsi="Cambria Math"/>
                </w:rPr>
                <m:t xml:space="preserve"> × </m:t>
              </m:r>
              <m:f>
                <m:fPr>
                  <m:ctrlPr>
                    <w:rPr>
                      <w:rFonts w:ascii="Cambria Math" w:hAnsi="Cambria Math"/>
                      <w:i/>
                    </w:rPr>
                  </m:ctrlPr>
                </m:fPr>
                <m:num>
                  <m:r>
                    <w:rPr>
                      <w:rFonts w:ascii="Cambria Math" w:hAnsi="Cambria Math"/>
                    </w:rPr>
                    <m:t>60min</m:t>
                  </m:r>
                </m:num>
                <m:den>
                  <m:r>
                    <w:rPr>
                      <w:rFonts w:ascii="Cambria Math" w:hAnsi="Cambria Math"/>
                    </w:rPr>
                    <m:t>A</m:t>
                  </m:r>
                </m:den>
              </m:f>
            </m:oMath>
          </w:p>
          <w:p w14:paraId="4497DBF9" w14:textId="77777777" w:rsidR="001570FE" w:rsidRPr="00C60E9B" w:rsidRDefault="001570FE" w:rsidP="001E53FA">
            <w:pPr>
              <w:tabs>
                <w:tab w:val="left" w:pos="860"/>
                <w:tab w:val="left" w:pos="861"/>
              </w:tabs>
              <w:spacing w:line="360" w:lineRule="auto"/>
            </w:pPr>
            <w:r w:rsidRPr="00C60E9B">
              <w:t>Where:</w:t>
            </w:r>
          </w:p>
          <w:p w14:paraId="10DEC7E9" w14:textId="77777777" w:rsidR="001570FE" w:rsidRPr="00C60E9B" w:rsidRDefault="00000000" w:rsidP="001E53FA">
            <w:pPr>
              <w:tabs>
                <w:tab w:val="left" w:pos="860"/>
              </w:tabs>
              <w:spacing w:line="360" w:lineRule="auto"/>
              <w:ind w:left="1980" w:hangingChars="900" w:hanging="1980"/>
            </w:pPr>
            <m:oMath>
              <m:sSub>
                <m:sSubPr>
                  <m:ctrlPr>
                    <w:rPr>
                      <w:rFonts w:ascii="Cambria Math" w:hAnsi="Cambria Math"/>
                    </w:rPr>
                  </m:ctrlPr>
                </m:sSubPr>
                <m:e>
                  <m:r>
                    <w:rPr>
                      <w:rFonts w:ascii="Cambria Math" w:hAnsi="Cambria Math"/>
                    </w:rPr>
                    <m:t>F</m:t>
                  </m:r>
                </m:e>
                <m:sub>
                  <m:r>
                    <w:rPr>
                      <w:rFonts w:ascii="Cambria Math" w:hAnsi="Cambria Math"/>
                    </w:rPr>
                    <m:t>ch</m:t>
                  </m:r>
                </m:sub>
              </m:sSub>
            </m:oMath>
            <w:r w:rsidR="001570FE" w:rsidRPr="00C60E9B">
              <w:tab/>
              <w:t>=</w:t>
            </w:r>
            <w:r w:rsidR="001570FE" w:rsidRPr="00C60E9B">
              <w:tab/>
              <w:t xml:space="preserve">Flux of chamber </w:t>
            </w:r>
            <w:r w:rsidR="001570FE" w:rsidRPr="0029708E">
              <w:rPr>
                <w:i/>
              </w:rPr>
              <w:t>ch</w:t>
            </w:r>
            <w:r w:rsidR="001570FE" w:rsidRPr="00C60E9B">
              <w:t xml:space="preserve"> (mg m</w:t>
            </w:r>
            <w:r w:rsidR="001570FE" w:rsidRPr="00C60E9B">
              <w:rPr>
                <w:vertAlign w:val="superscript"/>
              </w:rPr>
              <w:t>−2</w:t>
            </w:r>
            <w:r w:rsidR="001570FE" w:rsidRPr="00C60E9B">
              <w:t xml:space="preserve"> h</w:t>
            </w:r>
            <w:r w:rsidR="001570FE" w:rsidRPr="00C60E9B">
              <w:rPr>
                <w:vertAlign w:val="superscript"/>
              </w:rPr>
              <w:t>−1</w:t>
            </w:r>
            <w:r w:rsidR="001570FE" w:rsidRPr="00C60E9B">
              <w:t>)</w:t>
            </w:r>
          </w:p>
          <w:p w14:paraId="4DA7F110" w14:textId="77777777" w:rsidR="001570FE" w:rsidRPr="00C60E9B" w:rsidRDefault="001570FE" w:rsidP="001E53FA">
            <w:pPr>
              <w:tabs>
                <w:tab w:val="left" w:pos="860"/>
              </w:tabs>
              <w:spacing w:line="360" w:lineRule="auto"/>
              <w:ind w:left="1980" w:hangingChars="900" w:hanging="1980"/>
            </w:pPr>
            <m:oMath>
              <m:r>
                <w:rPr>
                  <w:rFonts w:ascii="Cambria Math" w:hAnsi="Cambria Math"/>
                </w:rPr>
                <m:t>ch</m:t>
              </m:r>
            </m:oMath>
            <w:r w:rsidRPr="00C60E9B">
              <w:tab/>
              <w:t>=</w:t>
            </w:r>
            <w:r w:rsidRPr="00C60E9B">
              <w:tab/>
              <w:t>Index for replicated chamber in a field</w:t>
            </w:r>
          </w:p>
          <w:p w14:paraId="3ED7CE3A" w14:textId="77777777" w:rsidR="001570FE" w:rsidRPr="00C60E9B" w:rsidRDefault="001570FE" w:rsidP="001E53FA">
            <w:pPr>
              <w:tabs>
                <w:tab w:val="left" w:pos="860"/>
              </w:tabs>
              <w:spacing w:line="360" w:lineRule="auto"/>
              <w:ind w:left="1980" w:hangingChars="900" w:hanging="1980"/>
            </w:pPr>
            <m:oMath>
              <m:r>
                <w:rPr>
                  <w:rFonts w:ascii="Cambria Math" w:hAnsi="Cambria Math"/>
                </w:rPr>
                <m:t>A</m:t>
              </m:r>
            </m:oMath>
            <w:r w:rsidRPr="00C60E9B">
              <w:tab/>
              <w:t>=</w:t>
            </w:r>
            <w:r w:rsidRPr="00C60E9B">
              <w:tab/>
              <w:t>Chamber basal area (m</w:t>
            </w:r>
            <w:r w:rsidRPr="00C60E9B">
              <w:rPr>
                <w:vertAlign w:val="superscript"/>
              </w:rPr>
              <w:t>2</w:t>
            </w:r>
            <w:r w:rsidRPr="00C60E9B">
              <w:t>)</w:t>
            </w:r>
          </w:p>
        </w:tc>
      </w:tr>
      <w:tr w:rsidR="001570FE" w:rsidRPr="00C60E9B" w14:paraId="01D6E898" w14:textId="77777777" w:rsidTr="001E53FA">
        <w:tc>
          <w:tcPr>
            <w:tcW w:w="451" w:type="pct"/>
          </w:tcPr>
          <w:p w14:paraId="7EBB36B2" w14:textId="77777777" w:rsidR="001570FE" w:rsidRPr="00C60E9B" w:rsidRDefault="001570FE" w:rsidP="001E53FA">
            <w:pPr>
              <w:tabs>
                <w:tab w:val="left" w:pos="860"/>
                <w:tab w:val="left" w:pos="861"/>
              </w:tabs>
              <w:spacing w:line="360" w:lineRule="auto"/>
            </w:pPr>
            <w:r w:rsidRPr="00C60E9B">
              <w:lastRenderedPageBreak/>
              <w:t>4</w:t>
            </w:r>
          </w:p>
        </w:tc>
        <w:tc>
          <w:tcPr>
            <w:tcW w:w="4549" w:type="pct"/>
          </w:tcPr>
          <w:p w14:paraId="6F2E4744" w14:textId="77777777" w:rsidR="001570FE" w:rsidRPr="00C60E9B" w:rsidRDefault="001570FE" w:rsidP="001E53FA">
            <w:pPr>
              <w:tabs>
                <w:tab w:val="left" w:pos="860"/>
                <w:tab w:val="left" w:pos="861"/>
              </w:tabs>
              <w:spacing w:line="360" w:lineRule="auto"/>
            </w:pPr>
            <w:r w:rsidRPr="00C60E9B">
              <w:t>Calculate the average hourly flux in a field:</w:t>
            </w:r>
          </w:p>
          <w:p w14:paraId="5D70FE9A" w14:textId="77777777" w:rsidR="001570FE" w:rsidRPr="00C60E9B" w:rsidRDefault="001570FE" w:rsidP="001E53FA">
            <w:pPr>
              <w:spacing w:line="360" w:lineRule="auto"/>
            </w:pPr>
            <w:r w:rsidRPr="00C60E9B">
              <w:tab/>
            </w:r>
            <m:oMath>
              <m:r>
                <w:rPr>
                  <w:rFonts w:ascii="Cambria Math" w:hAnsi="Cambria Math"/>
                </w:rPr>
                <m:t xml:space="preserve">F </m:t>
              </m:r>
              <m:r>
                <m:rPr>
                  <m:sty m:val="p"/>
                </m:rPr>
                <w:rPr>
                  <w:rFonts w:ascii="Cambria Math" w:hAnsi="Cambria Math"/>
                </w:rPr>
                <m:t xml:space="preserve">= </m:t>
              </m:r>
              <m:f>
                <m:fPr>
                  <m:ctrlPr>
                    <w:rPr>
                      <w:rFonts w:ascii="Cambria Math" w:hAnsi="Cambria Math"/>
                    </w:rPr>
                  </m:ctrlPr>
                </m:fPr>
                <m:num>
                  <m:nary>
                    <m:naryPr>
                      <m:chr m:val="∑"/>
                      <m:limLoc m:val="subSup"/>
                      <m:ctrlPr>
                        <w:rPr>
                          <w:rFonts w:ascii="Cambria Math" w:hAnsi="Cambria Math"/>
                        </w:rPr>
                      </m:ctrlPr>
                    </m:naryPr>
                    <m:sub>
                      <m:r>
                        <w:rPr>
                          <w:rFonts w:ascii="Cambria Math" w:hAnsi="Cambria Math"/>
                        </w:rPr>
                        <m:t>ch</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F</m:t>
                          </m:r>
                        </m:e>
                        <m:sub>
                          <m:r>
                            <w:rPr>
                              <w:rFonts w:ascii="Cambria Math" w:hAnsi="Cambria Math"/>
                            </w:rPr>
                            <m:t>ch</m:t>
                          </m:r>
                        </m:sub>
                      </m:sSub>
                    </m:e>
                  </m:nary>
                </m:num>
                <m:den>
                  <m:r>
                    <w:rPr>
                      <w:rFonts w:ascii="Cambria Math" w:hAnsi="Cambria Math"/>
                    </w:rPr>
                    <m:t>n</m:t>
                  </m:r>
                </m:den>
              </m:f>
            </m:oMath>
          </w:p>
          <w:p w14:paraId="52E4405F" w14:textId="77777777" w:rsidR="001570FE" w:rsidRPr="00C60E9B" w:rsidRDefault="001570FE" w:rsidP="001E53FA">
            <w:pPr>
              <w:tabs>
                <w:tab w:val="left" w:pos="860"/>
                <w:tab w:val="left" w:pos="861"/>
              </w:tabs>
              <w:spacing w:line="360" w:lineRule="auto"/>
            </w:pPr>
            <w:r w:rsidRPr="00C60E9B">
              <w:t>Where:</w:t>
            </w:r>
          </w:p>
          <w:p w14:paraId="198661F8" w14:textId="77777777" w:rsidR="001570FE" w:rsidRPr="00C60E9B" w:rsidRDefault="001570FE" w:rsidP="001E53FA">
            <w:pPr>
              <w:tabs>
                <w:tab w:val="left" w:pos="860"/>
              </w:tabs>
              <w:spacing w:line="360" w:lineRule="auto"/>
              <w:ind w:left="1980" w:hangingChars="900" w:hanging="1980"/>
            </w:pPr>
            <m:oMath>
              <m:r>
                <w:rPr>
                  <w:rFonts w:ascii="Cambria Math" w:hAnsi="Cambria Math"/>
                </w:rPr>
                <m:t>F</m:t>
              </m:r>
            </m:oMath>
            <w:r w:rsidRPr="00C60E9B">
              <w:tab/>
              <w:t>=</w:t>
            </w:r>
            <w:r w:rsidRPr="00C60E9B">
              <w:tab/>
              <w:t>Average flux of a field (mg m</w:t>
            </w:r>
            <w:r w:rsidRPr="00C60E9B">
              <w:rPr>
                <w:vertAlign w:val="superscript"/>
              </w:rPr>
              <w:t>−2</w:t>
            </w:r>
            <w:r w:rsidRPr="00C60E9B">
              <w:t xml:space="preserve"> h</w:t>
            </w:r>
            <w:r w:rsidRPr="00C60E9B">
              <w:rPr>
                <w:vertAlign w:val="superscript"/>
              </w:rPr>
              <w:t>−1</w:t>
            </w:r>
            <w:r w:rsidRPr="00C60E9B">
              <w:t>)</w:t>
            </w:r>
          </w:p>
          <w:p w14:paraId="53691852" w14:textId="77777777" w:rsidR="001570FE" w:rsidRPr="00C60E9B" w:rsidRDefault="001570FE" w:rsidP="001E53FA">
            <w:pPr>
              <w:tabs>
                <w:tab w:val="left" w:pos="860"/>
              </w:tabs>
              <w:adjustRightInd w:val="0"/>
              <w:spacing w:line="360" w:lineRule="auto"/>
              <w:ind w:left="1980" w:hangingChars="900" w:hanging="1980"/>
            </w:pPr>
            <m:oMath>
              <m:r>
                <w:rPr>
                  <w:rFonts w:ascii="Cambria Math" w:hAnsi="Cambria Math"/>
                </w:rPr>
                <m:t>n</m:t>
              </m:r>
            </m:oMath>
            <w:r w:rsidRPr="00C60E9B">
              <w:tab/>
              <w:t>=</w:t>
            </w:r>
            <w:r w:rsidRPr="00C60E9B">
              <w:tab/>
              <w:t>Number of replicated chambers in a field</w:t>
            </w:r>
          </w:p>
        </w:tc>
      </w:tr>
      <w:tr w:rsidR="001570FE" w:rsidRPr="00C60E9B" w14:paraId="349562A9" w14:textId="77777777" w:rsidTr="001E53FA">
        <w:tc>
          <w:tcPr>
            <w:tcW w:w="451" w:type="pct"/>
          </w:tcPr>
          <w:p w14:paraId="2CA5CACA" w14:textId="77777777" w:rsidR="001570FE" w:rsidRPr="00C60E9B" w:rsidRDefault="001570FE" w:rsidP="001E53FA">
            <w:pPr>
              <w:tabs>
                <w:tab w:val="left" w:pos="860"/>
                <w:tab w:val="left" w:pos="861"/>
              </w:tabs>
              <w:spacing w:line="360" w:lineRule="auto"/>
            </w:pPr>
            <w:r w:rsidRPr="00C60E9B">
              <w:t>5</w:t>
            </w:r>
          </w:p>
        </w:tc>
        <w:tc>
          <w:tcPr>
            <w:tcW w:w="4549" w:type="pct"/>
          </w:tcPr>
          <w:p w14:paraId="6F616A5E" w14:textId="77777777" w:rsidR="001570FE" w:rsidRPr="00C60E9B" w:rsidRDefault="001570FE" w:rsidP="001E53FA">
            <w:pPr>
              <w:tabs>
                <w:tab w:val="left" w:pos="860"/>
                <w:tab w:val="left" w:pos="861"/>
              </w:tabs>
              <w:spacing w:line="360" w:lineRule="auto"/>
            </w:pPr>
            <w:r w:rsidRPr="00C60E9B">
              <w:t>Calculate the total emission in one measurement interval:</w:t>
            </w:r>
          </w:p>
          <w:p w14:paraId="073A97D4" w14:textId="77777777" w:rsidR="001570FE" w:rsidRPr="00C60E9B" w:rsidRDefault="001570FE" w:rsidP="001E53FA">
            <w:pPr>
              <w:spacing w:line="360" w:lineRule="auto"/>
            </w:pPr>
            <w:r w:rsidRPr="00C60E9B">
              <w:tab/>
            </w:r>
            <m:oMath>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 xml:space="preserve">= </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F</m:t>
                          </m:r>
                        </m:e>
                        <m:sub>
                          <m:r>
                            <w:rPr>
                              <w:rFonts w:ascii="Cambria Math" w:hAnsi="Cambria Math"/>
                            </w:rPr>
                            <m:t>i</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F</m:t>
                          </m:r>
                        </m:e>
                        <m:sub>
                          <m:r>
                            <w:rPr>
                              <w:rFonts w:ascii="Cambria Math" w:hAnsi="Cambria Math"/>
                            </w:rPr>
                            <m:t>i</m:t>
                          </m:r>
                          <m:r>
                            <m:rPr>
                              <m:sty m:val="p"/>
                            </m:rPr>
                            <w:rPr>
                              <w:rFonts w:ascii="Cambria Math" w:hAnsi="Cambria Math"/>
                            </w:rPr>
                            <m:t>+1</m:t>
                          </m:r>
                        </m:sub>
                      </m:sSub>
                    </m:e>
                  </m:d>
                  <m:r>
                    <m:rPr>
                      <m:sty m:val="p"/>
                    </m:rPr>
                    <w:rPr>
                      <w:rFonts w:ascii="Cambria Math" w:hAnsi="Cambria Math"/>
                    </w:rPr>
                    <m:t xml:space="preserve"> × </m:t>
                  </m:r>
                  <m:r>
                    <w:rPr>
                      <w:rFonts w:ascii="Cambria Math" w:hAnsi="Cambria Math"/>
                    </w:rPr>
                    <m:t>24</m:t>
                  </m:r>
                  <m:r>
                    <w:rPr>
                      <w:rFonts w:ascii="Cambria Math" w:hAnsi="Cambria Math"/>
                    </w:rPr>
                    <m:t>h</m:t>
                  </m:r>
                  <m:r>
                    <m:rPr>
                      <m:sty m:val="p"/>
                    </m:rPr>
                    <w:rPr>
                      <w:rFonts w:ascii="Cambria Math" w:hAnsi="Cambria Math"/>
                    </w:rPr>
                    <m:t xml:space="preserve"> × </m:t>
                  </m:r>
                  <m:sSub>
                    <m:sSubPr>
                      <m:ctrlPr>
                        <w:rPr>
                          <w:rFonts w:ascii="Cambria Math" w:hAnsi="Cambria Math"/>
                        </w:rPr>
                      </m:ctrlPr>
                    </m:sSubPr>
                    <m:e>
                      <m:r>
                        <w:rPr>
                          <w:rFonts w:ascii="Cambria Math" w:hAnsi="Cambria Math"/>
                        </w:rPr>
                        <m:t>D</m:t>
                      </m:r>
                    </m:e>
                    <m:sub>
                      <m:r>
                        <w:rPr>
                          <w:rFonts w:ascii="Cambria Math" w:hAnsi="Cambria Math"/>
                        </w:rPr>
                        <m:t>i</m:t>
                      </m:r>
                    </m:sub>
                  </m:sSub>
                </m:num>
                <m:den>
                  <m:r>
                    <m:rPr>
                      <m:sty m:val="p"/>
                    </m:rPr>
                    <w:rPr>
                      <w:rFonts w:ascii="Cambria Math" w:hAnsi="Cambria Math"/>
                    </w:rPr>
                    <m:t>2</m:t>
                  </m:r>
                </m:den>
              </m:f>
              <m:r>
                <m:rPr>
                  <m:sty m:val="p"/>
                </m:rPr>
                <w:rPr>
                  <w:rFonts w:ascii="Cambria Math" w:hAnsi="Cambria Math"/>
                </w:rPr>
                <m:t xml:space="preserve"> </m:t>
              </m:r>
            </m:oMath>
          </w:p>
          <w:p w14:paraId="6DDF6745" w14:textId="77777777" w:rsidR="001570FE" w:rsidRPr="00C60E9B" w:rsidRDefault="001570FE" w:rsidP="001E53FA">
            <w:pPr>
              <w:tabs>
                <w:tab w:val="left" w:pos="860"/>
                <w:tab w:val="left" w:pos="861"/>
              </w:tabs>
              <w:spacing w:line="360" w:lineRule="auto"/>
            </w:pPr>
            <w:r w:rsidRPr="00C60E9B">
              <w:t>Where:</w:t>
            </w:r>
          </w:p>
          <w:p w14:paraId="2E89B84E" w14:textId="77777777" w:rsidR="001570FE" w:rsidRPr="00C60E9B" w:rsidRDefault="00000000" w:rsidP="001E53FA">
            <w:pPr>
              <w:tabs>
                <w:tab w:val="left" w:pos="860"/>
              </w:tabs>
              <w:spacing w:line="360" w:lineRule="auto"/>
              <w:ind w:left="1980" w:hangingChars="900" w:hanging="1980"/>
            </w:pPr>
            <m:oMath>
              <m:sSub>
                <m:sSubPr>
                  <m:ctrlPr>
                    <w:rPr>
                      <w:rFonts w:ascii="Cambria Math" w:hAnsi="Cambria Math"/>
                    </w:rPr>
                  </m:ctrlPr>
                </m:sSubPr>
                <m:e>
                  <m:r>
                    <w:rPr>
                      <w:rFonts w:ascii="Cambria Math" w:hAnsi="Cambria Math"/>
                    </w:rPr>
                    <m:t>E</m:t>
                  </m:r>
                </m:e>
                <m:sub>
                  <m:r>
                    <w:rPr>
                      <w:rFonts w:ascii="Cambria Math" w:hAnsi="Cambria Math"/>
                    </w:rPr>
                    <m:t>i</m:t>
                  </m:r>
                </m:sub>
              </m:sSub>
            </m:oMath>
            <w:r w:rsidR="001570FE" w:rsidRPr="00C60E9B">
              <w:tab/>
              <w:t>=</w:t>
            </w:r>
            <w:r w:rsidR="001570FE" w:rsidRPr="00C60E9B">
              <w:tab/>
              <w:t xml:space="preserve">Total emission in interval </w:t>
            </w:r>
            <w:r w:rsidR="001570FE" w:rsidRPr="00C60E9B">
              <w:rPr>
                <w:i/>
              </w:rPr>
              <w:t>i</w:t>
            </w:r>
            <w:r w:rsidR="001570FE" w:rsidRPr="00C60E9B">
              <w:t xml:space="preserve"> (mg m</w:t>
            </w:r>
            <w:r w:rsidR="001570FE" w:rsidRPr="00C60E9B">
              <w:rPr>
                <w:vertAlign w:val="superscript"/>
              </w:rPr>
              <w:t>−2</w:t>
            </w:r>
            <w:r w:rsidR="001570FE" w:rsidRPr="00C60E9B">
              <w:t>)</w:t>
            </w:r>
          </w:p>
          <w:p w14:paraId="74705416" w14:textId="77777777" w:rsidR="001570FE" w:rsidRPr="00C60E9B" w:rsidRDefault="001570FE" w:rsidP="001E53FA">
            <w:pPr>
              <w:tabs>
                <w:tab w:val="left" w:pos="860"/>
              </w:tabs>
              <w:spacing w:line="360" w:lineRule="auto"/>
              <w:ind w:left="1980" w:hangingChars="900" w:hanging="1980"/>
            </w:pPr>
            <m:oMath>
              <m:r>
                <w:rPr>
                  <w:rFonts w:ascii="Cambria Math" w:hAnsi="Cambria Math"/>
                </w:rPr>
                <m:t>i</m:t>
              </m:r>
            </m:oMath>
            <w:r w:rsidRPr="00C60E9B">
              <w:tab/>
              <w:t>=</w:t>
            </w:r>
            <w:r w:rsidRPr="00C60E9B">
              <w:tab/>
              <w:t>Index for measurement interval in a season</w:t>
            </w:r>
          </w:p>
          <w:p w14:paraId="1456C256" w14:textId="77777777" w:rsidR="001570FE" w:rsidRPr="00C60E9B" w:rsidRDefault="00000000" w:rsidP="001E53FA">
            <w:pPr>
              <w:tabs>
                <w:tab w:val="left" w:pos="860"/>
              </w:tabs>
              <w:spacing w:line="360" w:lineRule="auto"/>
              <w:ind w:left="1980" w:hangingChars="900" w:hanging="1980"/>
            </w:pPr>
            <m:oMath>
              <m:sSub>
                <m:sSubPr>
                  <m:ctrlPr>
                    <w:rPr>
                      <w:rFonts w:ascii="Cambria Math" w:hAnsi="Cambria Math"/>
                      <w:i/>
                    </w:rPr>
                  </m:ctrlPr>
                </m:sSubPr>
                <m:e>
                  <m:r>
                    <w:rPr>
                      <w:rFonts w:ascii="Cambria Math" w:hAnsi="Cambria Math"/>
                    </w:rPr>
                    <m:t>F</m:t>
                  </m:r>
                </m:e>
                <m:sub>
                  <m:r>
                    <w:rPr>
                      <w:rFonts w:ascii="Cambria Math" w:hAnsi="Cambria Math"/>
                    </w:rPr>
                    <m:t>i</m:t>
                  </m:r>
                </m:sub>
              </m:sSub>
            </m:oMath>
            <w:r w:rsidR="001570FE" w:rsidRPr="00C60E9B">
              <w:tab/>
              <w:t>=</w:t>
            </w:r>
            <w:r w:rsidR="001570FE" w:rsidRPr="00C60E9B">
              <w:tab/>
              <w:t xml:space="preserve">Hourly flux at the start of interval </w:t>
            </w:r>
            <w:r w:rsidR="001570FE" w:rsidRPr="00C60E9B">
              <w:rPr>
                <w:i/>
                <w:iCs/>
              </w:rPr>
              <w:t>i</w:t>
            </w:r>
            <w:r w:rsidR="001570FE" w:rsidRPr="00C60E9B">
              <w:t xml:space="preserve"> (mg m</w:t>
            </w:r>
            <w:r w:rsidR="001570FE" w:rsidRPr="00C60E9B">
              <w:rPr>
                <w:vertAlign w:val="superscript"/>
              </w:rPr>
              <w:t>−2</w:t>
            </w:r>
            <w:r w:rsidR="001570FE" w:rsidRPr="00C60E9B">
              <w:t xml:space="preserve"> h</w:t>
            </w:r>
            <w:r w:rsidR="001570FE" w:rsidRPr="00C60E9B">
              <w:rPr>
                <w:vertAlign w:val="superscript"/>
              </w:rPr>
              <w:t>−1</w:t>
            </w:r>
            <w:r w:rsidR="001570FE" w:rsidRPr="00C60E9B">
              <w:t>)</w:t>
            </w:r>
          </w:p>
          <w:p w14:paraId="5F6A17E9" w14:textId="77777777" w:rsidR="001570FE" w:rsidRPr="00C60E9B" w:rsidRDefault="00000000" w:rsidP="001E53FA">
            <w:pPr>
              <w:tabs>
                <w:tab w:val="left" w:pos="860"/>
              </w:tabs>
              <w:spacing w:line="360" w:lineRule="auto"/>
              <w:ind w:left="1980" w:hangingChars="900" w:hanging="1980"/>
            </w:pPr>
            <m:oMath>
              <m:sSub>
                <m:sSubPr>
                  <m:ctrlPr>
                    <w:rPr>
                      <w:rFonts w:ascii="Cambria Math" w:hAnsi="Cambria Math"/>
                      <w:i/>
                    </w:rPr>
                  </m:ctrlPr>
                </m:sSubPr>
                <m:e>
                  <m:r>
                    <w:rPr>
                      <w:rFonts w:ascii="Cambria Math" w:hAnsi="Cambria Math"/>
                    </w:rPr>
                    <m:t>F</m:t>
                  </m:r>
                </m:e>
                <m:sub>
                  <m:r>
                    <w:rPr>
                      <w:rFonts w:ascii="Cambria Math" w:hAnsi="Cambria Math"/>
                    </w:rPr>
                    <m:t>i+1</m:t>
                  </m:r>
                </m:sub>
              </m:sSub>
            </m:oMath>
            <w:r w:rsidR="001570FE" w:rsidRPr="00C60E9B">
              <w:tab/>
              <w:t>=</w:t>
            </w:r>
            <w:r w:rsidR="001570FE" w:rsidRPr="00C60E9B">
              <w:tab/>
              <w:t xml:space="preserve">Hourly flux at the end of interval </w:t>
            </w:r>
            <w:r w:rsidR="001570FE" w:rsidRPr="00C60E9B">
              <w:rPr>
                <w:i/>
                <w:iCs/>
              </w:rPr>
              <w:t>i</w:t>
            </w:r>
            <w:r w:rsidR="001570FE" w:rsidRPr="00C60E9B">
              <w:t xml:space="preserve"> (mg m</w:t>
            </w:r>
            <w:r w:rsidR="001570FE" w:rsidRPr="00C60E9B">
              <w:rPr>
                <w:vertAlign w:val="superscript"/>
              </w:rPr>
              <w:t>−2</w:t>
            </w:r>
            <w:r w:rsidR="001570FE" w:rsidRPr="00C60E9B">
              <w:t xml:space="preserve"> h</w:t>
            </w:r>
            <w:r w:rsidR="001570FE" w:rsidRPr="00C60E9B">
              <w:rPr>
                <w:vertAlign w:val="superscript"/>
              </w:rPr>
              <w:t>−1</w:t>
            </w:r>
            <w:r w:rsidR="001570FE" w:rsidRPr="00C60E9B">
              <w:t>)</w:t>
            </w:r>
          </w:p>
          <w:p w14:paraId="0424281B" w14:textId="77777777" w:rsidR="001570FE" w:rsidRPr="00C60E9B" w:rsidRDefault="00000000" w:rsidP="001E53FA">
            <w:pPr>
              <w:tabs>
                <w:tab w:val="left" w:pos="860"/>
              </w:tabs>
              <w:spacing w:line="360" w:lineRule="auto"/>
              <w:ind w:left="1980" w:hangingChars="900" w:hanging="1980"/>
            </w:pPr>
            <m:oMath>
              <m:sSub>
                <m:sSubPr>
                  <m:ctrlPr>
                    <w:rPr>
                      <w:rFonts w:ascii="Cambria Math" w:hAnsi="Cambria Math"/>
                    </w:rPr>
                  </m:ctrlPr>
                </m:sSubPr>
                <m:e>
                  <m:r>
                    <w:rPr>
                      <w:rFonts w:ascii="Cambria Math" w:hAnsi="Cambria Math"/>
                    </w:rPr>
                    <m:t>D</m:t>
                  </m:r>
                </m:e>
                <m:sub>
                  <m:r>
                    <w:rPr>
                      <w:rFonts w:ascii="Cambria Math" w:hAnsi="Cambria Math"/>
                    </w:rPr>
                    <m:t>i</m:t>
                  </m:r>
                </m:sub>
              </m:sSub>
            </m:oMath>
            <w:r w:rsidR="001570FE" w:rsidRPr="00C60E9B">
              <w:tab/>
              <w:t>=</w:t>
            </w:r>
            <w:r w:rsidR="001570FE" w:rsidRPr="00C60E9B">
              <w:tab/>
              <w:t xml:space="preserve">Number of days in interval </w:t>
            </w:r>
            <w:r w:rsidR="001570FE" w:rsidRPr="00C60E9B">
              <w:rPr>
                <w:i/>
              </w:rPr>
              <w:t>i</w:t>
            </w:r>
            <w:r w:rsidR="001570FE" w:rsidRPr="00C60E9B">
              <w:t xml:space="preserve"> (d)</w:t>
            </w:r>
          </w:p>
          <w:p w14:paraId="7A233AD8" w14:textId="77777777" w:rsidR="001570FE" w:rsidRPr="00C60E9B" w:rsidRDefault="001570FE" w:rsidP="001E53FA">
            <w:pPr>
              <w:tabs>
                <w:tab w:val="left" w:pos="860"/>
              </w:tabs>
              <w:spacing w:line="360" w:lineRule="auto"/>
              <w:ind w:left="2"/>
            </w:pPr>
            <w:r w:rsidRPr="00C60E9B">
              <w:t>Note that flux on planting day and flux on harvest day can be assumed to be zero if measurement is not implemented on those days.</w:t>
            </w:r>
          </w:p>
        </w:tc>
      </w:tr>
      <w:tr w:rsidR="001570FE" w:rsidRPr="00C60E9B" w14:paraId="55842EE5" w14:textId="77777777" w:rsidTr="001E53FA">
        <w:tc>
          <w:tcPr>
            <w:tcW w:w="451" w:type="pct"/>
          </w:tcPr>
          <w:p w14:paraId="61F6C057" w14:textId="77777777" w:rsidR="001570FE" w:rsidRPr="00C60E9B" w:rsidRDefault="001570FE" w:rsidP="001E53FA">
            <w:pPr>
              <w:tabs>
                <w:tab w:val="left" w:pos="860"/>
                <w:tab w:val="left" w:pos="861"/>
              </w:tabs>
              <w:spacing w:line="360" w:lineRule="auto"/>
            </w:pPr>
            <w:r w:rsidRPr="00C60E9B">
              <w:t>6</w:t>
            </w:r>
          </w:p>
        </w:tc>
        <w:tc>
          <w:tcPr>
            <w:tcW w:w="4549" w:type="pct"/>
          </w:tcPr>
          <w:p w14:paraId="523DA65E" w14:textId="77777777" w:rsidR="001570FE" w:rsidRPr="00C60E9B" w:rsidRDefault="001570FE" w:rsidP="001E53FA">
            <w:pPr>
              <w:tabs>
                <w:tab w:val="left" w:pos="860"/>
                <w:tab w:val="left" w:pos="861"/>
              </w:tabs>
              <w:spacing w:line="360" w:lineRule="auto"/>
            </w:pPr>
            <w:r w:rsidRPr="00C60E9B">
              <w:t>Calculate the seasonal total emission in a field:</w:t>
            </w:r>
          </w:p>
          <w:p w14:paraId="2224390B" w14:textId="77777777" w:rsidR="001570FE" w:rsidRPr="00C60E9B" w:rsidRDefault="001570FE" w:rsidP="001E53FA">
            <w:pPr>
              <w:spacing w:line="360" w:lineRule="auto"/>
            </w:pPr>
            <w:r w:rsidRPr="00C60E9B">
              <w:tab/>
            </w:r>
            <m:oMath>
              <m:r>
                <w:rPr>
                  <w:rFonts w:ascii="Cambria Math" w:hAnsi="Cambria Math"/>
                </w:rPr>
                <m:t>E</m:t>
              </m:r>
              <m:r>
                <m:rPr>
                  <m:sty m:val="p"/>
                </m:rPr>
                <w:rPr>
                  <w:rFonts w:ascii="Cambria Math" w:hAnsi="Cambria Math"/>
                </w:rPr>
                <m:t xml:space="preserve">= </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E</m:t>
                      </m:r>
                    </m:e>
                    <m:sub>
                      <m:r>
                        <w:rPr>
                          <w:rFonts w:ascii="Cambria Math" w:hAnsi="Cambria Math"/>
                        </w:rPr>
                        <m:t>i</m:t>
                      </m:r>
                    </m:sub>
                  </m:sSub>
                </m:e>
              </m:nary>
            </m:oMath>
          </w:p>
          <w:p w14:paraId="62AD2D1E" w14:textId="77777777" w:rsidR="001570FE" w:rsidRPr="00C60E9B" w:rsidRDefault="001570FE" w:rsidP="001E53FA">
            <w:pPr>
              <w:tabs>
                <w:tab w:val="left" w:pos="860"/>
                <w:tab w:val="left" w:pos="861"/>
              </w:tabs>
              <w:spacing w:line="360" w:lineRule="auto"/>
            </w:pPr>
            <w:r w:rsidRPr="00C60E9B">
              <w:t>Where:</w:t>
            </w:r>
          </w:p>
          <w:p w14:paraId="28A8B4BD" w14:textId="77777777" w:rsidR="001570FE" w:rsidRPr="00C60E9B" w:rsidRDefault="001570FE" w:rsidP="001E53FA">
            <w:pPr>
              <w:tabs>
                <w:tab w:val="left" w:pos="860"/>
              </w:tabs>
              <w:spacing w:line="360" w:lineRule="auto"/>
              <w:ind w:left="1980" w:hangingChars="900" w:hanging="1980"/>
            </w:pPr>
            <m:oMath>
              <m:r>
                <w:rPr>
                  <w:rFonts w:ascii="Cambria Math" w:hAnsi="Cambria Math"/>
                </w:rPr>
                <w:lastRenderedPageBreak/>
                <m:t>E</m:t>
              </m:r>
            </m:oMath>
            <w:r w:rsidRPr="00C60E9B">
              <w:tab/>
              <w:t>=</w:t>
            </w:r>
            <w:r w:rsidRPr="00C60E9B">
              <w:tab/>
              <w:t>Total emission in a season (mg m</w:t>
            </w:r>
            <w:r w:rsidRPr="00C60E9B">
              <w:rPr>
                <w:vertAlign w:val="superscript"/>
              </w:rPr>
              <w:t>−2</w:t>
            </w:r>
            <w:r w:rsidRPr="00C60E9B">
              <w:t>)</w:t>
            </w:r>
          </w:p>
          <w:p w14:paraId="6B2A6C28" w14:textId="77777777" w:rsidR="001570FE" w:rsidRPr="00C60E9B" w:rsidRDefault="001570FE" w:rsidP="001E53FA">
            <w:pPr>
              <w:tabs>
                <w:tab w:val="left" w:pos="860"/>
                <w:tab w:val="left" w:pos="861"/>
              </w:tabs>
              <w:spacing w:line="360" w:lineRule="auto"/>
              <w:ind w:left="1980" w:hangingChars="900" w:hanging="1980"/>
            </w:pPr>
            <m:oMath>
              <m:r>
                <w:rPr>
                  <w:rFonts w:ascii="Cambria Math" w:hAnsi="Cambria Math"/>
                </w:rPr>
                <m:t>N</m:t>
              </m:r>
            </m:oMath>
            <w:r w:rsidRPr="00C60E9B">
              <w:tab/>
              <w:t>=</w:t>
            </w:r>
            <w:r w:rsidRPr="00C60E9B">
              <w:tab/>
              <w:t>Number of measurement intervals in a season</w:t>
            </w:r>
          </w:p>
        </w:tc>
      </w:tr>
      <w:tr w:rsidR="001570FE" w:rsidRPr="00C60E9B" w14:paraId="3F70CDEE" w14:textId="77777777" w:rsidTr="001E53FA">
        <w:tc>
          <w:tcPr>
            <w:tcW w:w="451" w:type="pct"/>
          </w:tcPr>
          <w:p w14:paraId="4B07E47A" w14:textId="77777777" w:rsidR="001570FE" w:rsidRPr="00C60E9B" w:rsidRDefault="001570FE" w:rsidP="001E53FA">
            <w:pPr>
              <w:tabs>
                <w:tab w:val="left" w:pos="860"/>
                <w:tab w:val="left" w:pos="861"/>
              </w:tabs>
              <w:spacing w:line="360" w:lineRule="auto"/>
            </w:pPr>
            <w:r w:rsidRPr="00C60E9B">
              <w:lastRenderedPageBreak/>
              <w:t>7</w:t>
            </w:r>
          </w:p>
        </w:tc>
        <w:tc>
          <w:tcPr>
            <w:tcW w:w="4549" w:type="pct"/>
          </w:tcPr>
          <w:p w14:paraId="08D4FBA2" w14:textId="77777777" w:rsidR="001570FE" w:rsidRPr="00C60E9B" w:rsidRDefault="001570FE" w:rsidP="001E53FA">
            <w:pPr>
              <w:tabs>
                <w:tab w:val="left" w:pos="860"/>
                <w:tab w:val="left" w:pos="861"/>
              </w:tabs>
              <w:spacing w:line="360" w:lineRule="auto"/>
            </w:pPr>
            <w:r w:rsidRPr="00C60E9B">
              <w:t xml:space="preserve">Calculate the emission factor in stratum </w:t>
            </w:r>
            <w:r w:rsidRPr="00C60E9B">
              <w:rPr>
                <w:i/>
                <w:iCs/>
              </w:rPr>
              <w:t>st</w:t>
            </w:r>
            <w:r w:rsidRPr="00C60E9B">
              <w:t xml:space="preserve"> in season </w:t>
            </w:r>
            <w:r w:rsidRPr="00C60E9B">
              <w:rPr>
                <w:i/>
                <w:iCs/>
              </w:rPr>
              <w:t>s</w:t>
            </w:r>
          </w:p>
          <w:p w14:paraId="6DC62B20" w14:textId="77777777" w:rsidR="001570FE" w:rsidRPr="00C60E9B" w:rsidRDefault="001570FE" w:rsidP="001E53FA">
            <w:pPr>
              <w:pStyle w:val="Web"/>
              <w:tabs>
                <w:tab w:val="left" w:pos="680"/>
                <w:tab w:val="left" w:pos="840"/>
              </w:tabs>
              <w:spacing w:before="0" w:beforeAutospacing="0" w:after="0" w:afterAutospacing="0"/>
              <w:rPr>
                <w:rFonts w:ascii="Times New Roman" w:hAnsi="Times New Roman" w:cs="Times New Roman"/>
                <w:sz w:val="22"/>
                <w:szCs w:val="22"/>
              </w:rPr>
            </w:pPr>
            <w:r w:rsidRPr="00C60E9B">
              <w:rPr>
                <w:rFonts w:ascii="Times New Roman" w:eastAsia="ＭＳ 明朝" w:hAnsi="Times New Roman" w:cs="Times New Roman"/>
                <w:sz w:val="22"/>
                <w:szCs w:val="22"/>
              </w:rPr>
              <w:tab/>
            </w:r>
            <m:oMath>
              <m:sSub>
                <m:sSubPr>
                  <m:ctrlPr>
                    <w:rPr>
                      <w:rFonts w:ascii="Cambria Math" w:eastAsia="ＭＳ 明朝" w:hAnsi="Cambria Math" w:cs="Times New Roman"/>
                      <w:i/>
                      <w:iCs/>
                      <w:color w:val="000000"/>
                      <w:kern w:val="2"/>
                      <w:sz w:val="22"/>
                      <w:szCs w:val="22"/>
                    </w:rPr>
                  </m:ctrlPr>
                </m:sSubPr>
                <m:e>
                  <m:r>
                    <w:rPr>
                      <w:rFonts w:ascii="Cambria Math" w:eastAsia="ＭＳ 明朝" w:hAnsi="Cambria Math" w:cs="Times New Roman"/>
                      <w:color w:val="000000"/>
                      <w:kern w:val="2"/>
                      <w:sz w:val="22"/>
                      <w:szCs w:val="22"/>
                    </w:rPr>
                    <m:t>EF</m:t>
                  </m:r>
                </m:e>
                <m:sub>
                  <m:r>
                    <w:rPr>
                      <w:rFonts w:ascii="Cambria Math" w:eastAsia="ＭＳ 明朝" w:hAnsi="Cambria Math" w:cs="Times New Roman"/>
                      <w:color w:val="000000"/>
                      <w:kern w:val="2"/>
                      <w:sz w:val="22"/>
                      <w:szCs w:val="22"/>
                    </w:rPr>
                    <m:t>s,st</m:t>
                  </m:r>
                </m:sub>
              </m:sSub>
              <m:r>
                <w:rPr>
                  <w:rFonts w:ascii="Cambria Math" w:eastAsia="ＭＳ 明朝" w:hAnsi="Cambria Math" w:cs="Times New Roman"/>
                  <w:color w:val="000000"/>
                  <w:kern w:val="2"/>
                  <w:sz w:val="22"/>
                  <w:szCs w:val="22"/>
                </w:rPr>
                <m:t>=</m:t>
              </m:r>
              <m:f>
                <m:fPr>
                  <m:ctrlPr>
                    <w:rPr>
                      <w:rFonts w:ascii="Cambria Math" w:eastAsia="ＭＳ 明朝" w:hAnsi="Cambria Math" w:cs="Times New Roman"/>
                      <w:i/>
                      <w:iCs/>
                      <w:color w:val="000000"/>
                      <w:kern w:val="2"/>
                      <w:sz w:val="22"/>
                      <w:szCs w:val="22"/>
                    </w:rPr>
                  </m:ctrlPr>
                </m:fPr>
                <m:num>
                  <m:nary>
                    <m:naryPr>
                      <m:chr m:val="∑"/>
                      <m:limLoc m:val="subSup"/>
                      <m:ctrlPr>
                        <w:rPr>
                          <w:rFonts w:ascii="Cambria Math" w:eastAsia="ＭＳ 明朝" w:hAnsi="Cambria Math" w:cs="Times New Roman"/>
                          <w:i/>
                          <w:iCs/>
                          <w:color w:val="000000"/>
                          <w:kern w:val="2"/>
                          <w:sz w:val="22"/>
                          <w:szCs w:val="22"/>
                        </w:rPr>
                      </m:ctrlPr>
                    </m:naryPr>
                    <m:sub>
                      <m:r>
                        <w:rPr>
                          <w:rFonts w:ascii="Cambria Math" w:eastAsia="ＭＳ 明朝" w:hAnsi="Cambria Math" w:cs="Times New Roman"/>
                          <w:color w:val="000000"/>
                          <w:kern w:val="2"/>
                          <w:sz w:val="22"/>
                          <w:szCs w:val="22"/>
                        </w:rPr>
                        <m:t>f=1</m:t>
                      </m:r>
                    </m:sub>
                    <m:sup>
                      <m:r>
                        <w:rPr>
                          <w:rFonts w:ascii="Cambria Math" w:eastAsia="ＭＳ 明朝" w:hAnsi="Cambria Math" w:cs="Times New Roman"/>
                          <w:color w:val="000000"/>
                          <w:kern w:val="2"/>
                          <w:sz w:val="22"/>
                          <w:szCs w:val="22"/>
                        </w:rPr>
                        <m:t>F</m:t>
                      </m:r>
                    </m:sup>
                    <m:e>
                      <m:sSub>
                        <m:sSubPr>
                          <m:ctrlPr>
                            <w:rPr>
                              <w:rFonts w:ascii="Cambria Math" w:eastAsia="ＭＳ 明朝" w:hAnsi="Cambria Math" w:cs="Times New Roman"/>
                              <w:i/>
                              <w:iCs/>
                              <w:color w:val="000000"/>
                              <w:kern w:val="2"/>
                              <w:sz w:val="22"/>
                              <w:szCs w:val="22"/>
                            </w:rPr>
                          </m:ctrlPr>
                        </m:sSubPr>
                        <m:e>
                          <m:r>
                            <w:rPr>
                              <w:rFonts w:ascii="Cambria Math" w:eastAsia="ＭＳ 明朝" w:hAnsi="Cambria Math" w:cs="Times New Roman"/>
                              <w:color w:val="000000"/>
                              <w:kern w:val="2"/>
                              <w:sz w:val="22"/>
                              <w:szCs w:val="22"/>
                            </w:rPr>
                            <m:t>E</m:t>
                          </m:r>
                        </m:e>
                        <m:sub>
                          <m:r>
                            <w:rPr>
                              <w:rFonts w:ascii="Cambria Math" w:eastAsia="ＭＳ 明朝" w:hAnsi="Cambria Math" w:cs="Times New Roman"/>
                              <w:color w:val="000000"/>
                              <w:kern w:val="2"/>
                              <w:sz w:val="22"/>
                              <w:szCs w:val="22"/>
                            </w:rPr>
                            <m:t>f</m:t>
                          </m:r>
                        </m:sub>
                      </m:sSub>
                      <m:r>
                        <w:rPr>
                          <w:rFonts w:ascii="Cambria Math" w:eastAsia="ＭＳ 明朝" w:hAnsi="Cambria Math" w:cs="Times New Roman"/>
                          <w:color w:val="000000"/>
                          <w:kern w:val="2"/>
                          <w:sz w:val="22"/>
                          <w:szCs w:val="22"/>
                        </w:rPr>
                        <m:t>×</m:t>
                      </m:r>
                      <m:sSup>
                        <m:sSupPr>
                          <m:ctrlPr>
                            <w:rPr>
                              <w:rFonts w:ascii="Cambria Math" w:eastAsia="ＭＳ 明朝" w:hAnsi="Cambria Math" w:cs="Times New Roman"/>
                              <w:i/>
                              <w:iCs/>
                              <w:color w:val="000000"/>
                              <w:kern w:val="2"/>
                              <w:sz w:val="22"/>
                              <w:szCs w:val="22"/>
                            </w:rPr>
                          </m:ctrlPr>
                        </m:sSupPr>
                        <m:e>
                          <m:r>
                            <w:rPr>
                              <w:rFonts w:ascii="Cambria Math" w:eastAsia="ＭＳ 明朝" w:hAnsi="Cambria Math" w:cs="Times New Roman"/>
                              <w:color w:val="000000"/>
                              <w:kern w:val="2"/>
                              <w:sz w:val="22"/>
                              <w:szCs w:val="22"/>
                            </w:rPr>
                            <m:t>10</m:t>
                          </m:r>
                        </m:e>
                        <m:sup>
                          <m:r>
                            <w:rPr>
                              <w:rFonts w:ascii="Cambria Math" w:eastAsia="ＭＳ 明朝" w:hAnsi="Cambria Math" w:cs="Times New Roman"/>
                              <w:color w:val="000000"/>
                              <w:kern w:val="2"/>
                              <w:sz w:val="22"/>
                              <w:szCs w:val="22"/>
                            </w:rPr>
                            <m:t>-2</m:t>
                          </m:r>
                        </m:sup>
                      </m:sSup>
                    </m:e>
                  </m:nary>
                </m:num>
                <m:den>
                  <m:r>
                    <w:rPr>
                      <w:rFonts w:ascii="Cambria Math" w:eastAsia="ＭＳ 明朝" w:hAnsi="Cambria Math" w:cs="Times New Roman"/>
                      <w:color w:val="000000"/>
                      <w:kern w:val="2"/>
                      <w:sz w:val="22"/>
                      <w:szCs w:val="22"/>
                    </w:rPr>
                    <m:t>F ×100</m:t>
                  </m:r>
                </m:den>
              </m:f>
            </m:oMath>
          </w:p>
          <w:p w14:paraId="66714A15" w14:textId="77777777" w:rsidR="001570FE" w:rsidRPr="00C60E9B" w:rsidRDefault="001570FE" w:rsidP="001E53FA">
            <w:pPr>
              <w:tabs>
                <w:tab w:val="left" w:pos="860"/>
                <w:tab w:val="left" w:pos="861"/>
              </w:tabs>
              <w:spacing w:line="360" w:lineRule="auto"/>
            </w:pPr>
            <w:r w:rsidRPr="00C60E9B">
              <w:t>Where:</w:t>
            </w:r>
          </w:p>
          <w:p w14:paraId="2333F15B" w14:textId="77777777" w:rsidR="001570FE" w:rsidRPr="00C60E9B" w:rsidRDefault="00000000" w:rsidP="001E53FA">
            <w:pPr>
              <w:tabs>
                <w:tab w:val="left" w:pos="860"/>
                <w:tab w:val="left" w:pos="861"/>
              </w:tabs>
              <w:spacing w:line="360" w:lineRule="auto"/>
              <w:ind w:left="1980" w:hangingChars="900" w:hanging="1980"/>
            </w:pPr>
            <m:oMath>
              <m:sSub>
                <m:sSubPr>
                  <m:ctrlPr>
                    <w:rPr>
                      <w:rFonts w:ascii="Cambria Math" w:hAnsi="Cambria Math"/>
                      <w:i/>
                      <w:iCs/>
                      <w:color w:val="000000"/>
                    </w:rPr>
                  </m:ctrlPr>
                </m:sSubPr>
                <m:e>
                  <m:r>
                    <w:rPr>
                      <w:rFonts w:ascii="Cambria Math" w:hAnsi="Cambria Math"/>
                      <w:color w:val="000000"/>
                    </w:rPr>
                    <m:t>EF</m:t>
                  </m:r>
                </m:e>
                <m:sub>
                  <m:r>
                    <w:rPr>
                      <w:rFonts w:ascii="Cambria Math" w:hAnsi="Cambria Math"/>
                      <w:color w:val="000000"/>
                    </w:rPr>
                    <m:t>s,st</m:t>
                  </m:r>
                </m:sub>
              </m:sSub>
            </m:oMath>
            <w:r w:rsidR="001570FE" w:rsidRPr="00C60E9B">
              <w:tab/>
            </w:r>
            <w:r w:rsidR="001570FE" w:rsidRPr="00C60E9B">
              <w:tab/>
            </w:r>
            <w:r w:rsidR="001570FE" w:rsidRPr="00C60E9B">
              <w:rPr>
                <w:iCs/>
                <w:color w:val="000000"/>
              </w:rPr>
              <w:t>=</w:t>
            </w:r>
            <w:r w:rsidR="001570FE" w:rsidRPr="00C60E9B">
              <w:tab/>
              <w:t xml:space="preserve">Emission factor in stratum </w:t>
            </w:r>
            <w:r w:rsidR="001570FE" w:rsidRPr="00C60E9B">
              <w:rPr>
                <w:i/>
                <w:iCs/>
              </w:rPr>
              <w:t>st</w:t>
            </w:r>
            <w:r w:rsidR="001570FE" w:rsidRPr="00C60E9B">
              <w:t xml:space="preserve"> in season </w:t>
            </w:r>
            <w:r w:rsidR="001570FE" w:rsidRPr="00C60E9B">
              <w:rPr>
                <w:i/>
                <w:iCs/>
              </w:rPr>
              <w:t>s</w:t>
            </w:r>
            <w:r w:rsidR="001570FE" w:rsidRPr="00C60E9B">
              <w:t xml:space="preserve"> (kg ha</w:t>
            </w:r>
            <w:r w:rsidR="001570FE" w:rsidRPr="00C60E9B">
              <w:rPr>
                <w:vertAlign w:val="superscript"/>
              </w:rPr>
              <w:t>−1</w:t>
            </w:r>
            <w:r w:rsidR="001570FE" w:rsidRPr="00C60E9B">
              <w:t xml:space="preserve"> season</w:t>
            </w:r>
            <w:r w:rsidR="001570FE" w:rsidRPr="00C60E9B">
              <w:rPr>
                <w:vertAlign w:val="superscript"/>
              </w:rPr>
              <w:t>−1</w:t>
            </w:r>
            <w:r w:rsidR="001570FE" w:rsidRPr="00C60E9B">
              <w:t>)</w:t>
            </w:r>
          </w:p>
          <w:p w14:paraId="1ABEEEDA" w14:textId="77777777" w:rsidR="001570FE" w:rsidRPr="00C60E9B" w:rsidRDefault="00000000" w:rsidP="001E53FA">
            <w:pPr>
              <w:tabs>
                <w:tab w:val="left" w:pos="860"/>
                <w:tab w:val="left" w:pos="861"/>
              </w:tabs>
              <w:spacing w:line="360" w:lineRule="auto"/>
              <w:ind w:left="1980" w:hangingChars="900" w:hanging="1980"/>
            </w:pPr>
            <m:oMath>
              <m:sSub>
                <m:sSubPr>
                  <m:ctrlPr>
                    <w:rPr>
                      <w:rFonts w:ascii="Cambria Math" w:hAnsi="Cambria Math"/>
                      <w:i/>
                      <w:iCs/>
                      <w:color w:val="000000"/>
                    </w:rPr>
                  </m:ctrlPr>
                </m:sSubPr>
                <m:e>
                  <m:r>
                    <w:rPr>
                      <w:rFonts w:ascii="Cambria Math" w:hAnsi="Cambria Math"/>
                      <w:color w:val="000000"/>
                    </w:rPr>
                    <m:t>E</m:t>
                  </m:r>
                </m:e>
                <m:sub>
                  <m:r>
                    <w:rPr>
                      <w:rFonts w:ascii="Cambria Math" w:hAnsi="Cambria Math"/>
                      <w:color w:val="000000"/>
                    </w:rPr>
                    <m:t>f</m:t>
                  </m:r>
                </m:sub>
              </m:sSub>
            </m:oMath>
            <w:r w:rsidR="001570FE" w:rsidRPr="00C60E9B">
              <w:tab/>
            </w:r>
            <w:r w:rsidR="001570FE" w:rsidRPr="00C60E9B">
              <w:rPr>
                <w:iCs/>
                <w:color w:val="000000"/>
              </w:rPr>
              <w:t>=</w:t>
            </w:r>
            <w:r w:rsidR="001570FE" w:rsidRPr="00C60E9B">
              <w:tab/>
              <w:t xml:space="preserve">Total emission in field </w:t>
            </w:r>
            <w:r w:rsidR="001570FE" w:rsidRPr="00C60E9B">
              <w:rPr>
                <w:i/>
                <w:iCs/>
              </w:rPr>
              <w:t>f</w:t>
            </w:r>
            <w:r w:rsidR="001570FE" w:rsidRPr="00C60E9B">
              <w:t xml:space="preserve"> of stratum </w:t>
            </w:r>
            <w:r w:rsidR="001570FE" w:rsidRPr="00C60E9B">
              <w:rPr>
                <w:i/>
                <w:iCs/>
              </w:rPr>
              <w:t>st</w:t>
            </w:r>
            <w:r w:rsidR="001570FE" w:rsidRPr="00C60E9B">
              <w:t xml:space="preserve"> in season </w:t>
            </w:r>
            <w:r w:rsidR="001570FE" w:rsidRPr="00C60E9B">
              <w:rPr>
                <w:i/>
                <w:iCs/>
              </w:rPr>
              <w:t>s</w:t>
            </w:r>
            <w:r w:rsidR="001570FE" w:rsidRPr="00C60E9B">
              <w:t xml:space="preserve"> (mg m</w:t>
            </w:r>
            <w:r w:rsidR="001570FE" w:rsidRPr="00C60E9B">
              <w:rPr>
                <w:vertAlign w:val="superscript"/>
              </w:rPr>
              <w:t>−2</w:t>
            </w:r>
            <w:r w:rsidR="001570FE" w:rsidRPr="00C60E9B">
              <w:t xml:space="preserve"> season</w:t>
            </w:r>
            <w:r w:rsidR="001570FE" w:rsidRPr="00C60E9B">
              <w:rPr>
                <w:vertAlign w:val="superscript"/>
              </w:rPr>
              <w:t>−1</w:t>
            </w:r>
            <w:r w:rsidR="001570FE" w:rsidRPr="00C60E9B">
              <w:t>)</w:t>
            </w:r>
          </w:p>
          <w:p w14:paraId="29DDDCEA" w14:textId="77777777" w:rsidR="001570FE" w:rsidRPr="00C60E9B" w:rsidRDefault="001570FE" w:rsidP="001E53FA">
            <w:pPr>
              <w:tabs>
                <w:tab w:val="left" w:pos="860"/>
                <w:tab w:val="left" w:pos="861"/>
              </w:tabs>
              <w:spacing w:line="360" w:lineRule="auto"/>
              <w:ind w:left="1980" w:hangingChars="900" w:hanging="1980"/>
            </w:pPr>
            <m:oMath>
              <m:r>
                <w:rPr>
                  <w:rFonts w:ascii="Cambria Math" w:hAnsi="Cambria Math"/>
                  <w:color w:val="000000"/>
                </w:rPr>
                <m:t>F</m:t>
              </m:r>
            </m:oMath>
            <w:r w:rsidRPr="00C60E9B">
              <w:tab/>
            </w:r>
            <w:r w:rsidRPr="00C60E9B">
              <w:rPr>
                <w:iCs/>
                <w:color w:val="000000"/>
              </w:rPr>
              <w:t>=</w:t>
            </w:r>
            <w:r w:rsidRPr="00C60E9B">
              <w:tab/>
              <w:t xml:space="preserve">Number of (representative) fields of stratum </w:t>
            </w:r>
            <w:r w:rsidRPr="00C60E9B">
              <w:rPr>
                <w:i/>
                <w:iCs/>
              </w:rPr>
              <w:t>st</w:t>
            </w:r>
            <w:r w:rsidRPr="00C60E9B">
              <w:t xml:space="preserve"> in season </w:t>
            </w:r>
            <w:r w:rsidRPr="00C60E9B">
              <w:rPr>
                <w:i/>
                <w:iCs/>
              </w:rPr>
              <w:t>s</w:t>
            </w:r>
          </w:p>
        </w:tc>
      </w:tr>
      <w:tr w:rsidR="001570FE" w:rsidRPr="00C60E9B" w14:paraId="083BDBD8" w14:textId="77777777" w:rsidTr="001E53FA">
        <w:tc>
          <w:tcPr>
            <w:tcW w:w="451" w:type="pct"/>
          </w:tcPr>
          <w:p w14:paraId="659903E4" w14:textId="77777777" w:rsidR="001570FE" w:rsidRPr="00C60E9B" w:rsidRDefault="001570FE" w:rsidP="001E53FA">
            <w:pPr>
              <w:tabs>
                <w:tab w:val="left" w:pos="860"/>
                <w:tab w:val="left" w:pos="861"/>
              </w:tabs>
              <w:spacing w:line="360" w:lineRule="auto"/>
            </w:pPr>
            <w:r w:rsidRPr="00C60E9B">
              <w:t>8</w:t>
            </w:r>
          </w:p>
        </w:tc>
        <w:tc>
          <w:tcPr>
            <w:tcW w:w="4549" w:type="pct"/>
          </w:tcPr>
          <w:p w14:paraId="3A373944" w14:textId="77777777" w:rsidR="001570FE" w:rsidRPr="00C60E9B" w:rsidRDefault="001570FE" w:rsidP="001E53FA">
            <w:pPr>
              <w:tabs>
                <w:tab w:val="left" w:pos="860"/>
                <w:tab w:val="left" w:pos="861"/>
              </w:tabs>
              <w:spacing w:line="360" w:lineRule="auto"/>
            </w:pPr>
            <w:r w:rsidRPr="00C60E9B">
              <w:t xml:space="preserve">Calculate the emission factor per day in stratum </w:t>
            </w:r>
            <w:r w:rsidRPr="00C60E9B">
              <w:rPr>
                <w:i/>
                <w:iCs/>
              </w:rPr>
              <w:t>st</w:t>
            </w:r>
            <w:r w:rsidRPr="00C60E9B">
              <w:t xml:space="preserve"> in season </w:t>
            </w:r>
            <w:r w:rsidRPr="00C60E9B">
              <w:rPr>
                <w:i/>
                <w:iCs/>
              </w:rPr>
              <w:t>s</w:t>
            </w:r>
          </w:p>
          <w:p w14:paraId="739CADB5" w14:textId="77777777" w:rsidR="001570FE" w:rsidRPr="00C60E9B" w:rsidRDefault="001570FE" w:rsidP="001E53FA">
            <w:pPr>
              <w:pStyle w:val="Web"/>
              <w:tabs>
                <w:tab w:val="left" w:pos="680"/>
                <w:tab w:val="left" w:pos="840"/>
              </w:tabs>
              <w:spacing w:before="0" w:beforeAutospacing="0" w:after="0" w:afterAutospacing="0"/>
              <w:rPr>
                <w:rFonts w:ascii="Times New Roman" w:hAnsi="Times New Roman" w:cs="Times New Roman"/>
                <w:sz w:val="22"/>
                <w:szCs w:val="22"/>
              </w:rPr>
            </w:pPr>
            <w:r w:rsidRPr="00C60E9B">
              <w:rPr>
                <w:rFonts w:ascii="Times New Roman" w:eastAsia="ＭＳ 明朝" w:hAnsi="Times New Roman" w:cs="Times New Roman"/>
                <w:sz w:val="22"/>
                <w:szCs w:val="22"/>
              </w:rPr>
              <w:tab/>
            </w:r>
            <m:oMath>
              <m:sSub>
                <m:sSubPr>
                  <m:ctrlPr>
                    <w:rPr>
                      <w:rFonts w:ascii="Cambria Math" w:eastAsia="ＭＳ 明朝" w:hAnsi="Cambria Math" w:cs="Times New Roman"/>
                      <w:i/>
                      <w:iCs/>
                      <w:color w:val="000000"/>
                      <w:kern w:val="2"/>
                      <w:sz w:val="22"/>
                      <w:szCs w:val="22"/>
                    </w:rPr>
                  </m:ctrlPr>
                </m:sSubPr>
                <m:e>
                  <m:r>
                    <w:rPr>
                      <w:rFonts w:ascii="Cambria Math" w:eastAsia="ＭＳ 明朝" w:hAnsi="Cambria Math" w:cs="Times New Roman"/>
                      <w:color w:val="000000"/>
                      <w:kern w:val="2"/>
                      <w:sz w:val="22"/>
                      <w:szCs w:val="22"/>
                    </w:rPr>
                    <m:t>EF</m:t>
                  </m:r>
                </m:e>
                <m:sub>
                  <m:r>
                    <w:rPr>
                      <w:rFonts w:ascii="Cambria Math" w:eastAsia="ＭＳ 明朝" w:hAnsi="Cambria Math" w:cs="Times New Roman"/>
                      <w:color w:val="000000"/>
                      <w:kern w:val="2"/>
                      <w:sz w:val="22"/>
                      <w:szCs w:val="22"/>
                    </w:rPr>
                    <m:t>s,d,st</m:t>
                  </m:r>
                </m:sub>
              </m:sSub>
              <m:r>
                <w:rPr>
                  <w:rFonts w:ascii="Cambria Math" w:eastAsia="ＭＳ 明朝" w:hAnsi="Cambria Math" w:cs="Times New Roman"/>
                  <w:color w:val="000000"/>
                  <w:kern w:val="2"/>
                  <w:sz w:val="22"/>
                  <w:szCs w:val="22"/>
                </w:rPr>
                <m:t>=</m:t>
              </m:r>
              <m:f>
                <m:fPr>
                  <m:ctrlPr>
                    <w:rPr>
                      <w:rFonts w:ascii="Cambria Math" w:eastAsia="ＭＳ 明朝" w:hAnsi="Cambria Math" w:cs="Times New Roman"/>
                      <w:i/>
                      <w:iCs/>
                      <w:color w:val="000000"/>
                      <w:kern w:val="2"/>
                      <w:sz w:val="22"/>
                      <w:szCs w:val="22"/>
                    </w:rPr>
                  </m:ctrlPr>
                </m:fPr>
                <m:num>
                  <m:nary>
                    <m:naryPr>
                      <m:chr m:val="∑"/>
                      <m:limLoc m:val="subSup"/>
                      <m:ctrlPr>
                        <w:rPr>
                          <w:rFonts w:ascii="Cambria Math" w:eastAsia="ＭＳ 明朝" w:hAnsi="Cambria Math" w:cs="Times New Roman"/>
                          <w:i/>
                          <w:iCs/>
                          <w:color w:val="000000"/>
                          <w:kern w:val="2"/>
                          <w:sz w:val="22"/>
                          <w:szCs w:val="22"/>
                        </w:rPr>
                      </m:ctrlPr>
                    </m:naryPr>
                    <m:sub>
                      <m:r>
                        <w:rPr>
                          <w:rFonts w:ascii="Cambria Math" w:eastAsia="ＭＳ 明朝" w:hAnsi="Cambria Math" w:cs="Times New Roman"/>
                          <w:color w:val="000000"/>
                          <w:kern w:val="2"/>
                          <w:sz w:val="22"/>
                          <w:szCs w:val="22"/>
                        </w:rPr>
                        <m:t>f=1</m:t>
                      </m:r>
                    </m:sub>
                    <m:sup>
                      <m:r>
                        <w:rPr>
                          <w:rFonts w:ascii="Cambria Math" w:eastAsia="ＭＳ 明朝" w:hAnsi="Cambria Math" w:cs="Times New Roman"/>
                          <w:color w:val="000000"/>
                          <w:kern w:val="2"/>
                          <w:sz w:val="22"/>
                          <w:szCs w:val="22"/>
                        </w:rPr>
                        <m:t>F</m:t>
                      </m:r>
                    </m:sup>
                    <m:e>
                      <m:d>
                        <m:dPr>
                          <m:ctrlPr>
                            <w:rPr>
                              <w:rFonts w:ascii="Cambria Math" w:eastAsia="ＭＳ 明朝" w:hAnsi="Cambria Math" w:cs="Times New Roman"/>
                              <w:i/>
                              <w:iCs/>
                              <w:color w:val="000000"/>
                              <w:kern w:val="2"/>
                              <w:sz w:val="22"/>
                              <w:szCs w:val="22"/>
                            </w:rPr>
                          </m:ctrlPr>
                        </m:dPr>
                        <m:e>
                          <m:f>
                            <m:fPr>
                              <m:ctrlPr>
                                <w:rPr>
                                  <w:rFonts w:ascii="Cambria Math" w:eastAsia="ＭＳ 明朝" w:hAnsi="Cambria Math" w:cs="Times New Roman"/>
                                  <w:i/>
                                  <w:iCs/>
                                  <w:color w:val="000000"/>
                                  <w:kern w:val="2"/>
                                  <w:sz w:val="22"/>
                                  <w:szCs w:val="22"/>
                                </w:rPr>
                              </m:ctrlPr>
                            </m:fPr>
                            <m:num>
                              <m:sSub>
                                <m:sSubPr>
                                  <m:ctrlPr>
                                    <w:rPr>
                                      <w:rFonts w:ascii="Cambria Math" w:eastAsia="ＭＳ 明朝" w:hAnsi="Cambria Math" w:cs="Times New Roman"/>
                                      <w:i/>
                                      <w:iCs/>
                                      <w:color w:val="000000"/>
                                      <w:kern w:val="2"/>
                                      <w:sz w:val="22"/>
                                      <w:szCs w:val="22"/>
                                    </w:rPr>
                                  </m:ctrlPr>
                                </m:sSubPr>
                                <m:e>
                                  <m:r>
                                    <w:rPr>
                                      <w:rFonts w:ascii="Cambria Math" w:eastAsia="ＭＳ 明朝" w:hAnsi="Cambria Math" w:cs="Times New Roman"/>
                                      <w:color w:val="000000"/>
                                      <w:kern w:val="2"/>
                                      <w:sz w:val="22"/>
                                      <w:szCs w:val="22"/>
                                    </w:rPr>
                                    <m:t>E</m:t>
                                  </m:r>
                                </m:e>
                                <m:sub>
                                  <m:r>
                                    <w:rPr>
                                      <w:rFonts w:ascii="Cambria Math" w:eastAsia="ＭＳ 明朝" w:hAnsi="Cambria Math" w:cs="Times New Roman"/>
                                      <w:color w:val="000000"/>
                                      <w:kern w:val="2"/>
                                      <w:sz w:val="22"/>
                                      <w:szCs w:val="22"/>
                                    </w:rPr>
                                    <m:t>f</m:t>
                                  </m:r>
                                </m:sub>
                              </m:sSub>
                              <m:r>
                                <w:rPr>
                                  <w:rFonts w:ascii="Cambria Math" w:eastAsia="ＭＳ 明朝" w:hAnsi="Cambria Math" w:cs="Times New Roman"/>
                                  <w:color w:val="000000"/>
                                  <w:kern w:val="2"/>
                                  <w:sz w:val="22"/>
                                  <w:szCs w:val="22"/>
                                </w:rPr>
                                <m:t>×</m:t>
                              </m:r>
                              <m:sSup>
                                <m:sSupPr>
                                  <m:ctrlPr>
                                    <w:rPr>
                                      <w:rFonts w:ascii="Cambria Math" w:eastAsia="ＭＳ 明朝" w:hAnsi="Cambria Math" w:cs="Times New Roman"/>
                                      <w:i/>
                                      <w:iCs/>
                                      <w:color w:val="000000"/>
                                      <w:kern w:val="2"/>
                                      <w:sz w:val="22"/>
                                      <w:szCs w:val="22"/>
                                    </w:rPr>
                                  </m:ctrlPr>
                                </m:sSupPr>
                                <m:e>
                                  <m:r>
                                    <w:rPr>
                                      <w:rFonts w:ascii="Cambria Math" w:eastAsia="ＭＳ 明朝" w:hAnsi="Cambria Math" w:cs="Times New Roman"/>
                                      <w:color w:val="000000"/>
                                      <w:kern w:val="2"/>
                                      <w:sz w:val="22"/>
                                      <w:szCs w:val="22"/>
                                    </w:rPr>
                                    <m:t>10</m:t>
                                  </m:r>
                                </m:e>
                                <m:sup>
                                  <m:r>
                                    <w:rPr>
                                      <w:rFonts w:ascii="Cambria Math" w:eastAsia="ＭＳ 明朝" w:hAnsi="Cambria Math" w:cs="Times New Roman"/>
                                      <w:color w:val="000000"/>
                                      <w:kern w:val="2"/>
                                      <w:sz w:val="22"/>
                                      <w:szCs w:val="22"/>
                                    </w:rPr>
                                    <m:t>-2</m:t>
                                  </m:r>
                                </m:sup>
                              </m:sSup>
                            </m:num>
                            <m:den>
                              <m:sSub>
                                <m:sSubPr>
                                  <m:ctrlPr>
                                    <w:rPr>
                                      <w:rFonts w:ascii="Cambria Math" w:eastAsia="ＭＳ 明朝" w:hAnsi="Cambria Math" w:cs="Times New Roman"/>
                                      <w:i/>
                                      <w:iCs/>
                                      <w:color w:val="000000"/>
                                      <w:kern w:val="2"/>
                                      <w:sz w:val="22"/>
                                      <w:szCs w:val="22"/>
                                    </w:rPr>
                                  </m:ctrlPr>
                                </m:sSubPr>
                                <m:e>
                                  <m:r>
                                    <w:rPr>
                                      <w:rFonts w:ascii="Cambria Math" w:eastAsia="ＭＳ 明朝" w:hAnsi="Cambria Math" w:cs="Times New Roman"/>
                                      <w:color w:val="000000"/>
                                      <w:kern w:val="2"/>
                                      <w:sz w:val="22"/>
                                      <w:szCs w:val="22"/>
                                    </w:rPr>
                                    <m:t>D</m:t>
                                  </m:r>
                                </m:e>
                                <m:sub>
                                  <m:r>
                                    <w:rPr>
                                      <w:rFonts w:ascii="Cambria Math" w:eastAsia="ＭＳ 明朝" w:hAnsi="Cambria Math" w:cs="Times New Roman"/>
                                      <w:color w:val="000000"/>
                                      <w:kern w:val="2"/>
                                      <w:sz w:val="22"/>
                                      <w:szCs w:val="22"/>
                                    </w:rPr>
                                    <m:t>f</m:t>
                                  </m:r>
                                </m:sub>
                              </m:sSub>
                            </m:den>
                          </m:f>
                        </m:e>
                      </m:d>
                    </m:e>
                  </m:nary>
                </m:num>
                <m:den>
                  <m:r>
                    <w:rPr>
                      <w:rFonts w:ascii="Cambria Math" w:eastAsia="ＭＳ 明朝" w:hAnsi="Cambria Math" w:cs="Times New Roman"/>
                      <w:color w:val="000000"/>
                      <w:kern w:val="2"/>
                      <w:sz w:val="22"/>
                      <w:szCs w:val="22"/>
                    </w:rPr>
                    <m:t>F ×100</m:t>
                  </m:r>
                </m:den>
              </m:f>
            </m:oMath>
          </w:p>
          <w:p w14:paraId="5CC0E7F2" w14:textId="77777777" w:rsidR="001570FE" w:rsidRPr="00C60E9B" w:rsidRDefault="001570FE" w:rsidP="001E53FA">
            <w:pPr>
              <w:tabs>
                <w:tab w:val="left" w:pos="860"/>
                <w:tab w:val="left" w:pos="861"/>
              </w:tabs>
              <w:spacing w:line="360" w:lineRule="auto"/>
            </w:pPr>
            <w:r w:rsidRPr="00C60E9B">
              <w:t>Where:</w:t>
            </w:r>
          </w:p>
          <w:p w14:paraId="6F8F1E08" w14:textId="77777777" w:rsidR="001570FE" w:rsidRPr="00C60E9B" w:rsidRDefault="00000000" w:rsidP="001E53FA">
            <w:pPr>
              <w:tabs>
                <w:tab w:val="left" w:pos="860"/>
                <w:tab w:val="left" w:pos="861"/>
              </w:tabs>
              <w:spacing w:line="360" w:lineRule="auto"/>
              <w:ind w:left="1980" w:hangingChars="900" w:hanging="1980"/>
            </w:pPr>
            <m:oMath>
              <m:sSub>
                <m:sSubPr>
                  <m:ctrlPr>
                    <w:rPr>
                      <w:rFonts w:ascii="Cambria Math" w:hAnsi="Cambria Math"/>
                      <w:i/>
                      <w:iCs/>
                      <w:color w:val="000000"/>
                    </w:rPr>
                  </m:ctrlPr>
                </m:sSubPr>
                <m:e>
                  <m:r>
                    <w:rPr>
                      <w:rFonts w:ascii="Cambria Math" w:hAnsi="Cambria Math"/>
                      <w:color w:val="000000"/>
                    </w:rPr>
                    <m:t>EF</m:t>
                  </m:r>
                </m:e>
                <m:sub>
                  <m:r>
                    <w:rPr>
                      <w:rFonts w:ascii="Cambria Math" w:hAnsi="Cambria Math"/>
                      <w:color w:val="000000"/>
                    </w:rPr>
                    <m:t>s,d,st</m:t>
                  </m:r>
                </m:sub>
              </m:sSub>
            </m:oMath>
            <w:r w:rsidR="001570FE" w:rsidRPr="00C60E9B">
              <w:tab/>
            </w:r>
            <w:r w:rsidR="001570FE" w:rsidRPr="00C60E9B">
              <w:rPr>
                <w:iCs/>
                <w:color w:val="000000"/>
              </w:rPr>
              <w:t>=</w:t>
            </w:r>
            <w:r w:rsidR="001570FE" w:rsidRPr="00C60E9B">
              <w:tab/>
              <w:t xml:space="preserve">Emission factor per day in stratum </w:t>
            </w:r>
            <w:r w:rsidR="001570FE" w:rsidRPr="00C60E9B">
              <w:rPr>
                <w:i/>
                <w:iCs/>
              </w:rPr>
              <w:t>st</w:t>
            </w:r>
            <w:r w:rsidR="001570FE" w:rsidRPr="00C60E9B">
              <w:t xml:space="preserve"> in season </w:t>
            </w:r>
            <w:r w:rsidR="001570FE" w:rsidRPr="00C60E9B">
              <w:rPr>
                <w:i/>
                <w:iCs/>
              </w:rPr>
              <w:t>s</w:t>
            </w:r>
            <w:r w:rsidR="001570FE" w:rsidRPr="00C60E9B">
              <w:t xml:space="preserve"> (kg ha</w:t>
            </w:r>
            <w:r w:rsidR="001570FE" w:rsidRPr="00C60E9B">
              <w:rPr>
                <w:vertAlign w:val="superscript"/>
              </w:rPr>
              <w:t>−1</w:t>
            </w:r>
            <w:r w:rsidR="001570FE" w:rsidRPr="00C60E9B">
              <w:t xml:space="preserve"> d</w:t>
            </w:r>
            <w:r w:rsidR="001570FE" w:rsidRPr="00C60E9B">
              <w:rPr>
                <w:vertAlign w:val="superscript"/>
              </w:rPr>
              <w:t>−1</w:t>
            </w:r>
            <w:r w:rsidR="001570FE" w:rsidRPr="00C60E9B">
              <w:t>)</w:t>
            </w:r>
          </w:p>
          <w:p w14:paraId="6080010E" w14:textId="77777777" w:rsidR="001570FE" w:rsidRPr="00C60E9B" w:rsidRDefault="00000000" w:rsidP="001E53FA">
            <w:pPr>
              <w:tabs>
                <w:tab w:val="left" w:pos="860"/>
                <w:tab w:val="left" w:pos="861"/>
              </w:tabs>
              <w:spacing w:line="360" w:lineRule="auto"/>
              <w:ind w:left="1980" w:hangingChars="900" w:hanging="1980"/>
            </w:pPr>
            <m:oMath>
              <m:sSub>
                <m:sSubPr>
                  <m:ctrlPr>
                    <w:rPr>
                      <w:rFonts w:ascii="Cambria Math" w:hAnsi="Cambria Math"/>
                      <w:i/>
                      <w:iCs/>
                      <w:color w:val="000000"/>
                    </w:rPr>
                  </m:ctrlPr>
                </m:sSubPr>
                <m:e>
                  <m:r>
                    <w:rPr>
                      <w:rFonts w:ascii="Cambria Math" w:hAnsi="Cambria Math"/>
                      <w:color w:val="000000"/>
                    </w:rPr>
                    <m:t>E</m:t>
                  </m:r>
                </m:e>
                <m:sub>
                  <m:r>
                    <w:rPr>
                      <w:rFonts w:ascii="Cambria Math" w:hAnsi="Cambria Math"/>
                      <w:color w:val="000000"/>
                    </w:rPr>
                    <m:t>f</m:t>
                  </m:r>
                </m:sub>
              </m:sSub>
            </m:oMath>
            <w:r w:rsidR="001570FE" w:rsidRPr="00C60E9B">
              <w:tab/>
            </w:r>
            <w:r w:rsidR="001570FE" w:rsidRPr="00C60E9B">
              <w:rPr>
                <w:iCs/>
                <w:color w:val="000000"/>
              </w:rPr>
              <w:t>=</w:t>
            </w:r>
            <w:r w:rsidR="001570FE" w:rsidRPr="00C60E9B">
              <w:tab/>
              <w:t xml:space="preserve">Total emission in field </w:t>
            </w:r>
            <w:r w:rsidR="001570FE" w:rsidRPr="00C60E9B">
              <w:rPr>
                <w:i/>
                <w:iCs/>
              </w:rPr>
              <w:t>f</w:t>
            </w:r>
            <w:r w:rsidR="001570FE" w:rsidRPr="00C60E9B">
              <w:t xml:space="preserve"> of stratum </w:t>
            </w:r>
            <w:r w:rsidR="001570FE" w:rsidRPr="00C60E9B">
              <w:rPr>
                <w:i/>
                <w:iCs/>
              </w:rPr>
              <w:t>st</w:t>
            </w:r>
            <w:r w:rsidR="001570FE" w:rsidRPr="00C60E9B">
              <w:t xml:space="preserve"> in season </w:t>
            </w:r>
            <w:r w:rsidR="001570FE" w:rsidRPr="00C60E9B">
              <w:rPr>
                <w:i/>
                <w:iCs/>
              </w:rPr>
              <w:t>s</w:t>
            </w:r>
            <w:r w:rsidR="001570FE" w:rsidRPr="00C60E9B">
              <w:t xml:space="preserve"> (mg m</w:t>
            </w:r>
            <w:r w:rsidR="001570FE" w:rsidRPr="00C60E9B">
              <w:rPr>
                <w:vertAlign w:val="superscript"/>
              </w:rPr>
              <w:t>−2</w:t>
            </w:r>
            <w:r w:rsidR="001570FE" w:rsidRPr="00C60E9B">
              <w:t xml:space="preserve"> season</w:t>
            </w:r>
            <w:r w:rsidR="001570FE" w:rsidRPr="00C60E9B">
              <w:rPr>
                <w:vertAlign w:val="superscript"/>
              </w:rPr>
              <w:t>−1</w:t>
            </w:r>
            <w:r w:rsidR="001570FE" w:rsidRPr="00C60E9B">
              <w:t>)</w:t>
            </w:r>
          </w:p>
          <w:p w14:paraId="29B56282" w14:textId="77777777" w:rsidR="001570FE" w:rsidRPr="00C60E9B" w:rsidRDefault="00000000" w:rsidP="001E53FA">
            <w:pPr>
              <w:tabs>
                <w:tab w:val="left" w:pos="860"/>
                <w:tab w:val="left" w:pos="861"/>
              </w:tabs>
              <w:spacing w:line="360" w:lineRule="auto"/>
              <w:ind w:left="1980" w:hangingChars="900" w:hanging="1980"/>
            </w:pPr>
            <m:oMath>
              <m:sSub>
                <m:sSubPr>
                  <m:ctrlPr>
                    <w:rPr>
                      <w:rFonts w:ascii="Cambria Math" w:hAnsi="Cambria Math"/>
                      <w:i/>
                      <w:iCs/>
                      <w:color w:val="000000"/>
                    </w:rPr>
                  </m:ctrlPr>
                </m:sSubPr>
                <m:e>
                  <m:r>
                    <w:rPr>
                      <w:rFonts w:ascii="Cambria Math" w:hAnsi="Cambria Math"/>
                      <w:color w:val="000000"/>
                    </w:rPr>
                    <m:t>D</m:t>
                  </m:r>
                </m:e>
                <m:sub>
                  <m:r>
                    <w:rPr>
                      <w:rFonts w:ascii="Cambria Math" w:hAnsi="Cambria Math"/>
                      <w:color w:val="000000"/>
                    </w:rPr>
                    <m:t>f</m:t>
                  </m:r>
                </m:sub>
              </m:sSub>
            </m:oMath>
            <w:r w:rsidR="001570FE" w:rsidRPr="00C60E9B">
              <w:tab/>
            </w:r>
            <w:r w:rsidR="001570FE" w:rsidRPr="00C60E9B">
              <w:rPr>
                <w:iCs/>
                <w:color w:val="000000"/>
              </w:rPr>
              <w:t>=</w:t>
            </w:r>
            <w:r w:rsidR="001570FE" w:rsidRPr="00C60E9B">
              <w:tab/>
              <w:t xml:space="preserve">Total number of </w:t>
            </w:r>
            <w:r w:rsidR="001570FE">
              <w:rPr>
                <w:rFonts w:hint="eastAsia"/>
              </w:rPr>
              <w:t xml:space="preserve">rice growing </w:t>
            </w:r>
            <w:r w:rsidR="001570FE" w:rsidRPr="00C60E9B">
              <w:t xml:space="preserve">days in field </w:t>
            </w:r>
            <w:r w:rsidR="001570FE" w:rsidRPr="00C60E9B">
              <w:rPr>
                <w:i/>
                <w:iCs/>
              </w:rPr>
              <w:t>f</w:t>
            </w:r>
            <w:r w:rsidR="001570FE" w:rsidRPr="00C60E9B">
              <w:t xml:space="preserve"> of stratum </w:t>
            </w:r>
            <w:r w:rsidR="001570FE" w:rsidRPr="00C60E9B">
              <w:rPr>
                <w:i/>
                <w:iCs/>
              </w:rPr>
              <w:t>st</w:t>
            </w:r>
            <w:r w:rsidR="001570FE" w:rsidRPr="00C60E9B">
              <w:t xml:space="preserve"> in season </w:t>
            </w:r>
            <w:r w:rsidR="001570FE" w:rsidRPr="00C60E9B">
              <w:rPr>
                <w:i/>
                <w:iCs/>
              </w:rPr>
              <w:t>s</w:t>
            </w:r>
            <w:r w:rsidR="001570FE" w:rsidRPr="00C60E9B">
              <w:t xml:space="preserve"> (d season</w:t>
            </w:r>
            <w:r w:rsidR="001570FE" w:rsidRPr="00C60E9B">
              <w:rPr>
                <w:vertAlign w:val="superscript"/>
              </w:rPr>
              <w:t>−1</w:t>
            </w:r>
            <w:r w:rsidR="001570FE" w:rsidRPr="00C60E9B">
              <w:t>)</w:t>
            </w:r>
          </w:p>
          <w:p w14:paraId="2E90E8B3" w14:textId="77777777" w:rsidR="001570FE" w:rsidRPr="00C60E9B" w:rsidRDefault="001570FE" w:rsidP="001E53FA">
            <w:pPr>
              <w:tabs>
                <w:tab w:val="left" w:pos="860"/>
                <w:tab w:val="left" w:pos="861"/>
              </w:tabs>
              <w:spacing w:line="360" w:lineRule="auto"/>
              <w:ind w:left="1980" w:hangingChars="900" w:hanging="1980"/>
            </w:pPr>
            <m:oMath>
              <m:r>
                <w:rPr>
                  <w:rFonts w:ascii="Cambria Math" w:hAnsi="Cambria Math"/>
                  <w:color w:val="000000"/>
                </w:rPr>
                <m:t>F</m:t>
              </m:r>
            </m:oMath>
            <w:r w:rsidRPr="00C60E9B">
              <w:tab/>
            </w:r>
            <w:r w:rsidRPr="00C60E9B">
              <w:rPr>
                <w:iCs/>
                <w:color w:val="000000"/>
              </w:rPr>
              <w:t>=</w:t>
            </w:r>
            <w:r w:rsidRPr="00C60E9B">
              <w:tab/>
              <w:t xml:space="preserve">Number of (representative) fields of stratum </w:t>
            </w:r>
            <w:r w:rsidRPr="00C60E9B">
              <w:rPr>
                <w:i/>
                <w:iCs/>
              </w:rPr>
              <w:t>st</w:t>
            </w:r>
            <w:r w:rsidRPr="00C60E9B">
              <w:t xml:space="preserve"> in season </w:t>
            </w:r>
            <w:r w:rsidRPr="00C60E9B">
              <w:rPr>
                <w:i/>
                <w:iCs/>
              </w:rPr>
              <w:t>s</w:t>
            </w:r>
          </w:p>
        </w:tc>
      </w:tr>
      <w:bookmarkEnd w:id="87"/>
    </w:tbl>
    <w:p w14:paraId="7B6DA583" w14:textId="77777777" w:rsidR="001570FE" w:rsidRPr="00B96D6B" w:rsidRDefault="001570FE" w:rsidP="001570FE">
      <w:pPr>
        <w:tabs>
          <w:tab w:val="left" w:pos="860"/>
          <w:tab w:val="left" w:pos="861"/>
        </w:tabs>
        <w:spacing w:line="276" w:lineRule="auto"/>
        <w:rPr>
          <w:rFonts w:ascii="Arial" w:hAnsi="Arial" w:cs="Arial"/>
        </w:rPr>
      </w:pPr>
    </w:p>
    <w:p w14:paraId="22E83A1F" w14:textId="028DA250" w:rsidR="001570FE" w:rsidRDefault="001570FE">
      <w:pPr>
        <w:widowControl/>
        <w:jc w:val="left"/>
      </w:pPr>
      <w:r>
        <w:br w:type="page"/>
      </w:r>
    </w:p>
    <w:p w14:paraId="150FF5CD" w14:textId="77777777" w:rsidR="001570FE" w:rsidRPr="00F27B01" w:rsidRDefault="001570FE" w:rsidP="001570FE">
      <w:pPr>
        <w:pBdr>
          <w:bottom w:val="single" w:sz="6" w:space="1" w:color="auto"/>
        </w:pBdr>
        <w:tabs>
          <w:tab w:val="left" w:pos="860"/>
          <w:tab w:val="left" w:pos="861"/>
        </w:tabs>
        <w:autoSpaceDE w:val="0"/>
        <w:autoSpaceDN w:val="0"/>
        <w:spacing w:after="120" w:line="276" w:lineRule="auto"/>
        <w:rPr>
          <w:b/>
          <w:bCs/>
          <w:kern w:val="0"/>
          <w:lang w:bidi="en-US"/>
        </w:rPr>
      </w:pPr>
      <w:r w:rsidRPr="00F27B01">
        <w:rPr>
          <w:b/>
          <w:bCs/>
          <w:kern w:val="0"/>
          <w:lang w:bidi="en-US"/>
        </w:rPr>
        <w:lastRenderedPageBreak/>
        <w:t>Appendix B: Supplemental guidance for Water Management in Rice Paddy Fields</w:t>
      </w:r>
    </w:p>
    <w:p w14:paraId="2055877A" w14:textId="77777777" w:rsidR="001570FE" w:rsidRPr="00F27B01" w:rsidRDefault="001570FE" w:rsidP="001570FE">
      <w:pPr>
        <w:tabs>
          <w:tab w:val="left" w:pos="860"/>
          <w:tab w:val="left" w:pos="861"/>
        </w:tabs>
        <w:autoSpaceDE w:val="0"/>
        <w:autoSpaceDN w:val="0"/>
        <w:spacing w:after="120" w:line="276" w:lineRule="auto"/>
        <w:rPr>
          <w:kern w:val="0"/>
          <w:lang w:bidi="en-US"/>
        </w:rPr>
      </w:pPr>
      <w:r w:rsidRPr="00F27B01">
        <w:rPr>
          <w:kern w:val="0"/>
          <w:lang w:bidi="en-US"/>
        </w:rPr>
        <w:t>The success of water management to reduce methane (CH</w:t>
      </w:r>
      <w:r w:rsidRPr="00F27B01">
        <w:rPr>
          <w:kern w:val="0"/>
          <w:vertAlign w:val="subscript"/>
          <w:lang w:bidi="en-US"/>
        </w:rPr>
        <w:t>4</w:t>
      </w:r>
      <w:r w:rsidRPr="00F27B01">
        <w:rPr>
          <w:kern w:val="0"/>
          <w:lang w:bidi="en-US"/>
        </w:rPr>
        <w:t xml:space="preserve">) emissions </w:t>
      </w:r>
      <w:r>
        <w:rPr>
          <w:rFonts w:hint="eastAsia"/>
          <w:kern w:val="0"/>
          <w:lang w:bidi="en-US"/>
        </w:rPr>
        <w:t xml:space="preserve">from rice paddy </w:t>
      </w:r>
      <w:r>
        <w:rPr>
          <w:kern w:val="0"/>
          <w:lang w:bidi="en-US"/>
        </w:rPr>
        <w:t>fields</w:t>
      </w:r>
      <w:r>
        <w:rPr>
          <w:rFonts w:hint="eastAsia"/>
          <w:kern w:val="0"/>
          <w:lang w:bidi="en-US"/>
        </w:rPr>
        <w:t xml:space="preserve"> </w:t>
      </w:r>
      <w:r w:rsidRPr="00F27B01">
        <w:rPr>
          <w:kern w:val="0"/>
          <w:lang w:bidi="en-US"/>
        </w:rPr>
        <w:t>depends on weather and anthropogenic factors. Water management also needs to consider the effect on rice growth and yield. This appendix details specific requirements, recommendations, and tips to implement water management in rice paddy fields. See also the Appendix C on how to determine the SF</w:t>
      </w:r>
      <w:r w:rsidRPr="00F27B01">
        <w:rPr>
          <w:kern w:val="0"/>
          <w:vertAlign w:val="subscript"/>
          <w:lang w:bidi="en-US"/>
        </w:rPr>
        <w:t>w</w:t>
      </w:r>
      <w:r w:rsidRPr="00F27B01">
        <w:rPr>
          <w:kern w:val="0"/>
          <w:lang w:bidi="en-US"/>
        </w:rPr>
        <w:t xml:space="preserve"> in specific cases.</w:t>
      </w:r>
    </w:p>
    <w:p w14:paraId="0C3B0A2C" w14:textId="77777777" w:rsidR="001570FE" w:rsidRPr="00F27B01" w:rsidRDefault="001570FE" w:rsidP="001570FE">
      <w:pPr>
        <w:pStyle w:val="af9"/>
        <w:numPr>
          <w:ilvl w:val="0"/>
          <w:numId w:val="17"/>
        </w:numPr>
        <w:tabs>
          <w:tab w:val="left" w:pos="860"/>
          <w:tab w:val="left" w:pos="861"/>
        </w:tabs>
        <w:autoSpaceDE w:val="0"/>
        <w:autoSpaceDN w:val="0"/>
        <w:spacing w:line="276" w:lineRule="auto"/>
        <w:ind w:left="357" w:hanging="357"/>
        <w:contextualSpacing/>
        <w:rPr>
          <w:kern w:val="0"/>
          <w:lang w:bidi="en-US"/>
        </w:rPr>
      </w:pPr>
      <w:r w:rsidRPr="00F27B01">
        <w:rPr>
          <w:kern w:val="0"/>
          <w:lang w:bidi="en-US"/>
        </w:rPr>
        <w:t>Rice growth stages not to be severely drained</w:t>
      </w:r>
    </w:p>
    <w:p w14:paraId="5001EBF6" w14:textId="77777777" w:rsidR="001570FE" w:rsidRPr="00F27B01" w:rsidRDefault="001570FE" w:rsidP="001570FE">
      <w:pPr>
        <w:tabs>
          <w:tab w:val="left" w:pos="860"/>
          <w:tab w:val="left" w:pos="861"/>
        </w:tabs>
        <w:autoSpaceDE w:val="0"/>
        <w:autoSpaceDN w:val="0"/>
        <w:spacing w:after="120" w:line="276" w:lineRule="auto"/>
        <w:rPr>
          <w:kern w:val="0"/>
          <w:lang w:bidi="en-US"/>
        </w:rPr>
      </w:pPr>
      <w:r w:rsidRPr="00F27B01">
        <w:rPr>
          <w:kern w:val="0"/>
          <w:lang w:bidi="en-US"/>
        </w:rPr>
        <w:t xml:space="preserve">Rice paddy fields do not need to be continuously flooded to produce sufficient rice yields. However, there are known specific rice growth stages in which the fields should </w:t>
      </w:r>
      <w:bookmarkStart w:id="88" w:name="_Hlk165464575"/>
      <w:r w:rsidRPr="00F27B01">
        <w:rPr>
          <w:kern w:val="0"/>
          <w:lang w:bidi="en-US"/>
        </w:rPr>
        <w:t>not be severely drained</w:t>
      </w:r>
      <w:bookmarkEnd w:id="88"/>
      <w:r w:rsidRPr="00F27B01">
        <w:rPr>
          <w:kern w:val="0"/>
          <w:lang w:bidi="en-US"/>
        </w:rPr>
        <w:t>. One is the rooting stage for stable plant establishment, and another is the heading stage for physiological water demand. To avoid the risk of rice yield loss, these growth stages should be taken into consideration when designing the water management plan before the project starts.</w:t>
      </w:r>
    </w:p>
    <w:p w14:paraId="74C61C1F" w14:textId="77777777" w:rsidR="001570FE" w:rsidRPr="00F27B01" w:rsidRDefault="001570FE" w:rsidP="001570FE">
      <w:pPr>
        <w:pStyle w:val="af9"/>
        <w:numPr>
          <w:ilvl w:val="0"/>
          <w:numId w:val="17"/>
        </w:numPr>
        <w:tabs>
          <w:tab w:val="left" w:pos="860"/>
          <w:tab w:val="left" w:pos="861"/>
        </w:tabs>
        <w:autoSpaceDE w:val="0"/>
        <w:autoSpaceDN w:val="0"/>
        <w:spacing w:line="276" w:lineRule="auto"/>
        <w:ind w:left="357" w:hanging="357"/>
        <w:contextualSpacing/>
        <w:rPr>
          <w:kern w:val="0"/>
          <w:lang w:bidi="en-US"/>
        </w:rPr>
      </w:pPr>
      <w:r w:rsidRPr="00F27B01">
        <w:rPr>
          <w:kern w:val="0"/>
          <w:lang w:bidi="en-US"/>
        </w:rPr>
        <w:t>Artificial drainage</w:t>
      </w:r>
    </w:p>
    <w:p w14:paraId="6F31D6B5" w14:textId="77777777" w:rsidR="001570FE" w:rsidRPr="00F27B01" w:rsidRDefault="001570FE" w:rsidP="001570FE">
      <w:pPr>
        <w:tabs>
          <w:tab w:val="left" w:pos="860"/>
          <w:tab w:val="left" w:pos="861"/>
        </w:tabs>
        <w:autoSpaceDE w:val="0"/>
        <w:autoSpaceDN w:val="0"/>
        <w:spacing w:after="120" w:line="276" w:lineRule="auto"/>
        <w:rPr>
          <w:kern w:val="0"/>
          <w:lang w:bidi="en-US"/>
        </w:rPr>
      </w:pPr>
      <w:r w:rsidRPr="00F27B01">
        <w:rPr>
          <w:kern w:val="0"/>
          <w:lang w:bidi="en-US"/>
        </w:rPr>
        <w:t>Artificial drainage by using pumps and/or opening water outfalls is not originally implemented under AWD for the primary purpose of water saving. However, there are cases where irrigation water is plentiful depending on the time and location. This methodology therefore does not exclude the implementation of the artificial drainage, as long as it does not cause a significant rice yield reduction.</w:t>
      </w:r>
    </w:p>
    <w:p w14:paraId="6606CAEC" w14:textId="77777777" w:rsidR="001570FE" w:rsidRPr="00F27B01" w:rsidRDefault="001570FE" w:rsidP="001570FE">
      <w:pPr>
        <w:pStyle w:val="af9"/>
        <w:numPr>
          <w:ilvl w:val="0"/>
          <w:numId w:val="17"/>
        </w:numPr>
        <w:tabs>
          <w:tab w:val="left" w:pos="860"/>
          <w:tab w:val="left" w:pos="861"/>
        </w:tabs>
        <w:autoSpaceDE w:val="0"/>
        <w:autoSpaceDN w:val="0"/>
        <w:spacing w:line="276" w:lineRule="auto"/>
        <w:ind w:left="357" w:hanging="357"/>
        <w:contextualSpacing/>
        <w:rPr>
          <w:kern w:val="0"/>
          <w:lang w:bidi="en-US"/>
        </w:rPr>
      </w:pPr>
      <w:r w:rsidRPr="00F27B01">
        <w:rPr>
          <w:kern w:val="0"/>
          <w:lang w:bidi="en-US"/>
        </w:rPr>
        <w:t>Timing of implementing single drainage</w:t>
      </w:r>
    </w:p>
    <w:p w14:paraId="2DA3B29A" w14:textId="77777777" w:rsidR="001570FE" w:rsidRPr="00F27B01" w:rsidRDefault="001570FE" w:rsidP="001570FE">
      <w:pPr>
        <w:tabs>
          <w:tab w:val="left" w:pos="860"/>
          <w:tab w:val="left" w:pos="861"/>
        </w:tabs>
        <w:autoSpaceDE w:val="0"/>
        <w:autoSpaceDN w:val="0"/>
        <w:spacing w:after="120" w:line="276" w:lineRule="auto"/>
        <w:rPr>
          <w:kern w:val="0"/>
          <w:lang w:bidi="en-US"/>
        </w:rPr>
      </w:pPr>
      <w:r w:rsidRPr="00F27B01">
        <w:rPr>
          <w:kern w:val="0"/>
          <w:lang w:bidi="en-US"/>
        </w:rPr>
        <w:t>Single drainage, known as midseason drainage, is a common practice in East Asia for sound rice growth and the better yields. The midseason drainage is typically implemented in the tillering stage. This period usually coincides with when the CH</w:t>
      </w:r>
      <w:r w:rsidRPr="00F27B01">
        <w:rPr>
          <w:kern w:val="0"/>
          <w:vertAlign w:val="subscript"/>
          <w:lang w:bidi="en-US"/>
        </w:rPr>
        <w:t>4</w:t>
      </w:r>
      <w:r w:rsidRPr="00F27B01">
        <w:rPr>
          <w:kern w:val="0"/>
          <w:lang w:bidi="en-US"/>
        </w:rPr>
        <w:t xml:space="preserve"> flux (emission rate) increases, thereby it reduces the total seasonal emission. The timing of the single drainage should be decided taking into account CH</w:t>
      </w:r>
      <w:r w:rsidRPr="00F27B01">
        <w:rPr>
          <w:kern w:val="0"/>
          <w:vertAlign w:val="subscript"/>
          <w:lang w:bidi="en-US"/>
        </w:rPr>
        <w:t>4</w:t>
      </w:r>
      <w:r w:rsidRPr="00F27B01">
        <w:rPr>
          <w:kern w:val="0"/>
          <w:lang w:bidi="en-US"/>
        </w:rPr>
        <w:t xml:space="preserve"> emission reduction as well as sound rice growth.</w:t>
      </w:r>
    </w:p>
    <w:p w14:paraId="7C0782E0" w14:textId="77777777" w:rsidR="001570FE" w:rsidRPr="00F27B01" w:rsidRDefault="001570FE" w:rsidP="001570FE">
      <w:pPr>
        <w:pStyle w:val="af9"/>
        <w:numPr>
          <w:ilvl w:val="0"/>
          <w:numId w:val="17"/>
        </w:numPr>
        <w:tabs>
          <w:tab w:val="left" w:pos="860"/>
          <w:tab w:val="left" w:pos="861"/>
        </w:tabs>
        <w:autoSpaceDE w:val="0"/>
        <w:autoSpaceDN w:val="0"/>
        <w:spacing w:line="276" w:lineRule="auto"/>
        <w:ind w:left="357" w:hanging="357"/>
        <w:contextualSpacing/>
        <w:rPr>
          <w:kern w:val="0"/>
          <w:lang w:bidi="en-US"/>
        </w:rPr>
      </w:pPr>
      <w:r w:rsidRPr="00F27B01">
        <w:rPr>
          <w:kern w:val="0"/>
          <w:lang w:bidi="en-US"/>
        </w:rPr>
        <w:t xml:space="preserve">Number of days </w:t>
      </w:r>
      <w:r>
        <w:rPr>
          <w:kern w:val="0"/>
          <w:lang w:bidi="en-US"/>
        </w:rPr>
        <w:t xml:space="preserve">during </w:t>
      </w:r>
      <w:r w:rsidRPr="00F27B01">
        <w:rPr>
          <w:kern w:val="0"/>
          <w:lang w:bidi="en-US"/>
        </w:rPr>
        <w:t>which the water level is between 0 cm and −15 cm</w:t>
      </w:r>
    </w:p>
    <w:p w14:paraId="4734CFC6" w14:textId="77777777" w:rsidR="001570FE" w:rsidRPr="00F27B01" w:rsidRDefault="001570FE" w:rsidP="001570FE">
      <w:pPr>
        <w:tabs>
          <w:tab w:val="left" w:pos="860"/>
          <w:tab w:val="left" w:pos="861"/>
        </w:tabs>
        <w:autoSpaceDE w:val="0"/>
        <w:autoSpaceDN w:val="0"/>
        <w:spacing w:after="120" w:line="276" w:lineRule="auto"/>
        <w:rPr>
          <w:kern w:val="0"/>
          <w:lang w:bidi="en-US"/>
        </w:rPr>
      </w:pPr>
      <w:r w:rsidRPr="00F27B01">
        <w:rPr>
          <w:kern w:val="0"/>
          <w:lang w:bidi="en-US"/>
        </w:rPr>
        <w:t>This methodology assumes that each farmer aims at lowering the water level to −15 cm in order to achieve one drainage event as defined. However, lowering the water level to −15 cm is not always achievable because of rainfalls (especially in wet seasons), low location, etc. By compiling the scientific evidence</w:t>
      </w:r>
      <w:r w:rsidRPr="00F27B01">
        <w:rPr>
          <w:rStyle w:val="af6"/>
          <w:kern w:val="0"/>
          <w:lang w:bidi="en-US"/>
        </w:rPr>
        <w:footnoteReference w:id="6"/>
      </w:r>
      <w:r w:rsidRPr="00F27B01">
        <w:rPr>
          <w:kern w:val="0"/>
          <w:lang w:bidi="en-US"/>
        </w:rPr>
        <w:t xml:space="preserve">, this methodology considers the following conditions are practically </w:t>
      </w:r>
      <w:r w:rsidRPr="00F27B01">
        <w:rPr>
          <w:kern w:val="0"/>
          <w:lang w:bidi="en-US"/>
        </w:rPr>
        <w:lastRenderedPageBreak/>
        <w:t>equivalent to one drainage event in a conservative manner: keeping the water level</w:t>
      </w:r>
      <w:r>
        <w:rPr>
          <w:kern w:val="0"/>
          <w:lang w:bidi="en-US"/>
        </w:rPr>
        <w:t xml:space="preserve"> </w:t>
      </w:r>
      <w:r w:rsidRPr="00F27B01">
        <w:rPr>
          <w:kern w:val="0"/>
          <w:lang w:bidi="en-US"/>
        </w:rPr>
        <w:t>between 0 cm and −15 cm for a total of 10 days, consisting of at least 3 consecutive days. This alternative index can also be used to monitor the (non-)existence of water by remote sensing if project participants demonstrate its satisfactory accuracy.</w:t>
      </w:r>
    </w:p>
    <w:p w14:paraId="5013B745" w14:textId="77777777" w:rsidR="001570FE" w:rsidRPr="00F27B01" w:rsidRDefault="001570FE" w:rsidP="001570FE">
      <w:pPr>
        <w:pStyle w:val="af9"/>
        <w:numPr>
          <w:ilvl w:val="0"/>
          <w:numId w:val="17"/>
        </w:numPr>
        <w:tabs>
          <w:tab w:val="left" w:pos="860"/>
          <w:tab w:val="left" w:pos="861"/>
        </w:tabs>
        <w:autoSpaceDE w:val="0"/>
        <w:autoSpaceDN w:val="0"/>
        <w:spacing w:line="276" w:lineRule="auto"/>
        <w:ind w:left="357" w:hanging="357"/>
        <w:contextualSpacing/>
        <w:rPr>
          <w:kern w:val="0"/>
          <w:lang w:bidi="en-US"/>
        </w:rPr>
      </w:pPr>
      <w:r w:rsidRPr="00F27B01">
        <w:rPr>
          <w:kern w:val="0"/>
          <w:lang w:bidi="en-US"/>
        </w:rPr>
        <w:t>Water level during nitrogen fertilizer topdressing</w:t>
      </w:r>
    </w:p>
    <w:p w14:paraId="1F6AB1D4" w14:textId="77777777" w:rsidR="001570FE" w:rsidRPr="00F27B01" w:rsidRDefault="001570FE" w:rsidP="001570FE">
      <w:pPr>
        <w:tabs>
          <w:tab w:val="left" w:pos="860"/>
          <w:tab w:val="left" w:pos="861"/>
        </w:tabs>
        <w:autoSpaceDE w:val="0"/>
        <w:autoSpaceDN w:val="0"/>
        <w:spacing w:after="120" w:line="276" w:lineRule="auto"/>
        <w:rPr>
          <w:kern w:val="0"/>
          <w:lang w:bidi="en-US"/>
        </w:rPr>
      </w:pPr>
      <w:r w:rsidRPr="706B90F2">
        <w:rPr>
          <w:kern w:val="0"/>
          <w:lang w:bidi="en-US"/>
        </w:rPr>
        <w:t xml:space="preserve">The water level </w:t>
      </w:r>
      <w:r w:rsidRPr="706B90F2">
        <w:rPr>
          <w:lang w:bidi="en-US"/>
        </w:rPr>
        <w:t>for</w:t>
      </w:r>
      <w:r w:rsidRPr="706B90F2">
        <w:rPr>
          <w:kern w:val="0"/>
          <w:lang w:bidi="en-US"/>
        </w:rPr>
        <w:t xml:space="preserve"> a few days </w:t>
      </w:r>
      <w:r w:rsidRPr="706B90F2">
        <w:rPr>
          <w:lang w:bidi="en-US"/>
        </w:rPr>
        <w:t xml:space="preserve">during and </w:t>
      </w:r>
      <w:r w:rsidRPr="706B90F2">
        <w:rPr>
          <w:kern w:val="0"/>
          <w:lang w:bidi="en-US"/>
        </w:rPr>
        <w:t>after the nitrogen (N) fertilizer topdressing affects the N-use efficiency of rice plants and the N</w:t>
      </w:r>
      <w:r w:rsidRPr="706B90F2">
        <w:rPr>
          <w:kern w:val="0"/>
          <w:vertAlign w:val="subscript"/>
          <w:lang w:bidi="en-US"/>
        </w:rPr>
        <w:t>2</w:t>
      </w:r>
      <w:r w:rsidRPr="706B90F2">
        <w:rPr>
          <w:kern w:val="0"/>
          <w:lang w:bidi="en-US"/>
        </w:rPr>
        <w:t>O emission. To minimize the N loss through the ammonia volatilization and N</w:t>
      </w:r>
      <w:r w:rsidRPr="706B90F2">
        <w:rPr>
          <w:kern w:val="0"/>
          <w:vertAlign w:val="subscript"/>
          <w:lang w:bidi="en-US"/>
        </w:rPr>
        <w:t>2</w:t>
      </w:r>
      <w:r w:rsidRPr="706B90F2">
        <w:rPr>
          <w:kern w:val="0"/>
          <w:lang w:bidi="en-US"/>
        </w:rPr>
        <w:t>O emission, fields should be kept flooded during this period, if not flooded continuously.</w:t>
      </w:r>
      <w:r w:rsidRPr="706B90F2" w:rsidDel="00296926">
        <w:rPr>
          <w:kern w:val="0"/>
          <w:lang w:bidi="en-US"/>
        </w:rPr>
        <w:t xml:space="preserve"> </w:t>
      </w:r>
      <w:r w:rsidRPr="706B90F2">
        <w:rPr>
          <w:kern w:val="0"/>
          <w:lang w:bidi="en-US"/>
        </w:rPr>
        <w:t>Therefore, farmers need to pay attention to the water level when conducting N fertilizer topdressing in single- or multiple-drained fields.</w:t>
      </w:r>
      <w:r w:rsidRPr="706B90F2" w:rsidDel="00464A54">
        <w:rPr>
          <w:kern w:val="0"/>
          <w:lang w:bidi="en-US"/>
        </w:rPr>
        <w:t xml:space="preserve"> </w:t>
      </w:r>
      <w:r w:rsidRPr="706B90F2">
        <w:rPr>
          <w:kern w:val="0"/>
          <w:lang w:bidi="en-US"/>
        </w:rPr>
        <w:t>The water level at the basal fertilizer application can be assumed to be equivalent among the fields with different water management practices.</w:t>
      </w:r>
    </w:p>
    <w:p w14:paraId="0E988BD1" w14:textId="77777777" w:rsidR="00000144" w:rsidRDefault="00000144" w:rsidP="004E6D1E"/>
    <w:p w14:paraId="7110F374" w14:textId="25782BDB" w:rsidR="001570FE" w:rsidRDefault="001570FE">
      <w:pPr>
        <w:widowControl/>
        <w:jc w:val="left"/>
      </w:pPr>
      <w:r>
        <w:br w:type="page"/>
      </w:r>
    </w:p>
    <w:p w14:paraId="77F5CAC7" w14:textId="77777777" w:rsidR="001570FE" w:rsidRPr="00791FFB" w:rsidRDefault="001570FE" w:rsidP="001570FE">
      <w:pPr>
        <w:pBdr>
          <w:bottom w:val="single" w:sz="6" w:space="1" w:color="auto"/>
        </w:pBdr>
        <w:tabs>
          <w:tab w:val="left" w:pos="860"/>
          <w:tab w:val="left" w:pos="861"/>
        </w:tabs>
        <w:autoSpaceDE w:val="0"/>
        <w:autoSpaceDN w:val="0"/>
        <w:spacing w:after="120"/>
        <w:rPr>
          <w:b/>
          <w:bCs/>
          <w:kern w:val="0"/>
          <w:lang w:bidi="en-US"/>
        </w:rPr>
      </w:pPr>
      <w:r w:rsidRPr="00791FFB">
        <w:rPr>
          <w:b/>
          <w:bCs/>
          <w:kern w:val="0"/>
          <w:lang w:bidi="en-US"/>
        </w:rPr>
        <w:lastRenderedPageBreak/>
        <w:t>Appendix C: Supplemental Guidance for Monitoring Methods and GHG Emission Calculations in the Philippines</w:t>
      </w:r>
    </w:p>
    <w:p w14:paraId="2B711C12" w14:textId="77777777" w:rsidR="001570FE" w:rsidRPr="00791FFB" w:rsidRDefault="001570FE" w:rsidP="001570FE">
      <w:pPr>
        <w:tabs>
          <w:tab w:val="left" w:pos="860"/>
          <w:tab w:val="left" w:pos="861"/>
        </w:tabs>
        <w:autoSpaceDE w:val="0"/>
        <w:autoSpaceDN w:val="0"/>
        <w:spacing w:after="120"/>
        <w:rPr>
          <w:kern w:val="0"/>
          <w:lang w:bidi="en-US"/>
        </w:rPr>
      </w:pPr>
      <w:r w:rsidRPr="00791FFB">
        <w:rPr>
          <w:kern w:val="0"/>
          <w:lang w:bidi="en-US"/>
        </w:rPr>
        <w:t>This appendix provides additional explanations for the monitoring parameters and methods used in this methodology. Project participants have a certain degree of freedom to select the monitoring methods depending on the situation. This appendix also explains the procedures how to calculate CH</w:t>
      </w:r>
      <w:r w:rsidRPr="00791FFB">
        <w:rPr>
          <w:kern w:val="0"/>
          <w:vertAlign w:val="subscript"/>
          <w:lang w:bidi="en-US"/>
        </w:rPr>
        <w:t>4</w:t>
      </w:r>
      <w:r w:rsidRPr="00791FFB">
        <w:rPr>
          <w:kern w:val="0"/>
          <w:lang w:bidi="en-US"/>
        </w:rPr>
        <w:t xml:space="preserve"> and N</w:t>
      </w:r>
      <w:r w:rsidRPr="00791FFB">
        <w:rPr>
          <w:kern w:val="0"/>
          <w:vertAlign w:val="subscript"/>
          <w:lang w:bidi="en-US"/>
        </w:rPr>
        <w:t>2</w:t>
      </w:r>
      <w:r w:rsidRPr="00791FFB">
        <w:rPr>
          <w:kern w:val="0"/>
          <w:lang w:bidi="en-US"/>
        </w:rPr>
        <w:t>O emissions in specific cases regarding the success of water management.</w:t>
      </w:r>
      <w:r w:rsidRPr="00791FFB">
        <w:t xml:space="preserve"> </w:t>
      </w:r>
      <w:r w:rsidRPr="00791FFB">
        <w:rPr>
          <w:kern w:val="0"/>
          <w:lang w:bidi="en-US"/>
        </w:rPr>
        <w:t>This methodology makes much of the results.</w:t>
      </w:r>
    </w:p>
    <w:p w14:paraId="2D4EA80C" w14:textId="77777777" w:rsidR="001570FE" w:rsidRPr="00791FFB" w:rsidRDefault="001570FE" w:rsidP="001570FE">
      <w:pPr>
        <w:pStyle w:val="af9"/>
        <w:numPr>
          <w:ilvl w:val="0"/>
          <w:numId w:val="19"/>
        </w:numPr>
        <w:tabs>
          <w:tab w:val="left" w:pos="860"/>
          <w:tab w:val="left" w:pos="861"/>
        </w:tabs>
        <w:autoSpaceDE w:val="0"/>
        <w:autoSpaceDN w:val="0"/>
        <w:ind w:left="357" w:hanging="357"/>
        <w:rPr>
          <w:kern w:val="0"/>
          <w:lang w:bidi="en-US"/>
        </w:rPr>
      </w:pPr>
      <w:r w:rsidRPr="00791FFB">
        <w:rPr>
          <w:kern w:val="0"/>
          <w:lang w:bidi="en-US"/>
        </w:rPr>
        <w:t>Water management in the past 2 years prior to the start of the project</w:t>
      </w:r>
    </w:p>
    <w:p w14:paraId="3D918F1B" w14:textId="77777777" w:rsidR="001570FE" w:rsidRPr="00791FFB" w:rsidRDefault="001570FE" w:rsidP="001570FE">
      <w:r w:rsidRPr="00791FFB">
        <w:t xml:space="preserve">In order to satisfy </w:t>
      </w:r>
      <w:r>
        <w:rPr>
          <w:rFonts w:hint="eastAsia"/>
        </w:rPr>
        <w:t xml:space="preserve">the </w:t>
      </w:r>
      <w:r w:rsidRPr="00791FFB">
        <w:t>eligibility criterion 1</w:t>
      </w:r>
      <w:r w:rsidRPr="008A53C4">
        <w:t xml:space="preserve"> </w:t>
      </w:r>
      <w:r w:rsidRPr="00791FFB">
        <w:t>of the methodology, project participants need to demonstrate the water management practices over the past 2 years through history assessments with resources such as the following</w:t>
      </w:r>
      <w:r>
        <w:t xml:space="preserve">: </w:t>
      </w:r>
    </w:p>
    <w:p w14:paraId="142BC1DF" w14:textId="77777777" w:rsidR="001570FE" w:rsidRPr="00791FFB" w:rsidRDefault="001570FE" w:rsidP="001570FE">
      <w:pPr>
        <w:pStyle w:val="af9"/>
        <w:numPr>
          <w:ilvl w:val="0"/>
          <w:numId w:val="25"/>
        </w:numPr>
      </w:pPr>
      <w:r w:rsidRPr="00791FFB">
        <w:t>“</w:t>
      </w:r>
      <w:hyperlink r:id="rId13" w:history="1">
        <w:r w:rsidRPr="00235F3B">
          <w:rPr>
            <w:rStyle w:val="af2"/>
            <w:color w:val="0070C0"/>
          </w:rPr>
          <w:t>The National Irrigation Master Plan (NIMP) 2020-2030 Abridged Version</w:t>
        </w:r>
      </w:hyperlink>
      <w:r w:rsidRPr="00791FFB">
        <w:t>” (p. 163-165; pdf file, 20.4 MB).</w:t>
      </w:r>
    </w:p>
    <w:p w14:paraId="6DB9514A" w14:textId="77777777" w:rsidR="001570FE" w:rsidRPr="00791FFB" w:rsidRDefault="001570FE" w:rsidP="001570FE">
      <w:pPr>
        <w:pStyle w:val="af9"/>
        <w:numPr>
          <w:ilvl w:val="0"/>
          <w:numId w:val="25"/>
        </w:numPr>
      </w:pPr>
      <w:r w:rsidRPr="00791FFB">
        <w:t>“</w:t>
      </w:r>
      <w:hyperlink r:id="rId14" w:history="1">
        <w:r w:rsidRPr="00235F3B">
          <w:rPr>
            <w:rStyle w:val="af2"/>
            <w:color w:val="0070C0"/>
          </w:rPr>
          <w:t>Adoption rate of selected technologies under Water Management category (2016 WS-2017 DS)</w:t>
        </w:r>
      </w:hyperlink>
      <w:r w:rsidRPr="00791FFB">
        <w:t xml:space="preserve">” (web page by PhilRice) and </w:t>
      </w:r>
      <w:hyperlink r:id="rId15" w:history="1">
        <w:r w:rsidRPr="00235F3B">
          <w:rPr>
            <w:rStyle w:val="af2"/>
            <w:color w:val="0070C0"/>
          </w:rPr>
          <w:t>the original source</w:t>
        </w:r>
      </w:hyperlink>
      <w:r w:rsidRPr="00791FFB">
        <w:t>.</w:t>
      </w:r>
    </w:p>
    <w:p w14:paraId="79707672" w14:textId="77777777" w:rsidR="001570FE" w:rsidRPr="00791FFB" w:rsidRDefault="001570FE" w:rsidP="001570FE">
      <w:pPr>
        <w:pStyle w:val="af9"/>
        <w:numPr>
          <w:ilvl w:val="0"/>
          <w:numId w:val="25"/>
        </w:numPr>
      </w:pPr>
      <w:r w:rsidRPr="00791FFB">
        <w:t>Rotational irrigation schedule in the Philippines (data will be available by formally requesting to contact details and address found on</w:t>
      </w:r>
      <w:r w:rsidRPr="00235F3B">
        <w:rPr>
          <w:color w:val="0070C0"/>
        </w:rPr>
        <w:t xml:space="preserve"> </w:t>
      </w:r>
      <w:hyperlink r:id="rId16">
        <w:r w:rsidRPr="00235F3B">
          <w:rPr>
            <w:rStyle w:val="af2"/>
            <w:color w:val="0070C0"/>
          </w:rPr>
          <w:t>NIA Regional Offices Website</w:t>
        </w:r>
      </w:hyperlink>
      <w:r w:rsidRPr="00791FFB">
        <w:t>)</w:t>
      </w:r>
    </w:p>
    <w:p w14:paraId="6A7CE946" w14:textId="77777777" w:rsidR="001570FE" w:rsidRPr="00791FFB" w:rsidRDefault="001570FE" w:rsidP="001570FE">
      <w:pPr>
        <w:pStyle w:val="af9"/>
        <w:numPr>
          <w:ilvl w:val="0"/>
          <w:numId w:val="25"/>
        </w:numPr>
      </w:pPr>
      <w:r w:rsidRPr="00791FFB">
        <w:t>Reviewing logbooks (if available) and local experts' comments.</w:t>
      </w:r>
    </w:p>
    <w:p w14:paraId="550E17FE" w14:textId="77777777" w:rsidR="001570FE" w:rsidRPr="00791FFB" w:rsidRDefault="001570FE" w:rsidP="001570FE">
      <w:pPr>
        <w:pStyle w:val="af9"/>
        <w:tabs>
          <w:tab w:val="left" w:pos="426"/>
        </w:tabs>
        <w:autoSpaceDE w:val="0"/>
        <w:autoSpaceDN w:val="0"/>
        <w:ind w:left="0"/>
        <w:rPr>
          <w:kern w:val="0"/>
          <w:lang w:bidi="en-US"/>
        </w:rPr>
      </w:pPr>
    </w:p>
    <w:p w14:paraId="18BB44E4" w14:textId="77777777" w:rsidR="001570FE" w:rsidRPr="00791FFB" w:rsidRDefault="001570FE" w:rsidP="001570FE">
      <w:pPr>
        <w:pStyle w:val="af9"/>
        <w:numPr>
          <w:ilvl w:val="0"/>
          <w:numId w:val="19"/>
        </w:numPr>
        <w:tabs>
          <w:tab w:val="left" w:pos="426"/>
        </w:tabs>
        <w:autoSpaceDE w:val="0"/>
        <w:autoSpaceDN w:val="0"/>
        <w:ind w:left="0" w:firstLine="0"/>
        <w:contextualSpacing/>
        <w:rPr>
          <w:kern w:val="0"/>
          <w:lang w:bidi="en-US"/>
        </w:rPr>
      </w:pPr>
      <w:r w:rsidRPr="00791FFB">
        <w:rPr>
          <w:kern w:val="0"/>
          <w:lang w:bidi="en-US"/>
        </w:rPr>
        <w:t>Selection of representative fields in each stratum for direct measurement</w:t>
      </w:r>
    </w:p>
    <w:p w14:paraId="634E9B98" w14:textId="77777777" w:rsidR="001570FE" w:rsidRPr="00791FFB" w:rsidRDefault="001570FE" w:rsidP="001570FE">
      <w:pPr>
        <w:autoSpaceDE w:val="0"/>
        <w:autoSpaceDN w:val="0"/>
        <w:rPr>
          <w:kern w:val="0"/>
          <w:lang w:bidi="en-US"/>
        </w:rPr>
      </w:pPr>
      <w:r w:rsidRPr="00791FFB">
        <w:rPr>
          <w:kern w:val="0"/>
          <w:lang w:bidi="en-US"/>
        </w:rPr>
        <w:t>As to the direct measurement of CH</w:t>
      </w:r>
      <w:r w:rsidRPr="00791FFB">
        <w:rPr>
          <w:kern w:val="0"/>
          <w:vertAlign w:val="subscript"/>
          <w:lang w:bidi="en-US"/>
        </w:rPr>
        <w:t>4</w:t>
      </w:r>
      <w:r w:rsidRPr="00791FFB">
        <w:rPr>
          <w:kern w:val="0"/>
          <w:lang w:bidi="en-US"/>
        </w:rPr>
        <w:t xml:space="preserve"> and N</w:t>
      </w:r>
      <w:r w:rsidRPr="00791FFB">
        <w:rPr>
          <w:kern w:val="0"/>
          <w:vertAlign w:val="subscript"/>
          <w:lang w:bidi="en-US"/>
        </w:rPr>
        <w:t>2</w:t>
      </w:r>
      <w:r w:rsidRPr="00791FFB">
        <w:rPr>
          <w:kern w:val="0"/>
          <w:lang w:bidi="en-US"/>
        </w:rPr>
        <w:t>O</w:t>
      </w:r>
      <w:r>
        <w:rPr>
          <w:rFonts w:hint="eastAsia"/>
          <w:kern w:val="0"/>
          <w:lang w:bidi="en-US"/>
        </w:rPr>
        <w:t xml:space="preserve"> emissions</w:t>
      </w:r>
      <w:r w:rsidRPr="00791FFB">
        <w:rPr>
          <w:kern w:val="0"/>
          <w:lang w:bidi="en-US"/>
        </w:rPr>
        <w:t>, the 3 representative fields in terms of environmental and agronomic settings need to be prepared for both project and reference areas in every stratum. This is to avoid over- or under-estimation of the calculated CH</w:t>
      </w:r>
      <w:r w:rsidRPr="00791FFB">
        <w:rPr>
          <w:kern w:val="0"/>
          <w:vertAlign w:val="subscript"/>
          <w:lang w:bidi="en-US"/>
        </w:rPr>
        <w:t>4</w:t>
      </w:r>
      <w:r w:rsidRPr="00791FFB">
        <w:rPr>
          <w:kern w:val="0"/>
          <w:lang w:bidi="en-US"/>
        </w:rPr>
        <w:t xml:space="preserve"> and N</w:t>
      </w:r>
      <w:r w:rsidRPr="00791FFB">
        <w:rPr>
          <w:kern w:val="0"/>
          <w:vertAlign w:val="subscript"/>
          <w:lang w:bidi="en-US"/>
        </w:rPr>
        <w:t>2</w:t>
      </w:r>
      <w:r w:rsidRPr="00791FFB">
        <w:rPr>
          <w:kern w:val="0"/>
          <w:lang w:bidi="en-US"/>
        </w:rPr>
        <w:t>O emission reductions. A pair of project and reference fields should be provided from one farmer to avoid the effect of historical difference in agronomic practice</w:t>
      </w:r>
      <w:r>
        <w:rPr>
          <w:rFonts w:hint="eastAsia"/>
          <w:kern w:val="0"/>
          <w:lang w:bidi="en-US"/>
        </w:rPr>
        <w:t>s</w:t>
      </w:r>
      <w:r w:rsidRPr="00791FFB">
        <w:rPr>
          <w:kern w:val="0"/>
          <w:lang w:bidi="en-US"/>
        </w:rPr>
        <w:t xml:space="preserve"> on the CH</w:t>
      </w:r>
      <w:r w:rsidRPr="00791FFB">
        <w:rPr>
          <w:kern w:val="0"/>
          <w:vertAlign w:val="subscript"/>
          <w:lang w:bidi="en-US"/>
        </w:rPr>
        <w:t>4</w:t>
      </w:r>
      <w:r w:rsidRPr="00791FFB">
        <w:rPr>
          <w:kern w:val="0"/>
          <w:lang w:bidi="en-US"/>
        </w:rPr>
        <w:t xml:space="preserve"> and N</w:t>
      </w:r>
      <w:r w:rsidRPr="00791FFB">
        <w:rPr>
          <w:kern w:val="0"/>
          <w:vertAlign w:val="subscript"/>
          <w:lang w:bidi="en-US"/>
        </w:rPr>
        <w:t>2</w:t>
      </w:r>
      <w:r w:rsidRPr="00791FFB">
        <w:rPr>
          <w:kern w:val="0"/>
          <w:lang w:bidi="en-US"/>
        </w:rPr>
        <w:t>O emissions and rice yield. Each of the 3 paired fields should have the same agronomic history for ≥</w:t>
      </w:r>
      <w:r>
        <w:rPr>
          <w:rFonts w:hint="eastAsia"/>
          <w:kern w:val="0"/>
          <w:lang w:bidi="en-US"/>
        </w:rPr>
        <w:t>2</w:t>
      </w:r>
      <w:r w:rsidRPr="00791FFB">
        <w:rPr>
          <w:kern w:val="0"/>
          <w:lang w:bidi="en-US"/>
        </w:rPr>
        <w:t xml:space="preserve"> year and at least similar environmental settings (i.e., topography and soil texture). Project participants are required to provide the materials to demonstrate this.</w:t>
      </w:r>
    </w:p>
    <w:p w14:paraId="59B3FBF8" w14:textId="77777777" w:rsidR="001570FE" w:rsidRPr="00791FFB" w:rsidRDefault="001570FE" w:rsidP="001570FE">
      <w:pPr>
        <w:autoSpaceDE w:val="0"/>
        <w:autoSpaceDN w:val="0"/>
        <w:rPr>
          <w:kern w:val="0"/>
          <w:lang w:bidi="en-US"/>
        </w:rPr>
      </w:pPr>
    </w:p>
    <w:p w14:paraId="68D64C8E" w14:textId="77777777" w:rsidR="001570FE" w:rsidRPr="00791FFB" w:rsidRDefault="001570FE" w:rsidP="001570FE">
      <w:pPr>
        <w:pStyle w:val="af9"/>
        <w:numPr>
          <w:ilvl w:val="0"/>
          <w:numId w:val="19"/>
        </w:numPr>
        <w:tabs>
          <w:tab w:val="left" w:pos="860"/>
          <w:tab w:val="left" w:pos="861"/>
        </w:tabs>
        <w:autoSpaceDE w:val="0"/>
        <w:autoSpaceDN w:val="0"/>
        <w:ind w:left="357" w:hanging="357"/>
        <w:contextualSpacing/>
        <w:rPr>
          <w:kern w:val="0"/>
          <w:lang w:bidi="en-US"/>
        </w:rPr>
      </w:pPr>
      <w:r w:rsidRPr="00791FFB">
        <w:rPr>
          <w:kern w:val="0"/>
          <w:lang w:bidi="en-US"/>
        </w:rPr>
        <w:t>Confirmation of avoidance of significant rice yield reduction</w:t>
      </w:r>
    </w:p>
    <w:p w14:paraId="0043E045" w14:textId="77777777" w:rsidR="001570FE" w:rsidRPr="00791FFB" w:rsidRDefault="001570FE" w:rsidP="001570FE">
      <w:pPr>
        <w:spacing w:after="120"/>
      </w:pPr>
      <w:r w:rsidRPr="00791FFB">
        <w:t xml:space="preserve">To demonstrate </w:t>
      </w:r>
      <w:r>
        <w:rPr>
          <w:rFonts w:hint="eastAsia"/>
        </w:rPr>
        <w:t xml:space="preserve">the </w:t>
      </w:r>
      <w:r w:rsidRPr="00791FFB">
        <w:t xml:space="preserve">eligibility criterion 2 of the methodology for maintained rice yield, rice yield sampling is implemented at the total of 6 representative fields in each stratum to confirm that there is no rice yield reduction by the project. For the direct seeding system, 1 m × 2 m area should be selected from each field whereas a rectangle area with 50 rice hills for the transplanting system. </w:t>
      </w:r>
      <w:r w:rsidRPr="009474A4">
        <w:t>Alternatively, the comparison can be made by the yield of</w:t>
      </w:r>
      <w:r>
        <w:rPr>
          <w:rFonts w:hint="eastAsia"/>
        </w:rPr>
        <w:t xml:space="preserve"> </w:t>
      </w:r>
      <w:r w:rsidRPr="009474A4">
        <w:t xml:space="preserve">each </w:t>
      </w:r>
      <w:r>
        <w:rPr>
          <w:rFonts w:hint="eastAsia"/>
        </w:rPr>
        <w:t>field</w:t>
      </w:r>
      <w:r w:rsidRPr="009474A4">
        <w:t xml:space="preserve"> by the calculation of the </w:t>
      </w:r>
      <w:r>
        <w:rPr>
          <w:rFonts w:hint="eastAsia"/>
        </w:rPr>
        <w:t>field</w:t>
      </w:r>
      <w:r w:rsidRPr="009474A4">
        <w:t xml:space="preserve"> total yield/</w:t>
      </w:r>
      <w:r>
        <w:rPr>
          <w:rFonts w:hint="eastAsia"/>
        </w:rPr>
        <w:t>field</w:t>
      </w:r>
      <w:r w:rsidRPr="009474A4">
        <w:t xml:space="preserve"> area derived from machine harvested data only if the harvest</w:t>
      </w:r>
      <w:r>
        <w:rPr>
          <w:rFonts w:hint="eastAsia"/>
        </w:rPr>
        <w:t>ing</w:t>
      </w:r>
      <w:r w:rsidRPr="009474A4">
        <w:t xml:space="preserve"> machine is </w:t>
      </w:r>
      <w:r w:rsidRPr="009474A4">
        <w:lastRenderedPageBreak/>
        <w:t>emptied by each field before harvesting.</w:t>
      </w:r>
      <w:r>
        <w:rPr>
          <w:rFonts w:hint="eastAsia"/>
        </w:rPr>
        <w:t xml:space="preserve"> </w:t>
      </w:r>
      <w:r w:rsidRPr="00791FFB">
        <w:t>Unhulled rice grain yield adjusted to the moisture content of 14% needs to be measured. A sampling area with normal rice growth should be visibly selected at harvest.</w:t>
      </w:r>
    </w:p>
    <w:p w14:paraId="46FF7422" w14:textId="77777777" w:rsidR="001570FE" w:rsidRPr="00791FFB" w:rsidRDefault="001570FE" w:rsidP="001570FE">
      <w:pPr>
        <w:spacing w:after="120"/>
      </w:pPr>
      <w:r w:rsidRPr="00791FFB">
        <w:t>The 95% confidence interval (CI) of the yield in 3 fields needs to be calculated for both project and reference areas. If the intervals do not overlap each other, it is considered that there is significant change in rice yield.</w:t>
      </w:r>
    </w:p>
    <w:p w14:paraId="5117179D" w14:textId="77777777" w:rsidR="001570FE" w:rsidRPr="00791FFB" w:rsidRDefault="001570FE" w:rsidP="001570FE">
      <w:pPr>
        <w:rPr>
          <w:lang w:bidi="en-US"/>
        </w:rPr>
      </w:pPr>
      <w:r w:rsidRPr="00791FFB">
        <w:rPr>
          <w:lang w:bidi="en-US"/>
        </w:rPr>
        <w:t>The lower and upper limits of 95% CI is calculated using the CONFIDENCE.T function in Excel as follows:</w:t>
      </w:r>
    </w:p>
    <w:p w14:paraId="7DF1D366" w14:textId="77777777" w:rsidR="001570FE" w:rsidRPr="00791FFB" w:rsidRDefault="001570FE" w:rsidP="001570FE">
      <w:pPr>
        <w:rPr>
          <w:lang w:bidi="en-US"/>
        </w:rPr>
      </w:pPr>
      <w:r w:rsidRPr="00791FFB">
        <w:rPr>
          <w:lang w:bidi="en-US"/>
        </w:rPr>
        <w:t xml:space="preserve">Lower limit = </w:t>
      </w:r>
      <m:oMath>
        <m:sSub>
          <m:sSubPr>
            <m:ctrlPr>
              <w:rPr>
                <w:rFonts w:ascii="Cambria Math" w:hAnsi="Cambria Math"/>
                <w:i/>
                <w:lang w:bidi="en-US"/>
              </w:rPr>
            </m:ctrlPr>
          </m:sSubPr>
          <m:e>
            <m:r>
              <w:rPr>
                <w:rFonts w:ascii="Cambria Math" w:hAnsi="Cambria Math"/>
                <w:lang w:bidi="en-US"/>
              </w:rPr>
              <m:t>Y</m:t>
            </m:r>
          </m:e>
          <m:sub>
            <m:r>
              <w:rPr>
                <w:rFonts w:ascii="Cambria Math" w:hAnsi="Cambria Math"/>
                <w:lang w:bidi="en-US"/>
              </w:rPr>
              <m:t>m</m:t>
            </m:r>
          </m:sub>
        </m:sSub>
        <m:r>
          <w:rPr>
            <w:rFonts w:ascii="Cambria Math" w:hAnsi="Cambria Math"/>
            <w:lang w:bidi="en-US"/>
          </w:rPr>
          <m:t xml:space="preserve"> – CONFIDENCE.T(0.05,STDEV.S</m:t>
        </m:r>
        <m:d>
          <m:dPr>
            <m:ctrlPr>
              <w:rPr>
                <w:rFonts w:ascii="Cambria Math" w:hAnsi="Cambria Math"/>
                <w:i/>
                <w:lang w:bidi="en-US"/>
              </w:rPr>
            </m:ctrlPr>
          </m:dPr>
          <m:e>
            <m:sSub>
              <m:sSubPr>
                <m:ctrlPr>
                  <w:rPr>
                    <w:rFonts w:ascii="Cambria Math" w:hAnsi="Cambria Math"/>
                    <w:i/>
                    <w:lang w:bidi="en-US"/>
                  </w:rPr>
                </m:ctrlPr>
              </m:sSubPr>
              <m:e>
                <m:r>
                  <w:rPr>
                    <w:rFonts w:ascii="Cambria Math" w:hAnsi="Cambria Math"/>
                    <w:lang w:bidi="en-US"/>
                  </w:rPr>
                  <m:t>Y</m:t>
                </m:r>
              </m:e>
              <m:sub>
                <m:r>
                  <w:rPr>
                    <w:rFonts w:ascii="Cambria Math" w:hAnsi="Cambria Math"/>
                    <w:lang w:bidi="en-US"/>
                  </w:rPr>
                  <m:t>1</m:t>
                </m:r>
              </m:sub>
            </m:sSub>
            <m:r>
              <w:rPr>
                <w:rFonts w:ascii="Cambria Math" w:hAnsi="Cambria Math"/>
                <w:lang w:bidi="en-US"/>
              </w:rPr>
              <m:t>,</m:t>
            </m:r>
            <m:sSub>
              <m:sSubPr>
                <m:ctrlPr>
                  <w:rPr>
                    <w:rFonts w:ascii="Cambria Math" w:hAnsi="Cambria Math"/>
                    <w:i/>
                    <w:lang w:bidi="en-US"/>
                  </w:rPr>
                </m:ctrlPr>
              </m:sSubPr>
              <m:e>
                <m:r>
                  <w:rPr>
                    <w:rFonts w:ascii="Cambria Math" w:hAnsi="Cambria Math"/>
                    <w:lang w:bidi="en-US"/>
                  </w:rPr>
                  <m:t>Y</m:t>
                </m:r>
              </m:e>
              <m:sub>
                <m:r>
                  <w:rPr>
                    <w:rFonts w:ascii="Cambria Math" w:hAnsi="Cambria Math"/>
                    <w:lang w:bidi="en-US"/>
                  </w:rPr>
                  <m:t>2</m:t>
                </m:r>
              </m:sub>
            </m:sSub>
            <m:r>
              <w:rPr>
                <w:rFonts w:ascii="Cambria Math" w:hAnsi="Cambria Math"/>
                <w:lang w:bidi="en-US"/>
              </w:rPr>
              <m:t>,</m:t>
            </m:r>
            <m:sSub>
              <m:sSubPr>
                <m:ctrlPr>
                  <w:rPr>
                    <w:rFonts w:ascii="Cambria Math" w:hAnsi="Cambria Math"/>
                    <w:i/>
                    <w:lang w:bidi="en-US"/>
                  </w:rPr>
                </m:ctrlPr>
              </m:sSubPr>
              <m:e>
                <m:r>
                  <w:rPr>
                    <w:rFonts w:ascii="Cambria Math" w:hAnsi="Cambria Math"/>
                    <w:lang w:bidi="en-US"/>
                  </w:rPr>
                  <m:t>Y</m:t>
                </m:r>
              </m:e>
              <m:sub>
                <m:r>
                  <w:rPr>
                    <w:rFonts w:ascii="Cambria Math" w:hAnsi="Cambria Math"/>
                    <w:lang w:bidi="en-US"/>
                  </w:rPr>
                  <m:t>3</m:t>
                </m:r>
              </m:sub>
            </m:sSub>
          </m:e>
        </m:d>
        <m:r>
          <w:rPr>
            <w:rFonts w:ascii="Cambria Math" w:hAnsi="Cambria Math"/>
            <w:lang w:bidi="en-US"/>
          </w:rPr>
          <m:t>,3)</m:t>
        </m:r>
      </m:oMath>
    </w:p>
    <w:p w14:paraId="4147E970" w14:textId="77777777" w:rsidR="001570FE" w:rsidRPr="00791FFB" w:rsidRDefault="001570FE" w:rsidP="001570FE">
      <w:pPr>
        <w:rPr>
          <w:lang w:bidi="en-US"/>
        </w:rPr>
      </w:pPr>
      <w:r w:rsidRPr="00791FFB">
        <w:rPr>
          <w:lang w:bidi="en-US"/>
        </w:rPr>
        <w:t xml:space="preserve">Upper limit = </w:t>
      </w:r>
      <m:oMath>
        <m:sSub>
          <m:sSubPr>
            <m:ctrlPr>
              <w:rPr>
                <w:rFonts w:ascii="Cambria Math" w:hAnsi="Cambria Math"/>
                <w:i/>
                <w:lang w:bidi="en-US"/>
              </w:rPr>
            </m:ctrlPr>
          </m:sSubPr>
          <m:e>
            <m:r>
              <w:rPr>
                <w:rFonts w:ascii="Cambria Math" w:hAnsi="Cambria Math"/>
                <w:lang w:bidi="en-US"/>
              </w:rPr>
              <m:t>Y</m:t>
            </m:r>
          </m:e>
          <m:sub>
            <m:r>
              <w:rPr>
                <w:rFonts w:ascii="Cambria Math" w:hAnsi="Cambria Math"/>
                <w:lang w:bidi="en-US"/>
              </w:rPr>
              <m:t>m</m:t>
            </m:r>
          </m:sub>
        </m:sSub>
        <m:r>
          <w:rPr>
            <w:rFonts w:ascii="Cambria Math" w:hAnsi="Cambria Math"/>
            <w:lang w:bidi="en-US"/>
          </w:rPr>
          <m:t>+ CONFIDENCE.T(0.05,STDEV.S</m:t>
        </m:r>
        <m:d>
          <m:dPr>
            <m:ctrlPr>
              <w:rPr>
                <w:rFonts w:ascii="Cambria Math" w:hAnsi="Cambria Math"/>
                <w:i/>
                <w:lang w:bidi="en-US"/>
              </w:rPr>
            </m:ctrlPr>
          </m:dPr>
          <m:e>
            <m:sSub>
              <m:sSubPr>
                <m:ctrlPr>
                  <w:rPr>
                    <w:rFonts w:ascii="Cambria Math" w:hAnsi="Cambria Math"/>
                    <w:i/>
                    <w:lang w:bidi="en-US"/>
                  </w:rPr>
                </m:ctrlPr>
              </m:sSubPr>
              <m:e>
                <m:r>
                  <w:rPr>
                    <w:rFonts w:ascii="Cambria Math" w:hAnsi="Cambria Math"/>
                    <w:lang w:bidi="en-US"/>
                  </w:rPr>
                  <m:t>Y</m:t>
                </m:r>
              </m:e>
              <m:sub>
                <m:r>
                  <w:rPr>
                    <w:rFonts w:ascii="Cambria Math" w:hAnsi="Cambria Math"/>
                    <w:lang w:bidi="en-US"/>
                  </w:rPr>
                  <m:t>1</m:t>
                </m:r>
              </m:sub>
            </m:sSub>
            <m:r>
              <w:rPr>
                <w:rFonts w:ascii="Cambria Math" w:hAnsi="Cambria Math"/>
                <w:lang w:bidi="en-US"/>
              </w:rPr>
              <m:t>,</m:t>
            </m:r>
            <m:sSub>
              <m:sSubPr>
                <m:ctrlPr>
                  <w:rPr>
                    <w:rFonts w:ascii="Cambria Math" w:hAnsi="Cambria Math"/>
                    <w:i/>
                    <w:lang w:bidi="en-US"/>
                  </w:rPr>
                </m:ctrlPr>
              </m:sSubPr>
              <m:e>
                <m:r>
                  <w:rPr>
                    <w:rFonts w:ascii="Cambria Math" w:hAnsi="Cambria Math"/>
                    <w:lang w:bidi="en-US"/>
                  </w:rPr>
                  <m:t>Y</m:t>
                </m:r>
              </m:e>
              <m:sub>
                <m:r>
                  <w:rPr>
                    <w:rFonts w:ascii="Cambria Math" w:hAnsi="Cambria Math"/>
                    <w:lang w:bidi="en-US"/>
                  </w:rPr>
                  <m:t>2</m:t>
                </m:r>
              </m:sub>
            </m:sSub>
            <m:r>
              <w:rPr>
                <w:rFonts w:ascii="Cambria Math" w:hAnsi="Cambria Math"/>
                <w:lang w:bidi="en-US"/>
              </w:rPr>
              <m:t>,</m:t>
            </m:r>
            <m:sSub>
              <m:sSubPr>
                <m:ctrlPr>
                  <w:rPr>
                    <w:rFonts w:ascii="Cambria Math" w:hAnsi="Cambria Math"/>
                    <w:i/>
                    <w:lang w:bidi="en-US"/>
                  </w:rPr>
                </m:ctrlPr>
              </m:sSubPr>
              <m:e>
                <m:r>
                  <w:rPr>
                    <w:rFonts w:ascii="Cambria Math" w:hAnsi="Cambria Math"/>
                    <w:lang w:bidi="en-US"/>
                  </w:rPr>
                  <m:t>Y</m:t>
                </m:r>
              </m:e>
              <m:sub>
                <m:r>
                  <w:rPr>
                    <w:rFonts w:ascii="Cambria Math" w:hAnsi="Cambria Math"/>
                    <w:lang w:bidi="en-US"/>
                  </w:rPr>
                  <m:t>3</m:t>
                </m:r>
              </m:sub>
            </m:sSub>
          </m:e>
        </m:d>
        <m:r>
          <w:rPr>
            <w:rFonts w:ascii="Cambria Math" w:hAnsi="Cambria Math"/>
            <w:lang w:bidi="en-US"/>
          </w:rPr>
          <m:t>,3)</m:t>
        </m:r>
      </m:oMath>
    </w:p>
    <w:p w14:paraId="7ED3516A" w14:textId="77777777" w:rsidR="001570FE" w:rsidRPr="00791FFB" w:rsidRDefault="001570FE" w:rsidP="001570FE">
      <w:pPr>
        <w:rPr>
          <w:lang w:bidi="en-US"/>
        </w:rPr>
      </w:pPr>
      <w:r w:rsidRPr="00791FFB">
        <w:rPr>
          <w:lang w:bidi="en-US"/>
        </w:rPr>
        <w:t>Where:</w:t>
      </w:r>
    </w:p>
    <w:p w14:paraId="0BE746A6" w14:textId="77777777" w:rsidR="001570FE" w:rsidRPr="00791FFB" w:rsidRDefault="00000000" w:rsidP="001570FE">
      <w:pPr>
        <w:tabs>
          <w:tab w:val="left" w:pos="1050"/>
        </w:tabs>
        <w:ind w:left="1"/>
        <w:rPr>
          <w:kern w:val="0"/>
          <w:lang w:bidi="en-US"/>
        </w:rPr>
      </w:pPr>
      <m:oMath>
        <m:sSub>
          <m:sSubPr>
            <m:ctrlPr>
              <w:rPr>
                <w:rFonts w:ascii="Cambria Math" w:hAnsi="Cambria Math"/>
                <w:i/>
                <w:kern w:val="0"/>
                <w:lang w:bidi="en-US"/>
              </w:rPr>
            </m:ctrlPr>
          </m:sSubPr>
          <m:e>
            <m:r>
              <w:rPr>
                <w:rFonts w:ascii="Cambria Math" w:hAnsi="Cambria Math"/>
                <w:kern w:val="0"/>
                <w:lang w:bidi="en-US"/>
              </w:rPr>
              <m:t>Y</m:t>
            </m:r>
          </m:e>
          <m:sub>
            <m:r>
              <w:rPr>
                <w:rFonts w:ascii="Cambria Math" w:hAnsi="Cambria Math"/>
                <w:kern w:val="0"/>
                <w:lang w:bidi="en-US"/>
              </w:rPr>
              <m:t>m</m:t>
            </m:r>
          </m:sub>
        </m:sSub>
        <m:r>
          <w:rPr>
            <w:rFonts w:ascii="Cambria Math" w:hAnsi="Cambria Math"/>
            <w:kern w:val="0"/>
            <w:lang w:bidi="en-US"/>
          </w:rPr>
          <m:t xml:space="preserve">, </m:t>
        </m:r>
        <m:sSub>
          <m:sSubPr>
            <m:ctrlPr>
              <w:rPr>
                <w:rFonts w:ascii="Cambria Math" w:hAnsi="Cambria Math"/>
                <w:i/>
                <w:kern w:val="0"/>
                <w:lang w:bidi="en-US"/>
              </w:rPr>
            </m:ctrlPr>
          </m:sSubPr>
          <m:e>
            <m:r>
              <w:rPr>
                <w:rFonts w:ascii="Cambria Math" w:hAnsi="Cambria Math"/>
                <w:kern w:val="0"/>
                <w:lang w:bidi="en-US"/>
              </w:rPr>
              <m:t>Y</m:t>
            </m:r>
          </m:e>
          <m:sub>
            <m:r>
              <w:rPr>
                <w:rFonts w:ascii="Cambria Math" w:hAnsi="Cambria Math"/>
                <w:kern w:val="0"/>
                <w:lang w:bidi="en-US"/>
              </w:rPr>
              <m:t>1</m:t>
            </m:r>
          </m:sub>
        </m:sSub>
        <m:r>
          <w:rPr>
            <w:rFonts w:ascii="Cambria Math" w:hAnsi="Cambria Math"/>
            <w:kern w:val="0"/>
            <w:lang w:bidi="en-US"/>
          </w:rPr>
          <m:t xml:space="preserve">, </m:t>
        </m:r>
        <m:sSub>
          <m:sSubPr>
            <m:ctrlPr>
              <w:rPr>
                <w:rFonts w:ascii="Cambria Math" w:hAnsi="Cambria Math"/>
                <w:i/>
                <w:kern w:val="0"/>
                <w:lang w:bidi="en-US"/>
              </w:rPr>
            </m:ctrlPr>
          </m:sSubPr>
          <m:e>
            <m:r>
              <w:rPr>
                <w:rFonts w:ascii="Cambria Math" w:hAnsi="Cambria Math"/>
                <w:kern w:val="0"/>
                <w:lang w:bidi="en-US"/>
              </w:rPr>
              <m:t>Y</m:t>
            </m:r>
          </m:e>
          <m:sub>
            <m:r>
              <w:rPr>
                <w:rFonts w:ascii="Cambria Math" w:hAnsi="Cambria Math"/>
                <w:kern w:val="0"/>
                <w:lang w:bidi="en-US"/>
              </w:rPr>
              <m:t>2</m:t>
            </m:r>
          </m:sub>
        </m:sSub>
        <m:r>
          <w:rPr>
            <w:rFonts w:ascii="Cambria Math" w:hAnsi="Cambria Math"/>
            <w:kern w:val="0"/>
            <w:lang w:bidi="en-US"/>
          </w:rPr>
          <m:t xml:space="preserve">, and </m:t>
        </m:r>
        <m:sSub>
          <m:sSubPr>
            <m:ctrlPr>
              <w:rPr>
                <w:rFonts w:ascii="Cambria Math" w:hAnsi="Cambria Math"/>
                <w:i/>
                <w:kern w:val="0"/>
                <w:lang w:bidi="en-US"/>
              </w:rPr>
            </m:ctrlPr>
          </m:sSubPr>
          <m:e>
            <m:r>
              <w:rPr>
                <w:rFonts w:ascii="Cambria Math" w:hAnsi="Cambria Math"/>
                <w:kern w:val="0"/>
                <w:lang w:bidi="en-US"/>
              </w:rPr>
              <m:t>Y</m:t>
            </m:r>
          </m:e>
          <m:sub>
            <m:r>
              <w:rPr>
                <w:rFonts w:ascii="Cambria Math" w:hAnsi="Cambria Math"/>
                <w:kern w:val="0"/>
                <w:lang w:bidi="en-US"/>
              </w:rPr>
              <m:t>3</m:t>
            </m:r>
          </m:sub>
        </m:sSub>
      </m:oMath>
      <w:r w:rsidR="001570FE" w:rsidRPr="00791FFB">
        <w:rPr>
          <w:kern w:val="0"/>
          <w:lang w:bidi="en-US"/>
        </w:rPr>
        <w:t xml:space="preserve"> are the mean rice yield of the 3 fields, rice yield at the first field, rice yield at the second field, and rice yield at the third field, respectively.</w:t>
      </w:r>
    </w:p>
    <w:p w14:paraId="428DFA96" w14:textId="77777777" w:rsidR="001570FE" w:rsidRPr="00791FFB" w:rsidRDefault="001570FE" w:rsidP="001570FE"/>
    <w:p w14:paraId="5BD333BE" w14:textId="77777777" w:rsidR="001570FE" w:rsidRPr="00791FFB" w:rsidRDefault="001570FE" w:rsidP="001570FE">
      <w:pPr>
        <w:pStyle w:val="af9"/>
        <w:numPr>
          <w:ilvl w:val="0"/>
          <w:numId w:val="19"/>
        </w:numPr>
        <w:ind w:left="357" w:hanging="357"/>
        <w:contextualSpacing/>
      </w:pPr>
      <w:r w:rsidRPr="00791FFB">
        <w:t>Water level monitoring for confirmation of drainage</w:t>
      </w:r>
    </w:p>
    <w:p w14:paraId="5074E567" w14:textId="77777777" w:rsidR="001570FE" w:rsidRPr="00791FFB" w:rsidRDefault="001570FE" w:rsidP="001570FE">
      <w:pPr>
        <w:tabs>
          <w:tab w:val="left" w:pos="860"/>
          <w:tab w:val="left" w:pos="861"/>
        </w:tabs>
        <w:autoSpaceDE w:val="0"/>
        <w:autoSpaceDN w:val="0"/>
        <w:spacing w:after="120"/>
        <w:rPr>
          <w:kern w:val="0"/>
          <w:lang w:bidi="en-US"/>
        </w:rPr>
      </w:pPr>
      <w:r w:rsidRPr="1F31C0F8">
        <w:rPr>
          <w:kern w:val="0"/>
          <w:lang w:bidi="en-US"/>
        </w:rPr>
        <w:t xml:space="preserve">It is necessary for project participants to demonstrate the fulfillment of the eligibility criterion 2 of the methodology by submitting the followings to a Third-Party Entity at the time of verification: photos of the monitored water level with location and time information as well as a handwritten or digital logbook for the water level and/or the number of drained days. </w:t>
      </w:r>
      <w:r w:rsidRPr="1F31C0F8">
        <w:rPr>
          <w:lang w:bidi="en-US"/>
        </w:rPr>
        <w:t xml:space="preserve">If the project participants are unable to submit above mentioned geotagged photos, they should provide rational reasons along with </w:t>
      </w:r>
      <w:r>
        <w:rPr>
          <w:rFonts w:hint="eastAsia"/>
          <w:lang w:bidi="en-US"/>
        </w:rPr>
        <w:t>their</w:t>
      </w:r>
      <w:r w:rsidRPr="1F31C0F8">
        <w:rPr>
          <w:lang w:bidi="en-US"/>
        </w:rPr>
        <w:t xml:space="preserve"> </w:t>
      </w:r>
      <w:r>
        <w:rPr>
          <w:rFonts w:hint="eastAsia"/>
          <w:lang w:bidi="en-US"/>
        </w:rPr>
        <w:t>a</w:t>
      </w:r>
      <w:r w:rsidRPr="00244B09">
        <w:rPr>
          <w:lang w:bidi="en-US"/>
        </w:rPr>
        <w:t xml:space="preserve">lternative </w:t>
      </w:r>
      <w:r w:rsidRPr="1F31C0F8">
        <w:rPr>
          <w:lang w:bidi="en-US"/>
        </w:rPr>
        <w:t xml:space="preserve">supplementary </w:t>
      </w:r>
      <w:r>
        <w:rPr>
          <w:rFonts w:hint="eastAsia"/>
          <w:lang w:bidi="en-US"/>
        </w:rPr>
        <w:t>information that meets</w:t>
      </w:r>
      <w:r w:rsidRPr="1F31C0F8">
        <w:rPr>
          <w:lang w:bidi="en-US"/>
        </w:rPr>
        <w:t xml:space="preserve"> the eligibility criterion. </w:t>
      </w:r>
      <w:r w:rsidRPr="1F31C0F8">
        <w:rPr>
          <w:kern w:val="0"/>
          <w:lang w:bidi="en-US"/>
        </w:rPr>
        <w:t>In the specific cases listed in Table C-1, daily rainfall data recorded using an on-site weather station or at the nearest metrological station also needs to be provided to ensure that the water level during non-monitoring days is within the allowed range. Remote sensing can be an option for monitoring water existence (&gt;0 cm) and non-existence (≤0 cm) when project participants demonstrate its sufficient accuracy and reliability to the independent experts described in the Appendix A before the validation.</w:t>
      </w:r>
      <w:r w:rsidRPr="1F31C0F8">
        <w:t xml:space="preserve"> In addition to remote sensing, </w:t>
      </w:r>
      <w:r w:rsidRPr="1F31C0F8">
        <w:rPr>
          <w:kern w:val="0"/>
          <w:lang w:bidi="en-US"/>
        </w:rPr>
        <w:t>other improved methods to monitor water level could be applied when the independent experts approve those by reviewing the submitted base data before the validation.</w:t>
      </w:r>
    </w:p>
    <w:p w14:paraId="2F91710B" w14:textId="77777777" w:rsidR="001570FE" w:rsidRPr="00791FFB" w:rsidRDefault="001570FE" w:rsidP="001570FE">
      <w:pPr>
        <w:tabs>
          <w:tab w:val="left" w:pos="860"/>
          <w:tab w:val="left" w:pos="861"/>
        </w:tabs>
        <w:autoSpaceDE w:val="0"/>
        <w:autoSpaceDN w:val="0"/>
        <w:spacing w:after="120"/>
        <w:rPr>
          <w:kern w:val="0"/>
          <w:lang w:bidi="en-US"/>
        </w:rPr>
      </w:pPr>
      <w:r w:rsidRPr="00791FFB">
        <w:rPr>
          <w:kern w:val="0"/>
          <w:lang w:bidi="en-US"/>
        </w:rPr>
        <w:t>There are several required timings of taking photos: (1) when the water level reaches −15 cm, (2) at least 3-day interval when the water level maintains ≤0 cm for a total of 10 days consisting of at least 3 consecutive days (e.g., 3 d + 3 d + 4 d and 4 d + 6 d)</w:t>
      </w:r>
      <w:r w:rsidRPr="00791FFB">
        <w:t xml:space="preserve"> </w:t>
      </w:r>
      <w:r w:rsidRPr="00791FFB">
        <w:rPr>
          <w:kern w:val="0"/>
          <w:lang w:bidi="en-US"/>
        </w:rPr>
        <w:t>in case of using the number of drained days as the index, and (3) when the water level reaches ≤0 cm for the first time.</w:t>
      </w:r>
    </w:p>
    <w:p w14:paraId="79AA778D" w14:textId="77777777" w:rsidR="001570FE" w:rsidRPr="00791FFB" w:rsidRDefault="001570FE" w:rsidP="001570FE">
      <w:pPr>
        <w:tabs>
          <w:tab w:val="left" w:pos="860"/>
          <w:tab w:val="left" w:pos="861"/>
        </w:tabs>
        <w:autoSpaceDE w:val="0"/>
        <w:autoSpaceDN w:val="0"/>
        <w:spacing w:after="120"/>
        <w:rPr>
          <w:lang w:bidi="en-US"/>
        </w:rPr>
      </w:pPr>
      <w:r w:rsidRPr="00791FFB">
        <w:rPr>
          <w:kern w:val="0"/>
          <w:lang w:bidi="en-US"/>
        </w:rPr>
        <w:t xml:space="preserve">There are 4 cases of the water level change to decide which timing photos should be taken (Table C-1). In each case, it is strongly recommended to take photos of the water level on the first day when the water level reaches below the soil surface, to secure flexibility in case the water level </w:t>
      </w:r>
      <w:r w:rsidRPr="00791FFB">
        <w:rPr>
          <w:kern w:val="0"/>
          <w:lang w:bidi="en-US"/>
        </w:rPr>
        <w:lastRenderedPageBreak/>
        <w:t xml:space="preserve">does not reach −15 cm. These “first day photos” must be taken in </w:t>
      </w:r>
      <w:r>
        <w:rPr>
          <w:rFonts w:hint="eastAsia"/>
          <w:kern w:val="0"/>
          <w:lang w:bidi="en-US"/>
        </w:rPr>
        <w:t>the c</w:t>
      </w:r>
      <w:r w:rsidRPr="00791FFB">
        <w:rPr>
          <w:kern w:val="0"/>
          <w:lang w:bidi="en-US"/>
        </w:rPr>
        <w:t>ase II and III.</w:t>
      </w:r>
    </w:p>
    <w:p w14:paraId="1BB96425" w14:textId="77777777" w:rsidR="001570FE" w:rsidRPr="00791FFB" w:rsidRDefault="001570FE" w:rsidP="001570FE">
      <w:pPr>
        <w:tabs>
          <w:tab w:val="left" w:pos="860"/>
          <w:tab w:val="left" w:pos="861"/>
        </w:tabs>
        <w:autoSpaceDE w:val="0"/>
        <w:autoSpaceDN w:val="0"/>
        <w:spacing w:after="120"/>
        <w:rPr>
          <w:lang w:bidi="en-US"/>
        </w:rPr>
      </w:pPr>
      <w:r w:rsidRPr="00791FFB">
        <w:rPr>
          <w:lang w:bidi="en-US"/>
        </w:rPr>
        <w:t>*Logbook must be recorded appropriately in all the cases to support the data.</w:t>
      </w:r>
    </w:p>
    <w:p w14:paraId="3243A61A" w14:textId="77777777" w:rsidR="001570FE" w:rsidRPr="00791FFB" w:rsidRDefault="001570FE" w:rsidP="001570FE">
      <w:pPr>
        <w:tabs>
          <w:tab w:val="left" w:pos="860"/>
          <w:tab w:val="left" w:pos="861"/>
        </w:tabs>
        <w:autoSpaceDE w:val="0"/>
        <w:autoSpaceDN w:val="0"/>
        <w:spacing w:after="120"/>
        <w:rPr>
          <w:kern w:val="0"/>
          <w:lang w:bidi="en-US"/>
        </w:rPr>
      </w:pPr>
      <w:r w:rsidRPr="00791FFB">
        <w:rPr>
          <w:kern w:val="0"/>
          <w:lang w:bidi="en-US"/>
        </w:rPr>
        <w:t>*The examples in Table C-1 are representatives and do not cover all the cases.</w:t>
      </w:r>
    </w:p>
    <w:p w14:paraId="6847F1EF" w14:textId="77777777" w:rsidR="001570FE" w:rsidRPr="00791FFB" w:rsidRDefault="001570FE" w:rsidP="001570FE">
      <w:pPr>
        <w:tabs>
          <w:tab w:val="left" w:pos="860"/>
          <w:tab w:val="left" w:pos="861"/>
        </w:tabs>
        <w:autoSpaceDE w:val="0"/>
        <w:autoSpaceDN w:val="0"/>
        <w:rPr>
          <w:kern w:val="0"/>
          <w:lang w:bidi="en-US"/>
        </w:rPr>
      </w:pPr>
      <w:r w:rsidRPr="00791FFB">
        <w:rPr>
          <w:kern w:val="0"/>
          <w:lang w:bidi="en-US"/>
        </w:rPr>
        <w:t>Table C-1. Four cases of taking photos</w:t>
      </w:r>
    </w:p>
    <w:tbl>
      <w:tblPr>
        <w:tblStyle w:val="af7"/>
        <w:tblW w:w="5004" w:type="pct"/>
        <w:tblLayout w:type="fixed"/>
        <w:tblLook w:val="04A0" w:firstRow="1" w:lastRow="0" w:firstColumn="1" w:lastColumn="0" w:noHBand="0" w:noVBand="1"/>
      </w:tblPr>
      <w:tblGrid>
        <w:gridCol w:w="988"/>
        <w:gridCol w:w="7513"/>
      </w:tblGrid>
      <w:tr w:rsidR="001570FE" w:rsidRPr="009637F0" w14:paraId="55532C04" w14:textId="77777777" w:rsidTr="001E53FA">
        <w:trPr>
          <w:trHeight w:val="363"/>
        </w:trPr>
        <w:tc>
          <w:tcPr>
            <w:tcW w:w="581" w:type="pct"/>
          </w:tcPr>
          <w:p w14:paraId="2B194A66" w14:textId="77777777" w:rsidR="001570FE" w:rsidRPr="00791FFB" w:rsidRDefault="001570FE" w:rsidP="001E53FA">
            <w:pPr>
              <w:tabs>
                <w:tab w:val="left" w:pos="860"/>
                <w:tab w:val="left" w:pos="861"/>
              </w:tabs>
              <w:autoSpaceDE w:val="0"/>
              <w:autoSpaceDN w:val="0"/>
              <w:rPr>
                <w:rFonts w:eastAsia="游ゴシック"/>
                <w:kern w:val="0"/>
              </w:rPr>
            </w:pPr>
            <w:r w:rsidRPr="00791FFB">
              <w:rPr>
                <w:rFonts w:eastAsia="游ゴシック"/>
                <w:kern w:val="0"/>
              </w:rPr>
              <w:t>Case</w:t>
            </w:r>
          </w:p>
        </w:tc>
        <w:tc>
          <w:tcPr>
            <w:tcW w:w="4419" w:type="pct"/>
          </w:tcPr>
          <w:p w14:paraId="0447E61A" w14:textId="77777777" w:rsidR="001570FE" w:rsidRPr="00791FFB" w:rsidRDefault="001570FE" w:rsidP="001E53FA">
            <w:pPr>
              <w:tabs>
                <w:tab w:val="left" w:pos="860"/>
                <w:tab w:val="left" w:pos="861"/>
              </w:tabs>
              <w:autoSpaceDE w:val="0"/>
              <w:autoSpaceDN w:val="0"/>
              <w:rPr>
                <w:rFonts w:eastAsia="游ゴシック"/>
                <w:kern w:val="0"/>
              </w:rPr>
            </w:pPr>
            <w:r w:rsidRPr="00791FFB">
              <w:rPr>
                <w:rFonts w:eastAsia="游ゴシック"/>
                <w:kern w:val="0"/>
              </w:rPr>
              <w:t>Scenario, condition, and required photos</w:t>
            </w:r>
          </w:p>
        </w:tc>
      </w:tr>
      <w:tr w:rsidR="001570FE" w:rsidRPr="009637F0" w14:paraId="3398587E" w14:textId="77777777" w:rsidTr="001E53FA">
        <w:trPr>
          <w:trHeight w:val="3736"/>
        </w:trPr>
        <w:tc>
          <w:tcPr>
            <w:tcW w:w="581" w:type="pct"/>
          </w:tcPr>
          <w:p w14:paraId="72CC749C" w14:textId="77777777" w:rsidR="001570FE" w:rsidRPr="00791FFB" w:rsidRDefault="001570FE" w:rsidP="001E53FA">
            <w:pPr>
              <w:tabs>
                <w:tab w:val="left" w:pos="860"/>
                <w:tab w:val="left" w:pos="861"/>
              </w:tabs>
              <w:autoSpaceDE w:val="0"/>
              <w:autoSpaceDN w:val="0"/>
              <w:rPr>
                <w:rFonts w:eastAsia="游ゴシック"/>
                <w:kern w:val="0"/>
              </w:rPr>
            </w:pPr>
            <w:r w:rsidRPr="00791FFB">
              <w:rPr>
                <w:rFonts w:eastAsia="游ゴシック"/>
                <w:kern w:val="0"/>
              </w:rPr>
              <w:t>I</w:t>
            </w:r>
          </w:p>
        </w:tc>
        <w:tc>
          <w:tcPr>
            <w:tcW w:w="4419" w:type="pct"/>
          </w:tcPr>
          <w:p w14:paraId="28A278BD" w14:textId="77777777" w:rsidR="001570FE" w:rsidRPr="00791FFB" w:rsidRDefault="001570FE" w:rsidP="001E53FA">
            <w:pPr>
              <w:tabs>
                <w:tab w:val="left" w:pos="860"/>
                <w:tab w:val="left" w:pos="861"/>
              </w:tabs>
              <w:autoSpaceDE w:val="0"/>
              <w:autoSpaceDN w:val="0"/>
              <w:rPr>
                <w:rFonts w:eastAsia="游ゴシック"/>
                <w:kern w:val="0"/>
              </w:rPr>
            </w:pPr>
            <w:r w:rsidRPr="00791FFB">
              <w:rPr>
                <w:rFonts w:eastAsia="游ゴシック"/>
                <w:kern w:val="0"/>
              </w:rPr>
              <w:t xml:space="preserve">Expected water level: </w:t>
            </w:r>
            <w:r w:rsidRPr="00791FFB">
              <w:rPr>
                <w:kern w:val="0"/>
                <w:lang w:bidi="en-US"/>
              </w:rPr>
              <w:t>−</w:t>
            </w:r>
            <w:r w:rsidRPr="00791FFB">
              <w:rPr>
                <w:rFonts w:eastAsia="游ゴシック"/>
                <w:kern w:val="0"/>
              </w:rPr>
              <w:t>15 cm.</w:t>
            </w:r>
          </w:p>
          <w:p w14:paraId="7BFEAC12" w14:textId="77777777" w:rsidR="001570FE" w:rsidRPr="00791FFB" w:rsidRDefault="001570FE" w:rsidP="001E53FA">
            <w:pPr>
              <w:tabs>
                <w:tab w:val="left" w:pos="860"/>
                <w:tab w:val="left" w:pos="861"/>
              </w:tabs>
              <w:autoSpaceDE w:val="0"/>
              <w:autoSpaceDN w:val="0"/>
              <w:rPr>
                <w:rFonts w:eastAsia="游ゴシック"/>
                <w:kern w:val="0"/>
              </w:rPr>
            </w:pPr>
            <w:r w:rsidRPr="00791FFB">
              <w:rPr>
                <w:rFonts w:eastAsia="游ゴシック"/>
                <w:kern w:val="0"/>
              </w:rPr>
              <w:t xml:space="preserve">Result: water level </w:t>
            </w:r>
            <w:r w:rsidRPr="00791FFB">
              <w:rPr>
                <w:kern w:val="0"/>
                <w:lang w:bidi="en-US"/>
              </w:rPr>
              <w:t>−</w:t>
            </w:r>
            <w:r w:rsidRPr="00791FFB">
              <w:rPr>
                <w:rFonts w:eastAsia="游ゴシック"/>
                <w:kern w:val="0"/>
              </w:rPr>
              <w:t>15 cm achieved.</w:t>
            </w:r>
          </w:p>
          <w:p w14:paraId="741C1E54" w14:textId="77777777" w:rsidR="001570FE" w:rsidRPr="00791FFB" w:rsidRDefault="001570FE" w:rsidP="001E53FA">
            <w:pPr>
              <w:tabs>
                <w:tab w:val="left" w:pos="860"/>
                <w:tab w:val="left" w:pos="861"/>
              </w:tabs>
              <w:autoSpaceDE w:val="0"/>
              <w:autoSpaceDN w:val="0"/>
              <w:rPr>
                <w:rFonts w:eastAsia="游ゴシック"/>
                <w:kern w:val="0"/>
              </w:rPr>
            </w:pPr>
            <w:r w:rsidRPr="00791FFB">
              <w:rPr>
                <w:rFonts w:eastAsia="游ゴシック"/>
                <w:kern w:val="0"/>
              </w:rPr>
              <w:t xml:space="preserve">Applicable only in case that the water level previously reached </w:t>
            </w:r>
            <w:r w:rsidRPr="00791FFB">
              <w:rPr>
                <w:kern w:val="0"/>
                <w:lang w:bidi="en-US"/>
              </w:rPr>
              <w:t>−</w:t>
            </w:r>
            <w:r w:rsidRPr="00791FFB">
              <w:rPr>
                <w:rFonts w:eastAsia="游ゴシック"/>
                <w:kern w:val="0"/>
              </w:rPr>
              <w:t xml:space="preserve">15 cm in the same </w:t>
            </w:r>
            <w:r w:rsidRPr="00791FFB">
              <w:rPr>
                <w:rFonts w:eastAsia="游ゴシック"/>
              </w:rPr>
              <w:t>cropping</w:t>
            </w:r>
            <w:r w:rsidRPr="00791FFB">
              <w:rPr>
                <w:rFonts w:eastAsia="游ゴシック"/>
                <w:kern w:val="0"/>
              </w:rPr>
              <w:t xml:space="preserve"> season at the same area.</w:t>
            </w:r>
          </w:p>
          <w:p w14:paraId="75C47D04" w14:textId="77777777" w:rsidR="001570FE" w:rsidRPr="00675C25" w:rsidRDefault="001570FE" w:rsidP="001570FE">
            <w:pPr>
              <w:pStyle w:val="af9"/>
              <w:numPr>
                <w:ilvl w:val="0"/>
                <w:numId w:val="24"/>
              </w:numPr>
              <w:tabs>
                <w:tab w:val="left" w:pos="860"/>
                <w:tab w:val="left" w:pos="861"/>
              </w:tabs>
              <w:autoSpaceDE w:val="0"/>
              <w:autoSpaceDN w:val="0"/>
              <w:contextualSpacing/>
              <w:rPr>
                <w:rFonts w:eastAsia="游ゴシック"/>
                <w:kern w:val="0"/>
              </w:rPr>
            </w:pPr>
            <w:r w:rsidRPr="00791FFB">
              <w:rPr>
                <w:rFonts w:eastAsia="游ゴシック"/>
                <w:kern w:val="0"/>
              </w:rPr>
              <w:t xml:space="preserve">Photos taken when </w:t>
            </w:r>
            <w:r w:rsidRPr="00791FFB">
              <w:rPr>
                <w:kern w:val="0"/>
                <w:lang w:bidi="en-US"/>
              </w:rPr>
              <w:t>the water level reaches −15 cm.</w:t>
            </w:r>
          </w:p>
          <w:p w14:paraId="0DFCF014" w14:textId="77777777" w:rsidR="001570FE" w:rsidRPr="00675C25" w:rsidRDefault="001570FE" w:rsidP="001E53FA">
            <w:pPr>
              <w:tabs>
                <w:tab w:val="left" w:pos="860"/>
                <w:tab w:val="left" w:pos="861"/>
              </w:tabs>
              <w:autoSpaceDE w:val="0"/>
              <w:autoSpaceDN w:val="0"/>
              <w:rPr>
                <w:rFonts w:eastAsia="游ゴシック"/>
                <w:kern w:val="0"/>
              </w:rPr>
            </w:pPr>
            <w:r>
              <w:rPr>
                <w:rFonts w:eastAsia="游ゴシック" w:hint="eastAsia"/>
                <w:kern w:val="0"/>
              </w:rPr>
              <w:t>Example I</w:t>
            </w:r>
          </w:p>
          <w:tbl>
            <w:tblPr>
              <w:tblStyle w:val="af7"/>
              <w:tblW w:w="0" w:type="auto"/>
              <w:tblInd w:w="363" w:type="dxa"/>
              <w:tblLayout w:type="fixed"/>
              <w:tblLook w:val="04A0" w:firstRow="1" w:lastRow="0" w:firstColumn="1" w:lastColumn="0" w:noHBand="0" w:noVBand="1"/>
            </w:tblPr>
            <w:tblGrid>
              <w:gridCol w:w="852"/>
              <w:gridCol w:w="662"/>
              <w:gridCol w:w="709"/>
              <w:gridCol w:w="709"/>
              <w:gridCol w:w="708"/>
              <w:gridCol w:w="851"/>
            </w:tblGrid>
            <w:tr w:rsidR="001570FE" w:rsidRPr="009637F0" w14:paraId="1302407D" w14:textId="77777777" w:rsidTr="001E53FA">
              <w:tc>
                <w:tcPr>
                  <w:tcW w:w="852" w:type="dxa"/>
                  <w:shd w:val="clear" w:color="auto" w:fill="auto"/>
                </w:tcPr>
                <w:p w14:paraId="3B92D8DA" w14:textId="77777777" w:rsidR="001570FE" w:rsidRPr="00791FFB" w:rsidRDefault="001570FE" w:rsidP="001E53FA">
                  <w:pPr>
                    <w:tabs>
                      <w:tab w:val="left" w:pos="860"/>
                      <w:tab w:val="left" w:pos="861"/>
                    </w:tabs>
                    <w:autoSpaceDE w:val="0"/>
                    <w:autoSpaceDN w:val="0"/>
                    <w:rPr>
                      <w:rFonts w:eastAsia="游ゴシック"/>
                      <w:kern w:val="0"/>
                    </w:rPr>
                  </w:pPr>
                  <w:bookmarkStart w:id="89" w:name="_Hlk167448614"/>
                  <w:r w:rsidRPr="00791FFB">
                    <w:rPr>
                      <w:rFonts w:eastAsia="游ゴシック"/>
                      <w:kern w:val="0"/>
                    </w:rPr>
                    <w:t>Day</w:t>
                  </w:r>
                </w:p>
              </w:tc>
              <w:tc>
                <w:tcPr>
                  <w:tcW w:w="3639" w:type="dxa"/>
                  <w:gridSpan w:val="5"/>
                </w:tcPr>
                <w:p w14:paraId="0B95F5C5" w14:textId="77777777" w:rsidR="001570FE" w:rsidRPr="00791FFB" w:rsidRDefault="001570FE" w:rsidP="001E53FA">
                  <w:pPr>
                    <w:tabs>
                      <w:tab w:val="left" w:pos="860"/>
                      <w:tab w:val="left" w:pos="861"/>
                    </w:tabs>
                    <w:autoSpaceDE w:val="0"/>
                    <w:autoSpaceDN w:val="0"/>
                    <w:jc w:val="center"/>
                    <w:rPr>
                      <w:rFonts w:eastAsia="游ゴシック"/>
                      <w:kern w:val="0"/>
                    </w:rPr>
                  </w:pPr>
                  <w:r w:rsidRPr="00791FFB">
                    <w:rPr>
                      <w:rFonts w:eastAsia="游ゴシック"/>
                      <w:kern w:val="0"/>
                    </w:rPr>
                    <w:t>Any date</w:t>
                  </w:r>
                </w:p>
              </w:tc>
            </w:tr>
            <w:tr w:rsidR="001570FE" w:rsidRPr="009637F0" w14:paraId="1F650D1A" w14:textId="77777777" w:rsidTr="001E53FA">
              <w:tc>
                <w:tcPr>
                  <w:tcW w:w="852" w:type="dxa"/>
                  <w:shd w:val="clear" w:color="auto" w:fill="auto"/>
                </w:tcPr>
                <w:p w14:paraId="5870BE8B" w14:textId="77777777" w:rsidR="001570FE" w:rsidRPr="00791FFB" w:rsidRDefault="001570FE" w:rsidP="001E53FA">
                  <w:pPr>
                    <w:tabs>
                      <w:tab w:val="left" w:pos="860"/>
                      <w:tab w:val="left" w:pos="861"/>
                    </w:tabs>
                    <w:autoSpaceDE w:val="0"/>
                    <w:autoSpaceDN w:val="0"/>
                    <w:rPr>
                      <w:rFonts w:eastAsia="游ゴシック"/>
                      <w:kern w:val="0"/>
                    </w:rPr>
                  </w:pPr>
                  <w:r w:rsidRPr="00791FFB">
                    <w:rPr>
                      <w:rFonts w:eastAsia="游ゴシック"/>
                      <w:kern w:val="0"/>
                    </w:rPr>
                    <w:t>Water Level</w:t>
                  </w:r>
                </w:p>
              </w:tc>
              <w:tc>
                <w:tcPr>
                  <w:tcW w:w="662" w:type="dxa"/>
                  <w:shd w:val="clear" w:color="auto" w:fill="auto"/>
                </w:tcPr>
                <w:p w14:paraId="784AD11B" w14:textId="77777777" w:rsidR="001570FE" w:rsidRPr="00791FFB" w:rsidRDefault="001570FE" w:rsidP="001E53FA">
                  <w:pPr>
                    <w:tabs>
                      <w:tab w:val="left" w:pos="860"/>
                      <w:tab w:val="left" w:pos="861"/>
                    </w:tabs>
                    <w:autoSpaceDE w:val="0"/>
                    <w:autoSpaceDN w:val="0"/>
                    <w:jc w:val="center"/>
                    <w:rPr>
                      <w:rFonts w:eastAsia="游ゴシック"/>
                      <w:kern w:val="0"/>
                    </w:rPr>
                  </w:pPr>
                  <w:r w:rsidRPr="00791FFB">
                    <w:rPr>
                      <w:kern w:val="0"/>
                      <w:lang w:bidi="en-US"/>
                    </w:rPr>
                    <w:t>≤</w:t>
                  </w:r>
                  <w:r w:rsidRPr="00791FFB">
                    <w:rPr>
                      <w:rFonts w:eastAsia="游ゴシック"/>
                      <w:kern w:val="0"/>
                    </w:rPr>
                    <w:t>0</w:t>
                  </w:r>
                </w:p>
              </w:tc>
              <w:tc>
                <w:tcPr>
                  <w:tcW w:w="709" w:type="dxa"/>
                  <w:shd w:val="clear" w:color="auto" w:fill="auto"/>
                </w:tcPr>
                <w:p w14:paraId="6944E740" w14:textId="77777777" w:rsidR="001570FE" w:rsidRPr="00791FFB" w:rsidRDefault="001570FE" w:rsidP="001E53FA">
                  <w:pPr>
                    <w:tabs>
                      <w:tab w:val="left" w:pos="860"/>
                      <w:tab w:val="left" w:pos="861"/>
                    </w:tabs>
                    <w:autoSpaceDE w:val="0"/>
                    <w:autoSpaceDN w:val="0"/>
                    <w:jc w:val="center"/>
                    <w:rPr>
                      <w:rFonts w:eastAsia="游ゴシック"/>
                      <w:kern w:val="0"/>
                    </w:rPr>
                  </w:pPr>
                  <w:r w:rsidRPr="00791FFB">
                    <w:rPr>
                      <w:kern w:val="0"/>
                      <w:lang w:bidi="en-US"/>
                    </w:rPr>
                    <w:t>≤</w:t>
                  </w:r>
                  <w:r w:rsidRPr="00791FFB">
                    <w:rPr>
                      <w:rFonts w:eastAsia="游ゴシック"/>
                      <w:kern w:val="0"/>
                    </w:rPr>
                    <w:t>0</w:t>
                  </w:r>
                </w:p>
              </w:tc>
              <w:tc>
                <w:tcPr>
                  <w:tcW w:w="709" w:type="dxa"/>
                  <w:shd w:val="clear" w:color="auto" w:fill="auto"/>
                </w:tcPr>
                <w:p w14:paraId="13687891" w14:textId="77777777" w:rsidR="001570FE" w:rsidRPr="00791FFB" w:rsidRDefault="001570FE" w:rsidP="001E53FA">
                  <w:pPr>
                    <w:tabs>
                      <w:tab w:val="left" w:pos="860"/>
                      <w:tab w:val="left" w:pos="861"/>
                    </w:tabs>
                    <w:autoSpaceDE w:val="0"/>
                    <w:autoSpaceDN w:val="0"/>
                    <w:jc w:val="center"/>
                    <w:rPr>
                      <w:rFonts w:eastAsia="游ゴシック"/>
                      <w:kern w:val="0"/>
                    </w:rPr>
                  </w:pPr>
                  <w:r w:rsidRPr="00791FFB">
                    <w:rPr>
                      <w:kern w:val="0"/>
                      <w:lang w:bidi="en-US"/>
                    </w:rPr>
                    <w:t>≤</w:t>
                  </w:r>
                  <w:r w:rsidRPr="00791FFB">
                    <w:rPr>
                      <w:rFonts w:eastAsia="游ゴシック"/>
                      <w:kern w:val="0"/>
                    </w:rPr>
                    <w:t>0</w:t>
                  </w:r>
                </w:p>
              </w:tc>
              <w:tc>
                <w:tcPr>
                  <w:tcW w:w="708" w:type="dxa"/>
                  <w:shd w:val="clear" w:color="auto" w:fill="auto"/>
                </w:tcPr>
                <w:p w14:paraId="29E5FEE3" w14:textId="77777777" w:rsidR="001570FE" w:rsidRPr="00791FFB" w:rsidRDefault="001570FE" w:rsidP="001E53FA">
                  <w:pPr>
                    <w:tabs>
                      <w:tab w:val="left" w:pos="860"/>
                      <w:tab w:val="left" w:pos="861"/>
                    </w:tabs>
                    <w:autoSpaceDE w:val="0"/>
                    <w:autoSpaceDN w:val="0"/>
                    <w:jc w:val="center"/>
                    <w:rPr>
                      <w:rFonts w:eastAsia="游ゴシック"/>
                      <w:kern w:val="0"/>
                    </w:rPr>
                  </w:pPr>
                  <w:r w:rsidRPr="00791FFB">
                    <w:rPr>
                      <w:kern w:val="0"/>
                      <w:lang w:bidi="en-US"/>
                    </w:rPr>
                    <w:t>≤</w:t>
                  </w:r>
                  <w:r w:rsidRPr="00791FFB">
                    <w:rPr>
                      <w:rFonts w:eastAsia="游ゴシック"/>
                      <w:kern w:val="0"/>
                    </w:rPr>
                    <w:t>0</w:t>
                  </w:r>
                </w:p>
              </w:tc>
              <w:tc>
                <w:tcPr>
                  <w:tcW w:w="851" w:type="dxa"/>
                  <w:shd w:val="clear" w:color="auto" w:fill="auto"/>
                </w:tcPr>
                <w:p w14:paraId="77700462" w14:textId="77777777" w:rsidR="001570FE" w:rsidRPr="00791FFB" w:rsidRDefault="001570FE" w:rsidP="001E53FA">
                  <w:pPr>
                    <w:tabs>
                      <w:tab w:val="left" w:pos="860"/>
                      <w:tab w:val="left" w:pos="861"/>
                    </w:tabs>
                    <w:autoSpaceDE w:val="0"/>
                    <w:autoSpaceDN w:val="0"/>
                    <w:jc w:val="center"/>
                    <w:rPr>
                      <w:rFonts w:eastAsia="游ゴシック"/>
                      <w:kern w:val="0"/>
                    </w:rPr>
                  </w:pPr>
                  <w:r w:rsidRPr="007D293D">
                    <w:rPr>
                      <w:rFonts w:ascii="Meiryo UI" w:eastAsia="Meiryo UI" w:hAnsi="Meiryo UI" w:cs="Arial"/>
                      <w:sz w:val="18"/>
                      <w:szCs w:val="18"/>
                      <w:lang w:val="en" w:bidi="en-US"/>
                    </w:rPr>
                    <w:t>≤</w:t>
                  </w:r>
                  <w:r w:rsidRPr="669303F3">
                    <w:rPr>
                      <w:lang w:bidi="en-US"/>
                    </w:rPr>
                    <w:t xml:space="preserve"> −</w:t>
                  </w:r>
                  <w:r w:rsidRPr="00791FFB">
                    <w:rPr>
                      <w:rFonts w:eastAsia="游ゴシック"/>
                      <w:kern w:val="0"/>
                    </w:rPr>
                    <w:t>15</w:t>
                  </w:r>
                </w:p>
              </w:tc>
            </w:tr>
            <w:tr w:rsidR="001570FE" w:rsidRPr="009637F0" w14:paraId="253F31DB" w14:textId="77777777" w:rsidTr="001E53FA">
              <w:tc>
                <w:tcPr>
                  <w:tcW w:w="852" w:type="dxa"/>
                  <w:shd w:val="clear" w:color="auto" w:fill="auto"/>
                </w:tcPr>
                <w:p w14:paraId="02B46EB3" w14:textId="77777777" w:rsidR="001570FE" w:rsidRPr="00791FFB" w:rsidRDefault="001570FE" w:rsidP="001E53FA">
                  <w:pPr>
                    <w:tabs>
                      <w:tab w:val="left" w:pos="860"/>
                      <w:tab w:val="left" w:pos="861"/>
                    </w:tabs>
                    <w:autoSpaceDE w:val="0"/>
                    <w:autoSpaceDN w:val="0"/>
                    <w:rPr>
                      <w:rFonts w:eastAsia="游ゴシック"/>
                      <w:kern w:val="0"/>
                    </w:rPr>
                  </w:pPr>
                  <w:r w:rsidRPr="00791FFB">
                    <w:rPr>
                      <w:rFonts w:eastAsia="游ゴシック"/>
                      <w:kern w:val="0"/>
                    </w:rPr>
                    <w:t>Photo</w:t>
                  </w:r>
                </w:p>
              </w:tc>
              <w:tc>
                <w:tcPr>
                  <w:tcW w:w="662" w:type="dxa"/>
                  <w:shd w:val="clear" w:color="auto" w:fill="auto"/>
                </w:tcPr>
                <w:p w14:paraId="5F076ABE" w14:textId="77777777" w:rsidR="001570FE" w:rsidRPr="00791FFB" w:rsidRDefault="001570FE" w:rsidP="001E53FA">
                  <w:pPr>
                    <w:tabs>
                      <w:tab w:val="left" w:pos="860"/>
                      <w:tab w:val="left" w:pos="861"/>
                    </w:tabs>
                    <w:autoSpaceDE w:val="0"/>
                    <w:autoSpaceDN w:val="0"/>
                    <w:jc w:val="center"/>
                    <w:rPr>
                      <w:rFonts w:eastAsia="游ゴシック"/>
                      <w:kern w:val="0"/>
                    </w:rPr>
                  </w:pPr>
                  <w:r w:rsidRPr="00791FFB">
                    <w:rPr>
                      <w:rFonts w:eastAsia="游ゴシック"/>
                      <w:kern w:val="0"/>
                    </w:rPr>
                    <w:t>(X)</w:t>
                  </w:r>
                </w:p>
              </w:tc>
              <w:tc>
                <w:tcPr>
                  <w:tcW w:w="709" w:type="dxa"/>
                  <w:shd w:val="clear" w:color="auto" w:fill="auto"/>
                </w:tcPr>
                <w:p w14:paraId="3A96F130" w14:textId="77777777" w:rsidR="001570FE" w:rsidRPr="00791FFB" w:rsidRDefault="001570FE" w:rsidP="001E53FA">
                  <w:pPr>
                    <w:tabs>
                      <w:tab w:val="left" w:pos="860"/>
                      <w:tab w:val="left" w:pos="861"/>
                    </w:tabs>
                    <w:autoSpaceDE w:val="0"/>
                    <w:autoSpaceDN w:val="0"/>
                    <w:jc w:val="center"/>
                    <w:rPr>
                      <w:rFonts w:eastAsia="游ゴシック"/>
                      <w:kern w:val="0"/>
                    </w:rPr>
                  </w:pPr>
                </w:p>
              </w:tc>
              <w:tc>
                <w:tcPr>
                  <w:tcW w:w="709" w:type="dxa"/>
                  <w:shd w:val="clear" w:color="auto" w:fill="auto"/>
                </w:tcPr>
                <w:p w14:paraId="4BAF9A13" w14:textId="77777777" w:rsidR="001570FE" w:rsidRPr="00791FFB" w:rsidRDefault="001570FE" w:rsidP="001E53FA">
                  <w:pPr>
                    <w:tabs>
                      <w:tab w:val="left" w:pos="860"/>
                      <w:tab w:val="left" w:pos="861"/>
                    </w:tabs>
                    <w:autoSpaceDE w:val="0"/>
                    <w:autoSpaceDN w:val="0"/>
                    <w:jc w:val="center"/>
                    <w:rPr>
                      <w:rFonts w:eastAsia="游ゴシック"/>
                      <w:kern w:val="0"/>
                    </w:rPr>
                  </w:pPr>
                </w:p>
              </w:tc>
              <w:tc>
                <w:tcPr>
                  <w:tcW w:w="708" w:type="dxa"/>
                  <w:shd w:val="clear" w:color="auto" w:fill="auto"/>
                </w:tcPr>
                <w:p w14:paraId="2AB6AA5D" w14:textId="77777777" w:rsidR="001570FE" w:rsidRPr="00791FFB" w:rsidRDefault="001570FE" w:rsidP="001E53FA">
                  <w:pPr>
                    <w:tabs>
                      <w:tab w:val="left" w:pos="860"/>
                      <w:tab w:val="left" w:pos="861"/>
                    </w:tabs>
                    <w:autoSpaceDE w:val="0"/>
                    <w:autoSpaceDN w:val="0"/>
                    <w:jc w:val="center"/>
                    <w:rPr>
                      <w:rFonts w:eastAsia="游ゴシック"/>
                      <w:kern w:val="0"/>
                    </w:rPr>
                  </w:pPr>
                </w:p>
              </w:tc>
              <w:tc>
                <w:tcPr>
                  <w:tcW w:w="851" w:type="dxa"/>
                  <w:shd w:val="clear" w:color="auto" w:fill="auto"/>
                </w:tcPr>
                <w:p w14:paraId="3CB274FF" w14:textId="77777777" w:rsidR="001570FE" w:rsidRPr="00791FFB" w:rsidRDefault="001570FE" w:rsidP="001E53FA">
                  <w:pPr>
                    <w:tabs>
                      <w:tab w:val="left" w:pos="860"/>
                      <w:tab w:val="left" w:pos="861"/>
                    </w:tabs>
                    <w:autoSpaceDE w:val="0"/>
                    <w:autoSpaceDN w:val="0"/>
                    <w:jc w:val="center"/>
                    <w:rPr>
                      <w:rFonts w:eastAsia="游ゴシック"/>
                      <w:kern w:val="0"/>
                    </w:rPr>
                  </w:pPr>
                  <w:r w:rsidRPr="00791FFB">
                    <w:rPr>
                      <w:rFonts w:eastAsia="游ゴシック"/>
                      <w:kern w:val="0"/>
                    </w:rPr>
                    <w:t>X</w:t>
                  </w:r>
                </w:p>
              </w:tc>
            </w:tr>
            <w:bookmarkEnd w:id="89"/>
          </w:tbl>
          <w:p w14:paraId="04686286" w14:textId="77777777" w:rsidR="001570FE" w:rsidRPr="00791FFB" w:rsidRDefault="001570FE" w:rsidP="001E53FA">
            <w:pPr>
              <w:tabs>
                <w:tab w:val="left" w:pos="860"/>
                <w:tab w:val="left" w:pos="861"/>
              </w:tabs>
              <w:autoSpaceDE w:val="0"/>
              <w:autoSpaceDN w:val="0"/>
              <w:rPr>
                <w:rFonts w:eastAsia="游ゴシック"/>
                <w:kern w:val="0"/>
              </w:rPr>
            </w:pPr>
          </w:p>
        </w:tc>
      </w:tr>
      <w:tr w:rsidR="001570FE" w:rsidRPr="009637F0" w14:paraId="4A01BF55" w14:textId="77777777" w:rsidTr="001E53FA">
        <w:tc>
          <w:tcPr>
            <w:tcW w:w="581" w:type="pct"/>
          </w:tcPr>
          <w:p w14:paraId="76879AE2" w14:textId="77777777" w:rsidR="001570FE" w:rsidRPr="00791FFB" w:rsidRDefault="001570FE" w:rsidP="001E53FA">
            <w:pPr>
              <w:tabs>
                <w:tab w:val="left" w:pos="860"/>
                <w:tab w:val="left" w:pos="861"/>
              </w:tabs>
              <w:autoSpaceDE w:val="0"/>
              <w:autoSpaceDN w:val="0"/>
              <w:rPr>
                <w:rFonts w:eastAsia="游ゴシック"/>
                <w:kern w:val="0"/>
              </w:rPr>
            </w:pPr>
            <w:r w:rsidRPr="00791FFB">
              <w:rPr>
                <w:rFonts w:eastAsia="游ゴシック"/>
                <w:kern w:val="0"/>
              </w:rPr>
              <w:t>II</w:t>
            </w:r>
          </w:p>
        </w:tc>
        <w:tc>
          <w:tcPr>
            <w:tcW w:w="4419" w:type="pct"/>
          </w:tcPr>
          <w:p w14:paraId="4B4DCA62" w14:textId="77777777" w:rsidR="001570FE" w:rsidRPr="00791FFB" w:rsidRDefault="001570FE" w:rsidP="001E53FA">
            <w:pPr>
              <w:tabs>
                <w:tab w:val="left" w:pos="860"/>
                <w:tab w:val="left" w:pos="861"/>
              </w:tabs>
              <w:autoSpaceDE w:val="0"/>
              <w:autoSpaceDN w:val="0"/>
              <w:rPr>
                <w:rFonts w:eastAsia="游ゴシック"/>
                <w:kern w:val="0"/>
              </w:rPr>
            </w:pPr>
            <w:r w:rsidRPr="00791FFB">
              <w:rPr>
                <w:rFonts w:eastAsia="游ゴシック"/>
                <w:kern w:val="0"/>
              </w:rPr>
              <w:t xml:space="preserve">Expected water level: </w:t>
            </w:r>
            <w:r w:rsidRPr="00791FFB">
              <w:rPr>
                <w:kern w:val="0"/>
                <w:lang w:bidi="en-US"/>
              </w:rPr>
              <w:t>−</w:t>
            </w:r>
            <w:r w:rsidRPr="00791FFB">
              <w:rPr>
                <w:rFonts w:eastAsia="游ゴシック"/>
                <w:kern w:val="0"/>
              </w:rPr>
              <w:t>15 cm.</w:t>
            </w:r>
          </w:p>
          <w:p w14:paraId="0259FC3B" w14:textId="77777777" w:rsidR="001570FE" w:rsidRPr="00791FFB" w:rsidRDefault="001570FE" w:rsidP="001E53FA">
            <w:pPr>
              <w:tabs>
                <w:tab w:val="left" w:pos="860"/>
                <w:tab w:val="left" w:pos="861"/>
              </w:tabs>
              <w:autoSpaceDE w:val="0"/>
              <w:autoSpaceDN w:val="0"/>
              <w:rPr>
                <w:rFonts w:eastAsia="游ゴシック"/>
                <w:kern w:val="0"/>
              </w:rPr>
            </w:pPr>
            <w:r w:rsidRPr="00791FFB">
              <w:rPr>
                <w:rFonts w:eastAsia="游ゴシック"/>
                <w:kern w:val="0"/>
              </w:rPr>
              <w:t xml:space="preserve">Result: water level </w:t>
            </w:r>
            <w:r w:rsidRPr="00791FFB">
              <w:rPr>
                <w:kern w:val="0"/>
                <w:lang w:bidi="en-US"/>
              </w:rPr>
              <w:t>−</w:t>
            </w:r>
            <w:r w:rsidRPr="00791FFB">
              <w:rPr>
                <w:rFonts w:eastAsia="游ゴシック"/>
                <w:kern w:val="0"/>
              </w:rPr>
              <w:t>15 cm not achieved.</w:t>
            </w:r>
          </w:p>
          <w:p w14:paraId="512E02C1" w14:textId="77777777" w:rsidR="001570FE" w:rsidRPr="00791FFB" w:rsidRDefault="001570FE" w:rsidP="001E53FA">
            <w:pPr>
              <w:tabs>
                <w:tab w:val="left" w:pos="860"/>
                <w:tab w:val="left" w:pos="861"/>
              </w:tabs>
              <w:autoSpaceDE w:val="0"/>
              <w:autoSpaceDN w:val="0"/>
              <w:rPr>
                <w:rFonts w:eastAsia="游ゴシック"/>
                <w:kern w:val="0"/>
              </w:rPr>
            </w:pPr>
            <w:r w:rsidRPr="00791FFB">
              <w:rPr>
                <w:rFonts w:eastAsia="游ゴシック"/>
                <w:kern w:val="0"/>
              </w:rPr>
              <w:t xml:space="preserve">Applicable only in case that the water level previously reached </w:t>
            </w:r>
            <w:r w:rsidRPr="00791FFB">
              <w:rPr>
                <w:kern w:val="0"/>
                <w:lang w:bidi="en-US"/>
              </w:rPr>
              <w:t>−</w:t>
            </w:r>
            <w:r w:rsidRPr="00791FFB">
              <w:rPr>
                <w:rFonts w:eastAsia="游ゴシック"/>
                <w:kern w:val="0"/>
              </w:rPr>
              <w:t>15 cm in the same cropping season at the same area.</w:t>
            </w:r>
          </w:p>
          <w:p w14:paraId="6D2C7D1B" w14:textId="77777777" w:rsidR="001570FE" w:rsidRPr="00791FFB" w:rsidRDefault="001570FE" w:rsidP="001570FE">
            <w:pPr>
              <w:pStyle w:val="af9"/>
              <w:numPr>
                <w:ilvl w:val="0"/>
                <w:numId w:val="24"/>
              </w:numPr>
              <w:tabs>
                <w:tab w:val="left" w:pos="860"/>
                <w:tab w:val="left" w:pos="861"/>
              </w:tabs>
              <w:autoSpaceDE w:val="0"/>
              <w:autoSpaceDN w:val="0"/>
              <w:contextualSpacing/>
              <w:rPr>
                <w:rFonts w:eastAsia="游ゴシック"/>
                <w:kern w:val="0"/>
              </w:rPr>
            </w:pPr>
            <w:r w:rsidRPr="00791FFB">
              <w:rPr>
                <w:rFonts w:eastAsia="游ゴシック"/>
                <w:kern w:val="0"/>
              </w:rPr>
              <w:t>Principle:</w:t>
            </w:r>
          </w:p>
          <w:p w14:paraId="5EC8613A" w14:textId="77777777" w:rsidR="001570FE" w:rsidRPr="00791FFB" w:rsidRDefault="001570FE" w:rsidP="001E53FA">
            <w:pPr>
              <w:pStyle w:val="af9"/>
              <w:tabs>
                <w:tab w:val="left" w:pos="860"/>
                <w:tab w:val="left" w:pos="861"/>
              </w:tabs>
              <w:autoSpaceDE w:val="0"/>
              <w:autoSpaceDN w:val="0"/>
              <w:ind w:left="440"/>
              <w:rPr>
                <w:kern w:val="0"/>
                <w:lang w:bidi="en-US"/>
              </w:rPr>
            </w:pPr>
            <w:r w:rsidRPr="00791FFB">
              <w:rPr>
                <w:kern w:val="0"/>
                <w:lang w:bidi="en-US"/>
              </w:rPr>
              <w:t xml:space="preserve">Photos taken when the water level reaches ≤0 cm for the first time. </w:t>
            </w:r>
            <w:r w:rsidRPr="00791FFB">
              <w:rPr>
                <w:rFonts w:eastAsia="游ゴシック"/>
                <w:kern w:val="0"/>
              </w:rPr>
              <w:t>Photos taken at least once every 3 days while the water level maintains ≤0 cm. T</w:t>
            </w:r>
            <w:r w:rsidRPr="00791FFB">
              <w:rPr>
                <w:kern w:val="0"/>
                <w:lang w:bidi="en-US"/>
              </w:rPr>
              <w:t>he water level needs to maintain ≤0 cm for the total of 10 days consisting of at least 3 consecutive days.</w:t>
            </w:r>
          </w:p>
          <w:p w14:paraId="4846E7FA" w14:textId="77777777" w:rsidR="001570FE" w:rsidRPr="00791FFB" w:rsidRDefault="001570FE" w:rsidP="001E53FA">
            <w:pPr>
              <w:tabs>
                <w:tab w:val="left" w:pos="860"/>
                <w:tab w:val="left" w:pos="861"/>
              </w:tabs>
              <w:autoSpaceDE w:val="0"/>
              <w:autoSpaceDN w:val="0"/>
              <w:rPr>
                <w:kern w:val="0"/>
                <w:lang w:bidi="en-US"/>
              </w:rPr>
            </w:pPr>
            <w:r w:rsidRPr="00791FFB">
              <w:rPr>
                <w:kern w:val="0"/>
                <w:lang w:bidi="en-US"/>
              </w:rPr>
              <w:t>Example II-A</w:t>
            </w:r>
          </w:p>
          <w:tbl>
            <w:tblPr>
              <w:tblStyle w:val="af7"/>
              <w:tblW w:w="0" w:type="auto"/>
              <w:tblInd w:w="24" w:type="dxa"/>
              <w:tblLayout w:type="fixed"/>
              <w:tblLook w:val="04A0" w:firstRow="1" w:lastRow="0" w:firstColumn="1" w:lastColumn="0" w:noHBand="0" w:noVBand="1"/>
            </w:tblPr>
            <w:tblGrid>
              <w:gridCol w:w="992"/>
              <w:gridCol w:w="567"/>
              <w:gridCol w:w="567"/>
              <w:gridCol w:w="567"/>
              <w:gridCol w:w="567"/>
              <w:gridCol w:w="567"/>
              <w:gridCol w:w="567"/>
              <w:gridCol w:w="567"/>
              <w:gridCol w:w="567"/>
              <w:gridCol w:w="567"/>
              <w:gridCol w:w="567"/>
            </w:tblGrid>
            <w:tr w:rsidR="001570FE" w:rsidRPr="009637F0" w14:paraId="2864C311" w14:textId="77777777" w:rsidTr="001E53FA">
              <w:tc>
                <w:tcPr>
                  <w:tcW w:w="992" w:type="dxa"/>
                </w:tcPr>
                <w:p w14:paraId="633E4FF7" w14:textId="77777777" w:rsidR="001570FE" w:rsidRPr="00791FFB" w:rsidRDefault="001570FE" w:rsidP="001E53FA">
                  <w:pPr>
                    <w:tabs>
                      <w:tab w:val="left" w:pos="860"/>
                      <w:tab w:val="left" w:pos="861"/>
                    </w:tabs>
                    <w:autoSpaceDE w:val="0"/>
                    <w:autoSpaceDN w:val="0"/>
                    <w:rPr>
                      <w:kern w:val="0"/>
                      <w:lang w:bidi="en-US"/>
                    </w:rPr>
                  </w:pPr>
                  <w:r w:rsidRPr="00791FFB">
                    <w:rPr>
                      <w:kern w:val="0"/>
                      <w:lang w:bidi="en-US"/>
                    </w:rPr>
                    <w:t>Day</w:t>
                  </w:r>
                </w:p>
              </w:tc>
              <w:tc>
                <w:tcPr>
                  <w:tcW w:w="567" w:type="dxa"/>
                </w:tcPr>
                <w:p w14:paraId="688E9104"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1</w:t>
                  </w:r>
                </w:p>
              </w:tc>
              <w:tc>
                <w:tcPr>
                  <w:tcW w:w="567" w:type="dxa"/>
                </w:tcPr>
                <w:p w14:paraId="405E41EF"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2</w:t>
                  </w:r>
                </w:p>
              </w:tc>
              <w:tc>
                <w:tcPr>
                  <w:tcW w:w="567" w:type="dxa"/>
                </w:tcPr>
                <w:p w14:paraId="7B1454D9"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3</w:t>
                  </w:r>
                </w:p>
              </w:tc>
              <w:tc>
                <w:tcPr>
                  <w:tcW w:w="567" w:type="dxa"/>
                </w:tcPr>
                <w:p w14:paraId="5607FFAB"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4</w:t>
                  </w:r>
                </w:p>
              </w:tc>
              <w:tc>
                <w:tcPr>
                  <w:tcW w:w="567" w:type="dxa"/>
                </w:tcPr>
                <w:p w14:paraId="0BE82043"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5</w:t>
                  </w:r>
                </w:p>
              </w:tc>
              <w:tc>
                <w:tcPr>
                  <w:tcW w:w="567" w:type="dxa"/>
                </w:tcPr>
                <w:p w14:paraId="632A5559"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6</w:t>
                  </w:r>
                </w:p>
              </w:tc>
              <w:tc>
                <w:tcPr>
                  <w:tcW w:w="567" w:type="dxa"/>
                </w:tcPr>
                <w:p w14:paraId="6A191B36"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7</w:t>
                  </w:r>
                </w:p>
              </w:tc>
              <w:tc>
                <w:tcPr>
                  <w:tcW w:w="567" w:type="dxa"/>
                </w:tcPr>
                <w:p w14:paraId="6035C553"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8</w:t>
                  </w:r>
                </w:p>
              </w:tc>
              <w:tc>
                <w:tcPr>
                  <w:tcW w:w="567" w:type="dxa"/>
                </w:tcPr>
                <w:p w14:paraId="09DFF1C6"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9</w:t>
                  </w:r>
                </w:p>
              </w:tc>
              <w:tc>
                <w:tcPr>
                  <w:tcW w:w="567" w:type="dxa"/>
                </w:tcPr>
                <w:p w14:paraId="6F4AECA1"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10</w:t>
                  </w:r>
                </w:p>
              </w:tc>
            </w:tr>
            <w:tr w:rsidR="001570FE" w:rsidRPr="009637F0" w14:paraId="706C30FE" w14:textId="77777777" w:rsidTr="001E53FA">
              <w:tc>
                <w:tcPr>
                  <w:tcW w:w="992" w:type="dxa"/>
                </w:tcPr>
                <w:p w14:paraId="3C9C3047" w14:textId="77777777" w:rsidR="001570FE" w:rsidRPr="00791FFB" w:rsidRDefault="001570FE" w:rsidP="001E53FA">
                  <w:pPr>
                    <w:tabs>
                      <w:tab w:val="left" w:pos="860"/>
                      <w:tab w:val="left" w:pos="861"/>
                    </w:tabs>
                    <w:autoSpaceDE w:val="0"/>
                    <w:autoSpaceDN w:val="0"/>
                    <w:rPr>
                      <w:kern w:val="0"/>
                      <w:lang w:bidi="en-US"/>
                    </w:rPr>
                  </w:pPr>
                  <w:r w:rsidRPr="00791FFB">
                    <w:rPr>
                      <w:rFonts w:eastAsia="游ゴシック"/>
                      <w:kern w:val="0"/>
                    </w:rPr>
                    <w:t>Water Level</w:t>
                  </w:r>
                </w:p>
              </w:tc>
              <w:tc>
                <w:tcPr>
                  <w:tcW w:w="567" w:type="dxa"/>
                </w:tcPr>
                <w:p w14:paraId="4EF4EA1C"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567" w:type="dxa"/>
                </w:tcPr>
                <w:p w14:paraId="24C6179B"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567" w:type="dxa"/>
                </w:tcPr>
                <w:p w14:paraId="5E844A35"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567" w:type="dxa"/>
                </w:tcPr>
                <w:p w14:paraId="141FB63D"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567" w:type="dxa"/>
                </w:tcPr>
                <w:p w14:paraId="1F9EF39D"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567" w:type="dxa"/>
                </w:tcPr>
                <w:p w14:paraId="2FF4A361"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567" w:type="dxa"/>
                </w:tcPr>
                <w:p w14:paraId="572C95CE"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567" w:type="dxa"/>
                </w:tcPr>
                <w:p w14:paraId="647BEA4F"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567" w:type="dxa"/>
                </w:tcPr>
                <w:p w14:paraId="00D8B6D0"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567" w:type="dxa"/>
                </w:tcPr>
                <w:p w14:paraId="14EA0270"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r>
            <w:tr w:rsidR="001570FE" w:rsidRPr="009637F0" w14:paraId="227AE489" w14:textId="77777777" w:rsidTr="001E53FA">
              <w:tc>
                <w:tcPr>
                  <w:tcW w:w="992" w:type="dxa"/>
                </w:tcPr>
                <w:p w14:paraId="01A06F5C" w14:textId="77777777" w:rsidR="001570FE" w:rsidRPr="00791FFB" w:rsidRDefault="001570FE" w:rsidP="001E53FA">
                  <w:pPr>
                    <w:tabs>
                      <w:tab w:val="left" w:pos="860"/>
                      <w:tab w:val="left" w:pos="861"/>
                    </w:tabs>
                    <w:autoSpaceDE w:val="0"/>
                    <w:autoSpaceDN w:val="0"/>
                    <w:rPr>
                      <w:kern w:val="0"/>
                      <w:lang w:bidi="en-US"/>
                    </w:rPr>
                  </w:pPr>
                  <w:r w:rsidRPr="00791FFB">
                    <w:rPr>
                      <w:kern w:val="0"/>
                      <w:lang w:bidi="en-US"/>
                    </w:rPr>
                    <w:t>Photo</w:t>
                  </w:r>
                </w:p>
              </w:tc>
              <w:tc>
                <w:tcPr>
                  <w:tcW w:w="567" w:type="dxa"/>
                </w:tcPr>
                <w:p w14:paraId="02DCC7A9"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X</w:t>
                  </w:r>
                </w:p>
              </w:tc>
              <w:tc>
                <w:tcPr>
                  <w:tcW w:w="567" w:type="dxa"/>
                </w:tcPr>
                <w:p w14:paraId="6AE44A74" w14:textId="77777777" w:rsidR="001570FE" w:rsidRPr="00791FFB" w:rsidRDefault="001570FE" w:rsidP="001E53FA">
                  <w:pPr>
                    <w:tabs>
                      <w:tab w:val="left" w:pos="860"/>
                      <w:tab w:val="left" w:pos="861"/>
                    </w:tabs>
                    <w:autoSpaceDE w:val="0"/>
                    <w:autoSpaceDN w:val="0"/>
                    <w:jc w:val="center"/>
                    <w:rPr>
                      <w:kern w:val="0"/>
                      <w:lang w:bidi="en-US"/>
                    </w:rPr>
                  </w:pPr>
                </w:p>
              </w:tc>
              <w:tc>
                <w:tcPr>
                  <w:tcW w:w="567" w:type="dxa"/>
                </w:tcPr>
                <w:p w14:paraId="530921FC" w14:textId="77777777" w:rsidR="001570FE" w:rsidRPr="00791FFB" w:rsidRDefault="001570FE" w:rsidP="001E53FA">
                  <w:pPr>
                    <w:tabs>
                      <w:tab w:val="left" w:pos="860"/>
                      <w:tab w:val="left" w:pos="861"/>
                    </w:tabs>
                    <w:autoSpaceDE w:val="0"/>
                    <w:autoSpaceDN w:val="0"/>
                    <w:jc w:val="center"/>
                    <w:rPr>
                      <w:kern w:val="0"/>
                      <w:lang w:bidi="en-US"/>
                    </w:rPr>
                  </w:pPr>
                </w:p>
              </w:tc>
              <w:tc>
                <w:tcPr>
                  <w:tcW w:w="567" w:type="dxa"/>
                </w:tcPr>
                <w:p w14:paraId="2069A9F9"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X</w:t>
                  </w:r>
                </w:p>
              </w:tc>
              <w:tc>
                <w:tcPr>
                  <w:tcW w:w="567" w:type="dxa"/>
                </w:tcPr>
                <w:p w14:paraId="10AA7EBD" w14:textId="77777777" w:rsidR="001570FE" w:rsidRPr="00791FFB" w:rsidRDefault="001570FE" w:rsidP="001E53FA">
                  <w:pPr>
                    <w:tabs>
                      <w:tab w:val="left" w:pos="860"/>
                      <w:tab w:val="left" w:pos="861"/>
                    </w:tabs>
                    <w:autoSpaceDE w:val="0"/>
                    <w:autoSpaceDN w:val="0"/>
                    <w:jc w:val="center"/>
                    <w:rPr>
                      <w:kern w:val="0"/>
                      <w:lang w:bidi="en-US"/>
                    </w:rPr>
                  </w:pPr>
                </w:p>
              </w:tc>
              <w:tc>
                <w:tcPr>
                  <w:tcW w:w="567" w:type="dxa"/>
                </w:tcPr>
                <w:p w14:paraId="77CCE4DC" w14:textId="77777777" w:rsidR="001570FE" w:rsidRPr="00791FFB" w:rsidRDefault="001570FE" w:rsidP="001E53FA">
                  <w:pPr>
                    <w:tabs>
                      <w:tab w:val="left" w:pos="860"/>
                      <w:tab w:val="left" w:pos="861"/>
                    </w:tabs>
                    <w:autoSpaceDE w:val="0"/>
                    <w:autoSpaceDN w:val="0"/>
                    <w:jc w:val="center"/>
                    <w:rPr>
                      <w:kern w:val="0"/>
                      <w:lang w:bidi="en-US"/>
                    </w:rPr>
                  </w:pPr>
                </w:p>
              </w:tc>
              <w:tc>
                <w:tcPr>
                  <w:tcW w:w="567" w:type="dxa"/>
                </w:tcPr>
                <w:p w14:paraId="0A74C1B6"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X</w:t>
                  </w:r>
                </w:p>
              </w:tc>
              <w:tc>
                <w:tcPr>
                  <w:tcW w:w="567" w:type="dxa"/>
                </w:tcPr>
                <w:p w14:paraId="3C382B46" w14:textId="77777777" w:rsidR="001570FE" w:rsidRPr="00791FFB" w:rsidRDefault="001570FE" w:rsidP="001E53FA">
                  <w:pPr>
                    <w:tabs>
                      <w:tab w:val="left" w:pos="860"/>
                      <w:tab w:val="left" w:pos="861"/>
                    </w:tabs>
                    <w:autoSpaceDE w:val="0"/>
                    <w:autoSpaceDN w:val="0"/>
                    <w:jc w:val="center"/>
                    <w:rPr>
                      <w:kern w:val="0"/>
                      <w:lang w:bidi="en-US"/>
                    </w:rPr>
                  </w:pPr>
                </w:p>
              </w:tc>
              <w:tc>
                <w:tcPr>
                  <w:tcW w:w="567" w:type="dxa"/>
                </w:tcPr>
                <w:p w14:paraId="51E0F332" w14:textId="77777777" w:rsidR="001570FE" w:rsidRPr="00791FFB" w:rsidRDefault="001570FE" w:rsidP="001E53FA">
                  <w:pPr>
                    <w:tabs>
                      <w:tab w:val="left" w:pos="860"/>
                      <w:tab w:val="left" w:pos="861"/>
                    </w:tabs>
                    <w:autoSpaceDE w:val="0"/>
                    <w:autoSpaceDN w:val="0"/>
                    <w:jc w:val="center"/>
                    <w:rPr>
                      <w:kern w:val="0"/>
                      <w:lang w:bidi="en-US"/>
                    </w:rPr>
                  </w:pPr>
                </w:p>
              </w:tc>
              <w:tc>
                <w:tcPr>
                  <w:tcW w:w="567" w:type="dxa"/>
                </w:tcPr>
                <w:p w14:paraId="3DDEAC0B"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X</w:t>
                  </w:r>
                </w:p>
              </w:tc>
            </w:tr>
          </w:tbl>
          <w:p w14:paraId="5F9E1AA2" w14:textId="77777777" w:rsidR="001570FE" w:rsidRPr="00791FFB" w:rsidRDefault="001570FE" w:rsidP="001570FE">
            <w:pPr>
              <w:pStyle w:val="af9"/>
              <w:numPr>
                <w:ilvl w:val="0"/>
                <w:numId w:val="21"/>
              </w:numPr>
              <w:tabs>
                <w:tab w:val="left" w:pos="860"/>
                <w:tab w:val="left" w:pos="861"/>
              </w:tabs>
              <w:autoSpaceDE w:val="0"/>
              <w:autoSpaceDN w:val="0"/>
              <w:contextualSpacing/>
              <w:rPr>
                <w:kern w:val="0"/>
                <w:lang w:bidi="en-US"/>
              </w:rPr>
            </w:pPr>
            <w:r w:rsidRPr="00791FFB">
              <w:rPr>
                <w:lang w:bidi="en-US"/>
              </w:rPr>
              <w:t xml:space="preserve">Alternatives: </w:t>
            </w:r>
            <w:r w:rsidRPr="00791FFB">
              <w:rPr>
                <w:lang w:bidi="en-US"/>
              </w:rPr>
              <w:br/>
              <w:t xml:space="preserve">Photos </w:t>
            </w:r>
            <w:r w:rsidRPr="00791FFB">
              <w:rPr>
                <w:kern w:val="0"/>
                <w:lang w:bidi="en-US"/>
              </w:rPr>
              <w:t xml:space="preserve">taken when the water level reaches ≤0 cm for the first time and </w:t>
            </w:r>
            <w:r w:rsidRPr="00791FFB">
              <w:rPr>
                <w:lang w:bidi="en-US"/>
              </w:rPr>
              <w:t>taken to prove that the water level remains below the soil surface when the total of 10 days have passed since the first day of the water level reaching ≤0 cm.</w:t>
            </w:r>
            <w:r w:rsidRPr="00791FFB">
              <w:rPr>
                <w:rFonts w:eastAsia="游ゴシック"/>
                <w:kern w:val="0"/>
              </w:rPr>
              <w:t xml:space="preserve"> T</w:t>
            </w:r>
            <w:r w:rsidRPr="00791FFB">
              <w:rPr>
                <w:kern w:val="0"/>
                <w:lang w:bidi="en-US"/>
              </w:rPr>
              <w:t xml:space="preserve">he water level needs to maintain ≤0 cm for the total of 10 days consisting of at least 3 consecutive days. </w:t>
            </w:r>
            <w:r w:rsidRPr="00791FFB">
              <w:rPr>
                <w:lang w:bidi="en-US"/>
              </w:rPr>
              <w:t xml:space="preserve">The days in between two photos are deemed the water </w:t>
            </w:r>
            <w:r w:rsidRPr="00791FFB">
              <w:rPr>
                <w:lang w:bidi="en-US"/>
              </w:rPr>
              <w:lastRenderedPageBreak/>
              <w:t>level remaining below the soil surface consecutively, as long as the rainfall data indicates no rainfall (0 mm d</w:t>
            </w:r>
            <w:r w:rsidRPr="00791FFB">
              <w:rPr>
                <w:kern w:val="0"/>
                <w:vertAlign w:val="superscript"/>
                <w:lang w:bidi="en-US"/>
              </w:rPr>
              <w:t>−1</w:t>
            </w:r>
            <w:r w:rsidRPr="00791FFB">
              <w:rPr>
                <w:lang w:bidi="en-US"/>
              </w:rPr>
              <w:t>) during the period.</w:t>
            </w:r>
          </w:p>
          <w:p w14:paraId="4F70A1E7" w14:textId="77777777" w:rsidR="001570FE" w:rsidRPr="00791FFB" w:rsidRDefault="001570FE" w:rsidP="001E53FA">
            <w:pPr>
              <w:tabs>
                <w:tab w:val="left" w:pos="860"/>
                <w:tab w:val="left" w:pos="861"/>
              </w:tabs>
              <w:autoSpaceDE w:val="0"/>
              <w:autoSpaceDN w:val="0"/>
              <w:rPr>
                <w:kern w:val="0"/>
                <w:lang w:bidi="en-US"/>
              </w:rPr>
            </w:pPr>
            <w:r w:rsidRPr="00791FFB">
              <w:rPr>
                <w:kern w:val="0"/>
                <w:lang w:bidi="en-US"/>
              </w:rPr>
              <w:t>Example II-B</w:t>
            </w:r>
          </w:p>
          <w:tbl>
            <w:tblPr>
              <w:tblStyle w:val="af7"/>
              <w:tblW w:w="0" w:type="auto"/>
              <w:tblInd w:w="24" w:type="dxa"/>
              <w:tblLayout w:type="fixed"/>
              <w:tblLook w:val="04A0" w:firstRow="1" w:lastRow="0" w:firstColumn="1" w:lastColumn="0" w:noHBand="0" w:noVBand="1"/>
            </w:tblPr>
            <w:tblGrid>
              <w:gridCol w:w="992"/>
              <w:gridCol w:w="567"/>
              <w:gridCol w:w="2778"/>
              <w:gridCol w:w="567"/>
            </w:tblGrid>
            <w:tr w:rsidR="001570FE" w:rsidRPr="009637F0" w14:paraId="22B2CCE1" w14:textId="77777777" w:rsidTr="001E53FA">
              <w:tc>
                <w:tcPr>
                  <w:tcW w:w="992" w:type="dxa"/>
                </w:tcPr>
                <w:p w14:paraId="2EFFE7B9" w14:textId="77777777" w:rsidR="001570FE" w:rsidRPr="00791FFB" w:rsidRDefault="001570FE" w:rsidP="001E53FA">
                  <w:pPr>
                    <w:tabs>
                      <w:tab w:val="left" w:pos="860"/>
                      <w:tab w:val="left" w:pos="861"/>
                    </w:tabs>
                    <w:autoSpaceDE w:val="0"/>
                    <w:autoSpaceDN w:val="0"/>
                    <w:rPr>
                      <w:kern w:val="0"/>
                      <w:lang w:bidi="en-US"/>
                    </w:rPr>
                  </w:pPr>
                  <w:r w:rsidRPr="00791FFB">
                    <w:rPr>
                      <w:kern w:val="0"/>
                      <w:lang w:bidi="en-US"/>
                    </w:rPr>
                    <w:t>Day</w:t>
                  </w:r>
                </w:p>
              </w:tc>
              <w:tc>
                <w:tcPr>
                  <w:tcW w:w="567" w:type="dxa"/>
                </w:tcPr>
                <w:p w14:paraId="2A695EA7"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1</w:t>
                  </w:r>
                </w:p>
              </w:tc>
              <w:tc>
                <w:tcPr>
                  <w:tcW w:w="2778" w:type="dxa"/>
                </w:tcPr>
                <w:p w14:paraId="2760FA38"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2-9</w:t>
                  </w:r>
                </w:p>
              </w:tc>
              <w:tc>
                <w:tcPr>
                  <w:tcW w:w="567" w:type="dxa"/>
                </w:tcPr>
                <w:p w14:paraId="4E6C101B"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10</w:t>
                  </w:r>
                </w:p>
              </w:tc>
            </w:tr>
            <w:tr w:rsidR="001570FE" w:rsidRPr="009637F0" w14:paraId="02DD0CAF" w14:textId="77777777" w:rsidTr="001E53FA">
              <w:tc>
                <w:tcPr>
                  <w:tcW w:w="992" w:type="dxa"/>
                </w:tcPr>
                <w:p w14:paraId="406A8AE3" w14:textId="77777777" w:rsidR="001570FE" w:rsidRPr="00791FFB" w:rsidRDefault="001570FE" w:rsidP="001E53FA">
                  <w:pPr>
                    <w:tabs>
                      <w:tab w:val="left" w:pos="860"/>
                      <w:tab w:val="left" w:pos="861"/>
                    </w:tabs>
                    <w:autoSpaceDE w:val="0"/>
                    <w:autoSpaceDN w:val="0"/>
                    <w:rPr>
                      <w:kern w:val="0"/>
                      <w:lang w:bidi="en-US"/>
                    </w:rPr>
                  </w:pPr>
                  <w:r w:rsidRPr="00791FFB">
                    <w:rPr>
                      <w:rFonts w:eastAsia="游ゴシック"/>
                      <w:kern w:val="0"/>
                    </w:rPr>
                    <w:t>Water Level</w:t>
                  </w:r>
                </w:p>
              </w:tc>
              <w:tc>
                <w:tcPr>
                  <w:tcW w:w="567" w:type="dxa"/>
                </w:tcPr>
                <w:p w14:paraId="525EF451"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2778" w:type="dxa"/>
                </w:tcPr>
                <w:p w14:paraId="1FCF96B4" w14:textId="77777777" w:rsidR="001570FE" w:rsidRPr="00791FFB" w:rsidRDefault="001570FE" w:rsidP="001E53FA">
                  <w:pPr>
                    <w:tabs>
                      <w:tab w:val="left" w:pos="860"/>
                      <w:tab w:val="left" w:pos="861"/>
                    </w:tabs>
                    <w:autoSpaceDE w:val="0"/>
                    <w:autoSpaceDN w:val="0"/>
                    <w:jc w:val="center"/>
                    <w:rPr>
                      <w:kern w:val="0"/>
                      <w:lang w:bidi="en-US"/>
                    </w:rPr>
                  </w:pPr>
                  <w:r>
                    <w:rPr>
                      <w:rFonts w:hint="eastAsia"/>
                      <w:kern w:val="0"/>
                      <w:lang w:bidi="en-US"/>
                    </w:rPr>
                    <w:t>(</w:t>
                  </w:r>
                  <w:r w:rsidRPr="00791FFB">
                    <w:rPr>
                      <w:kern w:val="0"/>
                      <w:lang w:bidi="en-US"/>
                    </w:rPr>
                    <w:t>≤</w:t>
                  </w:r>
                  <w:r w:rsidRPr="00791FFB">
                    <w:rPr>
                      <w:rFonts w:eastAsia="游ゴシック"/>
                      <w:kern w:val="0"/>
                    </w:rPr>
                    <w:t>0</w:t>
                  </w:r>
                  <w:r>
                    <w:rPr>
                      <w:rFonts w:eastAsia="游ゴシック" w:hint="eastAsia"/>
                      <w:kern w:val="0"/>
                    </w:rPr>
                    <w:t>)</w:t>
                  </w:r>
                </w:p>
              </w:tc>
              <w:tc>
                <w:tcPr>
                  <w:tcW w:w="567" w:type="dxa"/>
                </w:tcPr>
                <w:p w14:paraId="79D5319B"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r>
            <w:tr w:rsidR="001570FE" w:rsidRPr="009637F0" w14:paraId="63D18C26" w14:textId="77777777" w:rsidTr="001E53FA">
              <w:tc>
                <w:tcPr>
                  <w:tcW w:w="992" w:type="dxa"/>
                </w:tcPr>
                <w:p w14:paraId="753C5556" w14:textId="77777777" w:rsidR="001570FE" w:rsidRPr="00791FFB" w:rsidRDefault="001570FE" w:rsidP="001E53FA">
                  <w:pPr>
                    <w:tabs>
                      <w:tab w:val="left" w:pos="860"/>
                      <w:tab w:val="left" w:pos="861"/>
                    </w:tabs>
                    <w:autoSpaceDE w:val="0"/>
                    <w:autoSpaceDN w:val="0"/>
                    <w:rPr>
                      <w:kern w:val="0"/>
                      <w:lang w:bidi="en-US"/>
                    </w:rPr>
                  </w:pPr>
                  <w:r w:rsidRPr="00791FFB">
                    <w:rPr>
                      <w:kern w:val="0"/>
                      <w:lang w:bidi="en-US"/>
                    </w:rPr>
                    <w:t>Photo</w:t>
                  </w:r>
                </w:p>
              </w:tc>
              <w:tc>
                <w:tcPr>
                  <w:tcW w:w="567" w:type="dxa"/>
                </w:tcPr>
                <w:p w14:paraId="26A2B430"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X</w:t>
                  </w:r>
                </w:p>
              </w:tc>
              <w:tc>
                <w:tcPr>
                  <w:tcW w:w="2778" w:type="dxa"/>
                </w:tcPr>
                <w:p w14:paraId="4AE76E3A" w14:textId="77777777" w:rsidR="001570FE" w:rsidRPr="00791FFB" w:rsidRDefault="001570FE" w:rsidP="001E53FA">
                  <w:pPr>
                    <w:tabs>
                      <w:tab w:val="left" w:pos="860"/>
                      <w:tab w:val="left" w:pos="861"/>
                    </w:tabs>
                    <w:autoSpaceDE w:val="0"/>
                    <w:autoSpaceDN w:val="0"/>
                    <w:jc w:val="left"/>
                    <w:rPr>
                      <w:kern w:val="0"/>
                      <w:lang w:bidi="en-US"/>
                    </w:rPr>
                  </w:pPr>
                  <w:r w:rsidRPr="00791FFB">
                    <w:rPr>
                      <w:kern w:val="0"/>
                      <w:lang w:bidi="en-US"/>
                    </w:rPr>
                    <w:t>No rainfall (proved by data)</w:t>
                  </w:r>
                </w:p>
              </w:tc>
              <w:tc>
                <w:tcPr>
                  <w:tcW w:w="567" w:type="dxa"/>
                </w:tcPr>
                <w:p w14:paraId="2B7C8A47"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X</w:t>
                  </w:r>
                </w:p>
              </w:tc>
            </w:tr>
          </w:tbl>
          <w:p w14:paraId="78FA7D25" w14:textId="77777777" w:rsidR="001570FE" w:rsidRPr="00791FFB" w:rsidRDefault="001570FE" w:rsidP="001E53FA">
            <w:pPr>
              <w:tabs>
                <w:tab w:val="left" w:pos="860"/>
                <w:tab w:val="left" w:pos="861"/>
              </w:tabs>
              <w:autoSpaceDE w:val="0"/>
              <w:autoSpaceDN w:val="0"/>
              <w:rPr>
                <w:kern w:val="0"/>
                <w:lang w:bidi="en-US"/>
              </w:rPr>
            </w:pPr>
            <w:r w:rsidRPr="00791FFB">
              <w:rPr>
                <w:kern w:val="0"/>
                <w:lang w:bidi="en-US"/>
              </w:rPr>
              <w:t>Example II-C</w:t>
            </w:r>
          </w:p>
          <w:tbl>
            <w:tblPr>
              <w:tblStyle w:val="af7"/>
              <w:tblW w:w="7262" w:type="dxa"/>
              <w:tblLayout w:type="fixed"/>
              <w:tblCellMar>
                <w:left w:w="85" w:type="dxa"/>
                <w:right w:w="85" w:type="dxa"/>
              </w:tblCellMar>
              <w:tblLook w:val="04A0" w:firstRow="1" w:lastRow="0" w:firstColumn="1" w:lastColumn="0" w:noHBand="0" w:noVBand="1"/>
            </w:tblPr>
            <w:tblGrid>
              <w:gridCol w:w="992"/>
              <w:gridCol w:w="567"/>
              <w:gridCol w:w="1918"/>
              <w:gridCol w:w="567"/>
              <w:gridCol w:w="950"/>
              <w:gridCol w:w="567"/>
              <w:gridCol w:w="567"/>
              <w:gridCol w:w="567"/>
              <w:gridCol w:w="567"/>
            </w:tblGrid>
            <w:tr w:rsidR="001570FE" w:rsidRPr="009637F0" w14:paraId="339F1B13" w14:textId="77777777" w:rsidTr="001E53FA">
              <w:tc>
                <w:tcPr>
                  <w:tcW w:w="992" w:type="dxa"/>
                </w:tcPr>
                <w:p w14:paraId="3C9FF17F" w14:textId="77777777" w:rsidR="001570FE" w:rsidRPr="00791FFB" w:rsidRDefault="001570FE" w:rsidP="001E53FA">
                  <w:pPr>
                    <w:tabs>
                      <w:tab w:val="left" w:pos="860"/>
                      <w:tab w:val="left" w:pos="861"/>
                    </w:tabs>
                    <w:autoSpaceDE w:val="0"/>
                    <w:autoSpaceDN w:val="0"/>
                    <w:rPr>
                      <w:kern w:val="0"/>
                      <w:lang w:bidi="en-US"/>
                    </w:rPr>
                  </w:pPr>
                  <w:r w:rsidRPr="00791FFB">
                    <w:rPr>
                      <w:kern w:val="0"/>
                      <w:lang w:bidi="en-US"/>
                    </w:rPr>
                    <w:t>Day</w:t>
                  </w:r>
                </w:p>
              </w:tc>
              <w:tc>
                <w:tcPr>
                  <w:tcW w:w="567" w:type="dxa"/>
                </w:tcPr>
                <w:p w14:paraId="5F00751E"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1</w:t>
                  </w:r>
                </w:p>
              </w:tc>
              <w:tc>
                <w:tcPr>
                  <w:tcW w:w="1918" w:type="dxa"/>
                </w:tcPr>
                <w:p w14:paraId="2F99F3E4"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2-5</w:t>
                  </w:r>
                </w:p>
              </w:tc>
              <w:tc>
                <w:tcPr>
                  <w:tcW w:w="567" w:type="dxa"/>
                </w:tcPr>
                <w:p w14:paraId="402E2C33"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6</w:t>
                  </w:r>
                </w:p>
              </w:tc>
              <w:tc>
                <w:tcPr>
                  <w:tcW w:w="950" w:type="dxa"/>
                </w:tcPr>
                <w:p w14:paraId="4662671C"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7</w:t>
                  </w:r>
                </w:p>
              </w:tc>
              <w:tc>
                <w:tcPr>
                  <w:tcW w:w="567" w:type="dxa"/>
                </w:tcPr>
                <w:p w14:paraId="481A7B0F"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8</w:t>
                  </w:r>
                </w:p>
              </w:tc>
              <w:tc>
                <w:tcPr>
                  <w:tcW w:w="567" w:type="dxa"/>
                </w:tcPr>
                <w:p w14:paraId="3AEFB8C7"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9*</w:t>
                  </w:r>
                </w:p>
              </w:tc>
              <w:tc>
                <w:tcPr>
                  <w:tcW w:w="567" w:type="dxa"/>
                </w:tcPr>
                <w:p w14:paraId="19908B54"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10*</w:t>
                  </w:r>
                </w:p>
              </w:tc>
              <w:tc>
                <w:tcPr>
                  <w:tcW w:w="567" w:type="dxa"/>
                </w:tcPr>
                <w:p w14:paraId="593DD19B"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11</w:t>
                  </w:r>
                </w:p>
              </w:tc>
            </w:tr>
            <w:tr w:rsidR="001570FE" w:rsidRPr="009637F0" w14:paraId="1C98A5D8" w14:textId="77777777" w:rsidTr="001E53FA">
              <w:tc>
                <w:tcPr>
                  <w:tcW w:w="992" w:type="dxa"/>
                </w:tcPr>
                <w:p w14:paraId="79DE73BA" w14:textId="77777777" w:rsidR="001570FE" w:rsidRPr="00791FFB" w:rsidRDefault="001570FE" w:rsidP="001E53FA">
                  <w:pPr>
                    <w:tabs>
                      <w:tab w:val="left" w:pos="860"/>
                      <w:tab w:val="left" w:pos="861"/>
                    </w:tabs>
                    <w:autoSpaceDE w:val="0"/>
                    <w:autoSpaceDN w:val="0"/>
                    <w:rPr>
                      <w:kern w:val="0"/>
                      <w:lang w:bidi="en-US"/>
                    </w:rPr>
                  </w:pPr>
                  <w:r w:rsidRPr="00791FFB">
                    <w:rPr>
                      <w:rFonts w:eastAsia="游ゴシック"/>
                      <w:kern w:val="0"/>
                    </w:rPr>
                    <w:t>Water Level</w:t>
                  </w:r>
                </w:p>
              </w:tc>
              <w:tc>
                <w:tcPr>
                  <w:tcW w:w="567" w:type="dxa"/>
                </w:tcPr>
                <w:p w14:paraId="660A9FE1"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1918" w:type="dxa"/>
                </w:tcPr>
                <w:p w14:paraId="40A45793" w14:textId="77777777" w:rsidR="001570FE" w:rsidRPr="00791FFB" w:rsidRDefault="001570FE" w:rsidP="001E53FA">
                  <w:pPr>
                    <w:tabs>
                      <w:tab w:val="left" w:pos="860"/>
                      <w:tab w:val="left" w:pos="861"/>
                    </w:tabs>
                    <w:autoSpaceDE w:val="0"/>
                    <w:autoSpaceDN w:val="0"/>
                    <w:jc w:val="center"/>
                    <w:rPr>
                      <w:kern w:val="0"/>
                      <w:lang w:bidi="en-US"/>
                    </w:rPr>
                  </w:pPr>
                  <w:r>
                    <w:rPr>
                      <w:rFonts w:hint="eastAsia"/>
                      <w:kern w:val="0"/>
                      <w:lang w:bidi="en-US"/>
                    </w:rPr>
                    <w:t>(</w:t>
                  </w:r>
                  <w:r w:rsidRPr="00791FFB">
                    <w:rPr>
                      <w:kern w:val="0"/>
                      <w:lang w:bidi="en-US"/>
                    </w:rPr>
                    <w:t>≤</w:t>
                  </w:r>
                  <w:r w:rsidRPr="00791FFB">
                    <w:rPr>
                      <w:rFonts w:eastAsia="游ゴシック"/>
                      <w:kern w:val="0"/>
                    </w:rPr>
                    <w:t>0</w:t>
                  </w:r>
                  <w:r>
                    <w:rPr>
                      <w:rFonts w:eastAsia="游ゴシック" w:hint="eastAsia"/>
                      <w:kern w:val="0"/>
                    </w:rPr>
                    <w:t>)</w:t>
                  </w:r>
                </w:p>
              </w:tc>
              <w:tc>
                <w:tcPr>
                  <w:tcW w:w="567" w:type="dxa"/>
                </w:tcPr>
                <w:p w14:paraId="7BC07E43"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≤0</w:t>
                  </w:r>
                </w:p>
              </w:tc>
              <w:tc>
                <w:tcPr>
                  <w:tcW w:w="950" w:type="dxa"/>
                </w:tcPr>
                <w:p w14:paraId="22B8C4B5"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&gt;0</w:t>
                  </w:r>
                </w:p>
              </w:tc>
              <w:tc>
                <w:tcPr>
                  <w:tcW w:w="567" w:type="dxa"/>
                </w:tcPr>
                <w:p w14:paraId="255F0AAE"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567" w:type="dxa"/>
                </w:tcPr>
                <w:p w14:paraId="4A296E28"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567" w:type="dxa"/>
                </w:tcPr>
                <w:p w14:paraId="3273D02B"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567" w:type="dxa"/>
                </w:tcPr>
                <w:p w14:paraId="2005E115"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r>
            <w:tr w:rsidR="001570FE" w:rsidRPr="009637F0" w14:paraId="79050082" w14:textId="77777777" w:rsidTr="001E53FA">
              <w:tc>
                <w:tcPr>
                  <w:tcW w:w="992" w:type="dxa"/>
                </w:tcPr>
                <w:p w14:paraId="271F0053" w14:textId="77777777" w:rsidR="001570FE" w:rsidRPr="00791FFB" w:rsidRDefault="001570FE" w:rsidP="001E53FA">
                  <w:pPr>
                    <w:tabs>
                      <w:tab w:val="left" w:pos="860"/>
                      <w:tab w:val="left" w:pos="861"/>
                    </w:tabs>
                    <w:autoSpaceDE w:val="0"/>
                    <w:autoSpaceDN w:val="0"/>
                    <w:rPr>
                      <w:kern w:val="0"/>
                      <w:lang w:bidi="en-US"/>
                    </w:rPr>
                  </w:pPr>
                  <w:r w:rsidRPr="00791FFB">
                    <w:rPr>
                      <w:kern w:val="0"/>
                      <w:lang w:bidi="en-US"/>
                    </w:rPr>
                    <w:t>Photo</w:t>
                  </w:r>
                </w:p>
              </w:tc>
              <w:tc>
                <w:tcPr>
                  <w:tcW w:w="567" w:type="dxa"/>
                </w:tcPr>
                <w:p w14:paraId="6B5C341C"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X</w:t>
                  </w:r>
                </w:p>
              </w:tc>
              <w:tc>
                <w:tcPr>
                  <w:tcW w:w="1918" w:type="dxa"/>
                </w:tcPr>
                <w:p w14:paraId="4B480CB5" w14:textId="77777777" w:rsidR="001570FE" w:rsidRPr="00791FFB" w:rsidRDefault="001570FE" w:rsidP="001E53FA">
                  <w:pPr>
                    <w:tabs>
                      <w:tab w:val="left" w:pos="860"/>
                      <w:tab w:val="left" w:pos="861"/>
                    </w:tabs>
                    <w:autoSpaceDE w:val="0"/>
                    <w:autoSpaceDN w:val="0"/>
                    <w:jc w:val="left"/>
                    <w:rPr>
                      <w:kern w:val="0"/>
                      <w:lang w:bidi="en-US"/>
                    </w:rPr>
                  </w:pPr>
                  <w:r w:rsidRPr="00791FFB">
                    <w:rPr>
                      <w:kern w:val="0"/>
                      <w:lang w:bidi="en-US"/>
                    </w:rPr>
                    <w:t>No rainfall (proved by data)</w:t>
                  </w:r>
                </w:p>
              </w:tc>
              <w:tc>
                <w:tcPr>
                  <w:tcW w:w="567" w:type="dxa"/>
                </w:tcPr>
                <w:p w14:paraId="261C6362" w14:textId="77777777" w:rsidR="001570FE" w:rsidRPr="00791FFB" w:rsidRDefault="001570FE" w:rsidP="001E53FA">
                  <w:pPr>
                    <w:tabs>
                      <w:tab w:val="left" w:pos="860"/>
                      <w:tab w:val="left" w:pos="861"/>
                    </w:tabs>
                    <w:autoSpaceDE w:val="0"/>
                    <w:autoSpaceDN w:val="0"/>
                    <w:ind w:left="59" w:hangingChars="27" w:hanging="59"/>
                    <w:jc w:val="center"/>
                    <w:rPr>
                      <w:kern w:val="0"/>
                      <w:lang w:bidi="en-US"/>
                    </w:rPr>
                  </w:pPr>
                  <w:r w:rsidRPr="00791FFB">
                    <w:rPr>
                      <w:kern w:val="0"/>
                      <w:lang w:bidi="en-US"/>
                    </w:rPr>
                    <w:t>X</w:t>
                  </w:r>
                </w:p>
              </w:tc>
              <w:tc>
                <w:tcPr>
                  <w:tcW w:w="950" w:type="dxa"/>
                </w:tcPr>
                <w:p w14:paraId="2A1D6219" w14:textId="77777777" w:rsidR="001570FE" w:rsidRPr="00791FFB" w:rsidRDefault="001570FE" w:rsidP="001E53FA">
                  <w:pPr>
                    <w:tabs>
                      <w:tab w:val="left" w:pos="860"/>
                      <w:tab w:val="left" w:pos="861"/>
                    </w:tabs>
                    <w:autoSpaceDE w:val="0"/>
                    <w:autoSpaceDN w:val="0"/>
                    <w:ind w:left="59" w:hangingChars="27" w:hanging="59"/>
                    <w:jc w:val="center"/>
                    <w:rPr>
                      <w:kern w:val="0"/>
                      <w:lang w:bidi="en-US"/>
                    </w:rPr>
                  </w:pPr>
                  <w:r w:rsidRPr="00791FFB">
                    <w:rPr>
                      <w:kern w:val="0"/>
                      <w:lang w:bidi="en-US"/>
                    </w:rPr>
                    <w:t>Rainfall</w:t>
                  </w:r>
                </w:p>
              </w:tc>
              <w:tc>
                <w:tcPr>
                  <w:tcW w:w="567" w:type="dxa"/>
                </w:tcPr>
                <w:p w14:paraId="4449151A"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X</w:t>
                  </w:r>
                </w:p>
              </w:tc>
              <w:tc>
                <w:tcPr>
                  <w:tcW w:w="567" w:type="dxa"/>
                </w:tcPr>
                <w:p w14:paraId="42BB4CE1" w14:textId="77777777" w:rsidR="001570FE" w:rsidRPr="00791FFB" w:rsidRDefault="001570FE" w:rsidP="001E53FA">
                  <w:pPr>
                    <w:tabs>
                      <w:tab w:val="left" w:pos="860"/>
                      <w:tab w:val="left" w:pos="861"/>
                    </w:tabs>
                    <w:autoSpaceDE w:val="0"/>
                    <w:autoSpaceDN w:val="0"/>
                    <w:jc w:val="center"/>
                    <w:rPr>
                      <w:kern w:val="0"/>
                      <w:lang w:bidi="en-US"/>
                    </w:rPr>
                  </w:pPr>
                </w:p>
              </w:tc>
              <w:tc>
                <w:tcPr>
                  <w:tcW w:w="567" w:type="dxa"/>
                </w:tcPr>
                <w:p w14:paraId="268123B0" w14:textId="77777777" w:rsidR="001570FE" w:rsidRPr="00791FFB" w:rsidRDefault="001570FE" w:rsidP="001E53FA">
                  <w:pPr>
                    <w:tabs>
                      <w:tab w:val="left" w:pos="860"/>
                      <w:tab w:val="left" w:pos="861"/>
                    </w:tabs>
                    <w:autoSpaceDE w:val="0"/>
                    <w:autoSpaceDN w:val="0"/>
                    <w:jc w:val="center"/>
                    <w:rPr>
                      <w:kern w:val="0"/>
                      <w:lang w:bidi="en-US"/>
                    </w:rPr>
                  </w:pPr>
                </w:p>
              </w:tc>
              <w:tc>
                <w:tcPr>
                  <w:tcW w:w="567" w:type="dxa"/>
                </w:tcPr>
                <w:p w14:paraId="4342E982"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X</w:t>
                  </w:r>
                </w:p>
              </w:tc>
            </w:tr>
          </w:tbl>
          <w:p w14:paraId="4FF164BA" w14:textId="77777777" w:rsidR="001570FE" w:rsidRDefault="001570FE" w:rsidP="001E53FA">
            <w:pPr>
              <w:tabs>
                <w:tab w:val="left" w:pos="860"/>
                <w:tab w:val="left" w:pos="861"/>
              </w:tabs>
              <w:autoSpaceDE w:val="0"/>
              <w:autoSpaceDN w:val="0"/>
              <w:rPr>
                <w:kern w:val="0"/>
                <w:lang w:bidi="en-US"/>
              </w:rPr>
            </w:pPr>
            <w:r w:rsidRPr="00791FFB">
              <w:rPr>
                <w:kern w:val="0"/>
                <w:lang w:bidi="en-US"/>
              </w:rPr>
              <w:t xml:space="preserve">*The water level can be deemed below the soil surface for </w:t>
            </w:r>
            <w:r>
              <w:rPr>
                <w:rFonts w:hint="eastAsia"/>
                <w:kern w:val="0"/>
                <w:lang w:bidi="en-US"/>
              </w:rPr>
              <w:t xml:space="preserve">the </w:t>
            </w:r>
            <w:r w:rsidRPr="00791FFB">
              <w:rPr>
                <w:kern w:val="0"/>
                <w:lang w:bidi="en-US"/>
              </w:rPr>
              <w:t xml:space="preserve">day 9 and 10 as these days are between </w:t>
            </w:r>
            <w:r>
              <w:rPr>
                <w:rFonts w:hint="eastAsia"/>
                <w:kern w:val="0"/>
                <w:lang w:bidi="en-US"/>
              </w:rPr>
              <w:t xml:space="preserve">the </w:t>
            </w:r>
            <w:r w:rsidRPr="00791FFB">
              <w:rPr>
                <w:kern w:val="0"/>
                <w:lang w:bidi="en-US"/>
              </w:rPr>
              <w:t xml:space="preserve">day 8 and </w:t>
            </w:r>
            <w:r>
              <w:rPr>
                <w:rFonts w:hint="eastAsia"/>
                <w:kern w:val="0"/>
                <w:lang w:bidi="en-US"/>
              </w:rPr>
              <w:t xml:space="preserve">the </w:t>
            </w:r>
            <w:r w:rsidRPr="00791FFB">
              <w:rPr>
                <w:kern w:val="0"/>
                <w:lang w:bidi="en-US"/>
              </w:rPr>
              <w:t>day 11 where photos are taken once every 3 days to indicate the water level ≤0 cm (see the Principle of Case II).</w:t>
            </w:r>
          </w:p>
          <w:p w14:paraId="7AB203D1" w14:textId="77777777" w:rsidR="001570FE" w:rsidRDefault="001570FE" w:rsidP="001E53FA">
            <w:pPr>
              <w:tabs>
                <w:tab w:val="left" w:pos="860"/>
                <w:tab w:val="left" w:pos="861"/>
              </w:tabs>
              <w:autoSpaceDE w:val="0"/>
              <w:autoSpaceDN w:val="0"/>
              <w:rPr>
                <w:kern w:val="0"/>
                <w:lang w:bidi="en-US"/>
              </w:rPr>
            </w:pPr>
          </w:p>
          <w:p w14:paraId="1A49575F" w14:textId="77777777" w:rsidR="001570FE" w:rsidRPr="00791FFB" w:rsidRDefault="001570FE" w:rsidP="001E53FA">
            <w:pPr>
              <w:tabs>
                <w:tab w:val="left" w:pos="860"/>
                <w:tab w:val="left" w:pos="861"/>
              </w:tabs>
              <w:autoSpaceDE w:val="0"/>
              <w:autoSpaceDN w:val="0"/>
              <w:rPr>
                <w:kern w:val="0"/>
                <w:lang w:bidi="en-US"/>
              </w:rPr>
            </w:pPr>
            <w:r>
              <w:rPr>
                <w:kern w:val="0"/>
                <w:lang w:bidi="en-US"/>
              </w:rPr>
              <w:t>As of Example II-C and D,</w:t>
            </w:r>
            <w:r w:rsidRPr="00791FFB">
              <w:rPr>
                <w:kern w:val="0"/>
                <w:lang w:bidi="en-US"/>
              </w:rPr>
              <w:t xml:space="preserve"> </w:t>
            </w:r>
            <w:r>
              <w:rPr>
                <w:kern w:val="0"/>
                <w:lang w:bidi="en-US"/>
              </w:rPr>
              <w:t>w</w:t>
            </w:r>
            <w:r w:rsidRPr="00791FFB">
              <w:rPr>
                <w:kern w:val="0"/>
                <w:lang w:bidi="en-US"/>
              </w:rPr>
              <w:t xml:space="preserve">hen there is appropriate rainfall data as well as logbook records, </w:t>
            </w:r>
            <w:r>
              <w:rPr>
                <w:kern w:val="0"/>
                <w:lang w:bidi="en-US"/>
              </w:rPr>
              <w:t xml:space="preserve">the water level during </w:t>
            </w:r>
            <w:r w:rsidRPr="00791FFB">
              <w:rPr>
                <w:kern w:val="0"/>
                <w:lang w:bidi="en-US"/>
              </w:rPr>
              <w:t>this period (</w:t>
            </w:r>
            <w:r>
              <w:rPr>
                <w:rFonts w:hint="eastAsia"/>
                <w:kern w:val="0"/>
                <w:lang w:bidi="en-US"/>
              </w:rPr>
              <w:t xml:space="preserve">the </w:t>
            </w:r>
            <w:r w:rsidRPr="00791FFB">
              <w:rPr>
                <w:kern w:val="0"/>
                <w:lang w:bidi="en-US"/>
              </w:rPr>
              <w:t>day 2-5) can be deemed below the soil surface. A photo of the first day of the water level reaching below the soil surface again (</w:t>
            </w:r>
            <w:r>
              <w:rPr>
                <w:rFonts w:hint="eastAsia"/>
                <w:kern w:val="0"/>
                <w:lang w:bidi="en-US"/>
              </w:rPr>
              <w:t xml:space="preserve">the </w:t>
            </w:r>
            <w:r w:rsidRPr="00791FFB">
              <w:rPr>
                <w:kern w:val="0"/>
                <w:lang w:bidi="en-US"/>
              </w:rPr>
              <w:t>day 8) must be taken for the record of the following days.</w:t>
            </w:r>
          </w:p>
          <w:p w14:paraId="0AA9A777" w14:textId="77777777" w:rsidR="001570FE" w:rsidRPr="00791FFB" w:rsidRDefault="001570FE" w:rsidP="001E53FA">
            <w:pPr>
              <w:tabs>
                <w:tab w:val="left" w:pos="860"/>
                <w:tab w:val="left" w:pos="861"/>
              </w:tabs>
              <w:autoSpaceDE w:val="0"/>
              <w:autoSpaceDN w:val="0"/>
              <w:rPr>
                <w:kern w:val="0"/>
                <w:lang w:bidi="en-US"/>
              </w:rPr>
            </w:pPr>
            <w:r w:rsidRPr="00791FFB">
              <w:rPr>
                <w:kern w:val="0"/>
                <w:lang w:bidi="en-US"/>
              </w:rPr>
              <w:t>Example II-D</w:t>
            </w:r>
          </w:p>
          <w:tbl>
            <w:tblPr>
              <w:tblStyle w:val="af7"/>
              <w:tblW w:w="7209" w:type="dxa"/>
              <w:tblLayout w:type="fixed"/>
              <w:tblLook w:val="04A0" w:firstRow="1" w:lastRow="0" w:firstColumn="1" w:lastColumn="0" w:noHBand="0" w:noVBand="1"/>
            </w:tblPr>
            <w:tblGrid>
              <w:gridCol w:w="992"/>
              <w:gridCol w:w="547"/>
              <w:gridCol w:w="1701"/>
              <w:gridCol w:w="1134"/>
              <w:gridCol w:w="567"/>
              <w:gridCol w:w="567"/>
              <w:gridCol w:w="567"/>
              <w:gridCol w:w="567"/>
              <w:gridCol w:w="567"/>
            </w:tblGrid>
            <w:tr w:rsidR="001570FE" w:rsidRPr="009637F0" w14:paraId="3B62DAA5" w14:textId="77777777" w:rsidTr="001E53FA">
              <w:tc>
                <w:tcPr>
                  <w:tcW w:w="992" w:type="dxa"/>
                </w:tcPr>
                <w:p w14:paraId="298A2C71" w14:textId="77777777" w:rsidR="001570FE" w:rsidRPr="00791FFB" w:rsidRDefault="001570FE" w:rsidP="001E53FA">
                  <w:pPr>
                    <w:tabs>
                      <w:tab w:val="left" w:pos="860"/>
                      <w:tab w:val="left" w:pos="861"/>
                    </w:tabs>
                    <w:autoSpaceDE w:val="0"/>
                    <w:autoSpaceDN w:val="0"/>
                    <w:rPr>
                      <w:kern w:val="0"/>
                      <w:lang w:bidi="en-US"/>
                    </w:rPr>
                  </w:pPr>
                  <w:r w:rsidRPr="00791FFB">
                    <w:rPr>
                      <w:kern w:val="0"/>
                      <w:lang w:bidi="en-US"/>
                    </w:rPr>
                    <w:t>Day</w:t>
                  </w:r>
                </w:p>
              </w:tc>
              <w:tc>
                <w:tcPr>
                  <w:tcW w:w="547" w:type="dxa"/>
                </w:tcPr>
                <w:p w14:paraId="34D7A4F9"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1</w:t>
                  </w:r>
                </w:p>
              </w:tc>
              <w:tc>
                <w:tcPr>
                  <w:tcW w:w="1701" w:type="dxa"/>
                </w:tcPr>
                <w:p w14:paraId="4FE0A798"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2-5*</w:t>
                  </w:r>
                </w:p>
              </w:tc>
              <w:tc>
                <w:tcPr>
                  <w:tcW w:w="1134" w:type="dxa"/>
                </w:tcPr>
                <w:p w14:paraId="788A4277"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6</w:t>
                  </w:r>
                  <w:r>
                    <w:rPr>
                      <w:rFonts w:hint="eastAsia"/>
                      <w:kern w:val="0"/>
                      <w:lang w:bidi="en-US"/>
                    </w:rPr>
                    <w:t>-</w:t>
                  </w:r>
                  <w:r w:rsidRPr="00791FFB">
                    <w:rPr>
                      <w:kern w:val="0"/>
                      <w:lang w:bidi="en-US"/>
                    </w:rPr>
                    <w:t>7</w:t>
                  </w:r>
                </w:p>
              </w:tc>
              <w:tc>
                <w:tcPr>
                  <w:tcW w:w="567" w:type="dxa"/>
                </w:tcPr>
                <w:p w14:paraId="6B24BDAC"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8</w:t>
                  </w:r>
                </w:p>
              </w:tc>
              <w:tc>
                <w:tcPr>
                  <w:tcW w:w="567" w:type="dxa"/>
                </w:tcPr>
                <w:p w14:paraId="7B8D65CB"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9</w:t>
                  </w:r>
                </w:p>
              </w:tc>
              <w:tc>
                <w:tcPr>
                  <w:tcW w:w="567" w:type="dxa"/>
                </w:tcPr>
                <w:p w14:paraId="7A8715C1"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10</w:t>
                  </w:r>
                </w:p>
              </w:tc>
              <w:tc>
                <w:tcPr>
                  <w:tcW w:w="567" w:type="dxa"/>
                </w:tcPr>
                <w:p w14:paraId="2B5A7471"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11</w:t>
                  </w:r>
                </w:p>
              </w:tc>
              <w:tc>
                <w:tcPr>
                  <w:tcW w:w="567" w:type="dxa"/>
                </w:tcPr>
                <w:p w14:paraId="4831D91C"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12</w:t>
                  </w:r>
                </w:p>
              </w:tc>
            </w:tr>
            <w:tr w:rsidR="001570FE" w:rsidRPr="009637F0" w14:paraId="4E82E08B" w14:textId="77777777" w:rsidTr="001E53FA">
              <w:tc>
                <w:tcPr>
                  <w:tcW w:w="992" w:type="dxa"/>
                </w:tcPr>
                <w:p w14:paraId="5A6AACC1" w14:textId="77777777" w:rsidR="001570FE" w:rsidRPr="00791FFB" w:rsidRDefault="001570FE" w:rsidP="001E53FA">
                  <w:pPr>
                    <w:tabs>
                      <w:tab w:val="left" w:pos="860"/>
                      <w:tab w:val="left" w:pos="861"/>
                    </w:tabs>
                    <w:autoSpaceDE w:val="0"/>
                    <w:autoSpaceDN w:val="0"/>
                    <w:rPr>
                      <w:kern w:val="0"/>
                      <w:lang w:bidi="en-US"/>
                    </w:rPr>
                  </w:pPr>
                  <w:r w:rsidRPr="00791FFB">
                    <w:rPr>
                      <w:rFonts w:eastAsia="游ゴシック"/>
                      <w:kern w:val="0"/>
                    </w:rPr>
                    <w:t>Water Level</w:t>
                  </w:r>
                </w:p>
              </w:tc>
              <w:tc>
                <w:tcPr>
                  <w:tcW w:w="547" w:type="dxa"/>
                </w:tcPr>
                <w:p w14:paraId="49724686"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1701" w:type="dxa"/>
                </w:tcPr>
                <w:p w14:paraId="4008576D"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1134" w:type="dxa"/>
                </w:tcPr>
                <w:p w14:paraId="1B0EB4C9"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&gt;0</w:t>
                  </w:r>
                </w:p>
              </w:tc>
              <w:tc>
                <w:tcPr>
                  <w:tcW w:w="567" w:type="dxa"/>
                </w:tcPr>
                <w:p w14:paraId="1E3A41BD"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567" w:type="dxa"/>
                </w:tcPr>
                <w:p w14:paraId="3BF8A469"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567" w:type="dxa"/>
                </w:tcPr>
                <w:p w14:paraId="4CC82530"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567" w:type="dxa"/>
                </w:tcPr>
                <w:p w14:paraId="3547827F"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567" w:type="dxa"/>
                </w:tcPr>
                <w:p w14:paraId="136616BC" w14:textId="77777777" w:rsidR="001570FE" w:rsidRPr="00791FFB" w:rsidRDefault="001570FE" w:rsidP="001E53FA">
                  <w:pPr>
                    <w:tabs>
                      <w:tab w:val="left" w:pos="860"/>
                      <w:tab w:val="left" w:pos="861"/>
                    </w:tabs>
                    <w:autoSpaceDE w:val="0"/>
                    <w:autoSpaceDN w:val="0"/>
                    <w:jc w:val="center"/>
                    <w:rPr>
                      <w:rFonts w:eastAsia="游ゴシック"/>
                      <w:kern w:val="0"/>
                    </w:rPr>
                  </w:pPr>
                  <w:r w:rsidRPr="00791FFB">
                    <w:rPr>
                      <w:kern w:val="0"/>
                      <w:lang w:bidi="en-US"/>
                    </w:rPr>
                    <w:t>≤</w:t>
                  </w:r>
                  <w:r w:rsidRPr="00791FFB">
                    <w:rPr>
                      <w:rFonts w:eastAsia="游ゴシック"/>
                      <w:kern w:val="0"/>
                    </w:rPr>
                    <w:t>0</w:t>
                  </w:r>
                </w:p>
              </w:tc>
            </w:tr>
            <w:tr w:rsidR="001570FE" w:rsidRPr="009637F0" w14:paraId="0A7AC63D" w14:textId="77777777" w:rsidTr="001E53FA">
              <w:tc>
                <w:tcPr>
                  <w:tcW w:w="992" w:type="dxa"/>
                </w:tcPr>
                <w:p w14:paraId="0DED21D2" w14:textId="77777777" w:rsidR="001570FE" w:rsidRPr="00791FFB" w:rsidRDefault="001570FE" w:rsidP="001E53FA">
                  <w:pPr>
                    <w:tabs>
                      <w:tab w:val="left" w:pos="860"/>
                      <w:tab w:val="left" w:pos="861"/>
                    </w:tabs>
                    <w:autoSpaceDE w:val="0"/>
                    <w:autoSpaceDN w:val="0"/>
                    <w:rPr>
                      <w:kern w:val="0"/>
                      <w:lang w:bidi="en-US"/>
                    </w:rPr>
                  </w:pPr>
                  <w:r w:rsidRPr="00791FFB">
                    <w:rPr>
                      <w:kern w:val="0"/>
                      <w:lang w:bidi="en-US"/>
                    </w:rPr>
                    <w:t>Photo</w:t>
                  </w:r>
                </w:p>
              </w:tc>
              <w:tc>
                <w:tcPr>
                  <w:tcW w:w="547" w:type="dxa"/>
                </w:tcPr>
                <w:p w14:paraId="5D37294A"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X</w:t>
                  </w:r>
                </w:p>
              </w:tc>
              <w:tc>
                <w:tcPr>
                  <w:tcW w:w="1701" w:type="dxa"/>
                </w:tcPr>
                <w:p w14:paraId="2837D7F9" w14:textId="77777777" w:rsidR="001570FE" w:rsidRPr="00791FFB" w:rsidRDefault="001570FE" w:rsidP="001E53FA">
                  <w:pPr>
                    <w:tabs>
                      <w:tab w:val="left" w:pos="860"/>
                      <w:tab w:val="left" w:pos="861"/>
                    </w:tabs>
                    <w:autoSpaceDE w:val="0"/>
                    <w:autoSpaceDN w:val="0"/>
                    <w:jc w:val="left"/>
                    <w:rPr>
                      <w:kern w:val="0"/>
                      <w:lang w:bidi="en-US"/>
                    </w:rPr>
                  </w:pPr>
                  <w:r w:rsidRPr="00791FFB">
                    <w:rPr>
                      <w:kern w:val="0"/>
                      <w:lang w:bidi="en-US"/>
                    </w:rPr>
                    <w:t>No rainfall (proved by data)</w:t>
                  </w:r>
                </w:p>
              </w:tc>
              <w:tc>
                <w:tcPr>
                  <w:tcW w:w="1134" w:type="dxa"/>
                </w:tcPr>
                <w:p w14:paraId="01652801"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Rainfall</w:t>
                  </w:r>
                </w:p>
              </w:tc>
              <w:tc>
                <w:tcPr>
                  <w:tcW w:w="567" w:type="dxa"/>
                </w:tcPr>
                <w:p w14:paraId="20BC58DA"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X</w:t>
                  </w:r>
                </w:p>
              </w:tc>
              <w:tc>
                <w:tcPr>
                  <w:tcW w:w="567" w:type="dxa"/>
                </w:tcPr>
                <w:p w14:paraId="74A9564B" w14:textId="77777777" w:rsidR="001570FE" w:rsidRPr="00791FFB" w:rsidRDefault="001570FE" w:rsidP="001E53FA">
                  <w:pPr>
                    <w:tabs>
                      <w:tab w:val="left" w:pos="860"/>
                      <w:tab w:val="left" w:pos="861"/>
                    </w:tabs>
                    <w:autoSpaceDE w:val="0"/>
                    <w:autoSpaceDN w:val="0"/>
                    <w:jc w:val="center"/>
                    <w:rPr>
                      <w:kern w:val="0"/>
                      <w:lang w:bidi="en-US"/>
                    </w:rPr>
                  </w:pPr>
                </w:p>
              </w:tc>
              <w:tc>
                <w:tcPr>
                  <w:tcW w:w="567" w:type="dxa"/>
                </w:tcPr>
                <w:p w14:paraId="1F60824F" w14:textId="77777777" w:rsidR="001570FE" w:rsidRPr="00791FFB" w:rsidRDefault="001570FE" w:rsidP="001E53FA">
                  <w:pPr>
                    <w:tabs>
                      <w:tab w:val="left" w:pos="860"/>
                      <w:tab w:val="left" w:pos="861"/>
                    </w:tabs>
                    <w:autoSpaceDE w:val="0"/>
                    <w:autoSpaceDN w:val="0"/>
                    <w:jc w:val="center"/>
                    <w:rPr>
                      <w:kern w:val="0"/>
                      <w:lang w:bidi="en-US"/>
                    </w:rPr>
                  </w:pPr>
                </w:p>
              </w:tc>
              <w:tc>
                <w:tcPr>
                  <w:tcW w:w="567" w:type="dxa"/>
                </w:tcPr>
                <w:p w14:paraId="5473C0BA"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X</w:t>
                  </w:r>
                </w:p>
              </w:tc>
              <w:tc>
                <w:tcPr>
                  <w:tcW w:w="567" w:type="dxa"/>
                </w:tcPr>
                <w:p w14:paraId="77B589F7"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X</w:t>
                  </w:r>
                </w:p>
              </w:tc>
            </w:tr>
          </w:tbl>
          <w:p w14:paraId="2313CF3B" w14:textId="77777777" w:rsidR="001570FE" w:rsidRPr="00791FFB" w:rsidRDefault="001570FE" w:rsidP="001E53FA">
            <w:pPr>
              <w:pStyle w:val="af9"/>
              <w:tabs>
                <w:tab w:val="left" w:pos="860"/>
                <w:tab w:val="left" w:pos="861"/>
              </w:tabs>
              <w:autoSpaceDE w:val="0"/>
              <w:autoSpaceDN w:val="0"/>
              <w:ind w:left="0"/>
              <w:rPr>
                <w:kern w:val="0"/>
                <w:lang w:bidi="en-US"/>
              </w:rPr>
            </w:pPr>
          </w:p>
        </w:tc>
      </w:tr>
      <w:tr w:rsidR="001570FE" w:rsidRPr="009637F0" w14:paraId="09421790" w14:textId="77777777" w:rsidTr="001E53FA">
        <w:tc>
          <w:tcPr>
            <w:tcW w:w="581" w:type="pct"/>
          </w:tcPr>
          <w:p w14:paraId="401602DC" w14:textId="77777777" w:rsidR="001570FE" w:rsidRPr="00791FFB" w:rsidRDefault="001570FE" w:rsidP="001E53FA">
            <w:pPr>
              <w:tabs>
                <w:tab w:val="left" w:pos="860"/>
                <w:tab w:val="left" w:pos="861"/>
              </w:tabs>
              <w:autoSpaceDE w:val="0"/>
              <w:autoSpaceDN w:val="0"/>
              <w:rPr>
                <w:rFonts w:eastAsia="游ゴシック"/>
                <w:kern w:val="0"/>
              </w:rPr>
            </w:pPr>
            <w:r w:rsidRPr="00791FFB">
              <w:rPr>
                <w:rFonts w:eastAsia="游ゴシック"/>
                <w:kern w:val="0"/>
              </w:rPr>
              <w:lastRenderedPageBreak/>
              <w:t>III</w:t>
            </w:r>
          </w:p>
        </w:tc>
        <w:tc>
          <w:tcPr>
            <w:tcW w:w="4419" w:type="pct"/>
          </w:tcPr>
          <w:p w14:paraId="277889BD" w14:textId="77777777" w:rsidR="001570FE" w:rsidRPr="00791FFB" w:rsidRDefault="001570FE" w:rsidP="001E53FA">
            <w:pPr>
              <w:tabs>
                <w:tab w:val="left" w:pos="860"/>
                <w:tab w:val="left" w:pos="861"/>
              </w:tabs>
              <w:autoSpaceDE w:val="0"/>
              <w:autoSpaceDN w:val="0"/>
              <w:rPr>
                <w:rFonts w:eastAsia="游ゴシック"/>
                <w:kern w:val="0"/>
              </w:rPr>
            </w:pPr>
            <w:r w:rsidRPr="00791FFB">
              <w:rPr>
                <w:rFonts w:eastAsia="游ゴシック"/>
                <w:kern w:val="0"/>
              </w:rPr>
              <w:t xml:space="preserve">Expected water level: below the soil surface but above </w:t>
            </w:r>
            <w:r w:rsidRPr="00791FFB">
              <w:rPr>
                <w:kern w:val="0"/>
                <w:lang w:bidi="en-US"/>
              </w:rPr>
              <w:t>−</w:t>
            </w:r>
            <w:r w:rsidRPr="00791FFB">
              <w:rPr>
                <w:rFonts w:eastAsia="游ゴシック"/>
                <w:kern w:val="0"/>
              </w:rPr>
              <w:t>15 cm.</w:t>
            </w:r>
          </w:p>
          <w:p w14:paraId="5648ED01" w14:textId="77777777" w:rsidR="001570FE" w:rsidRPr="00791FFB" w:rsidRDefault="001570FE" w:rsidP="001E53FA">
            <w:pPr>
              <w:tabs>
                <w:tab w:val="left" w:pos="860"/>
                <w:tab w:val="left" w:pos="861"/>
              </w:tabs>
              <w:autoSpaceDE w:val="0"/>
              <w:autoSpaceDN w:val="0"/>
              <w:rPr>
                <w:rFonts w:eastAsia="游ゴシック"/>
                <w:kern w:val="0"/>
              </w:rPr>
            </w:pPr>
            <w:r w:rsidRPr="00791FFB">
              <w:rPr>
                <w:rFonts w:eastAsia="游ゴシック"/>
                <w:kern w:val="0"/>
              </w:rPr>
              <w:t xml:space="preserve">Result: water level </w:t>
            </w:r>
            <w:r w:rsidRPr="00791FFB">
              <w:rPr>
                <w:kern w:val="0"/>
                <w:lang w:bidi="en-US"/>
              </w:rPr>
              <w:t>−</w:t>
            </w:r>
            <w:r w:rsidRPr="00791FFB">
              <w:rPr>
                <w:rFonts w:eastAsia="游ゴシック"/>
                <w:kern w:val="0"/>
              </w:rPr>
              <w:t>15 cm not achieved.</w:t>
            </w:r>
          </w:p>
          <w:p w14:paraId="46B914EE" w14:textId="77777777" w:rsidR="001570FE" w:rsidRPr="00791FFB" w:rsidRDefault="001570FE" w:rsidP="001E53FA">
            <w:pPr>
              <w:tabs>
                <w:tab w:val="left" w:pos="860"/>
                <w:tab w:val="left" w:pos="861"/>
              </w:tabs>
              <w:autoSpaceDE w:val="0"/>
              <w:autoSpaceDN w:val="0"/>
              <w:rPr>
                <w:rFonts w:eastAsia="游ゴシック"/>
                <w:kern w:val="0"/>
              </w:rPr>
            </w:pPr>
            <w:r w:rsidRPr="00791FFB">
              <w:rPr>
                <w:rFonts w:eastAsia="游ゴシック"/>
                <w:kern w:val="0"/>
              </w:rPr>
              <w:t xml:space="preserve">Applicable also in case that the previous water level data are not available. </w:t>
            </w:r>
          </w:p>
          <w:p w14:paraId="4564D8EF" w14:textId="77777777" w:rsidR="001570FE" w:rsidRPr="00791FFB" w:rsidRDefault="001570FE" w:rsidP="001570FE">
            <w:pPr>
              <w:pStyle w:val="af9"/>
              <w:numPr>
                <w:ilvl w:val="0"/>
                <w:numId w:val="21"/>
              </w:numPr>
              <w:tabs>
                <w:tab w:val="left" w:pos="860"/>
                <w:tab w:val="left" w:pos="861"/>
              </w:tabs>
              <w:autoSpaceDE w:val="0"/>
              <w:autoSpaceDN w:val="0"/>
              <w:contextualSpacing/>
              <w:rPr>
                <w:rFonts w:eastAsia="游ゴシック"/>
                <w:kern w:val="0"/>
              </w:rPr>
            </w:pPr>
            <w:r w:rsidRPr="00791FFB">
              <w:rPr>
                <w:rFonts w:eastAsia="游ゴシック"/>
                <w:kern w:val="0"/>
              </w:rPr>
              <w:t>Principle:</w:t>
            </w:r>
          </w:p>
          <w:p w14:paraId="48E326EF" w14:textId="77777777" w:rsidR="001570FE" w:rsidRPr="00791FFB" w:rsidRDefault="001570FE" w:rsidP="001E53FA">
            <w:pPr>
              <w:pStyle w:val="af9"/>
              <w:tabs>
                <w:tab w:val="left" w:pos="860"/>
                <w:tab w:val="left" w:pos="861"/>
              </w:tabs>
              <w:autoSpaceDE w:val="0"/>
              <w:autoSpaceDN w:val="0"/>
              <w:ind w:left="440"/>
              <w:rPr>
                <w:rFonts w:eastAsia="游ゴシック"/>
                <w:kern w:val="0"/>
              </w:rPr>
            </w:pPr>
            <w:r w:rsidRPr="00791FFB">
              <w:rPr>
                <w:kern w:val="0"/>
                <w:lang w:bidi="en-US"/>
              </w:rPr>
              <w:t>Photos taken when the water level reaches ≤0 cm for the first time. Photos then taken at least once every 3 days while the water level remains ≤0 cm. These photos prove that the water level remains ≤0 cm for the total of 10 days consisting of at least 3 consecutive days.</w:t>
            </w:r>
          </w:p>
          <w:p w14:paraId="4D597E0F" w14:textId="77777777" w:rsidR="001570FE" w:rsidRPr="00791FFB" w:rsidRDefault="001570FE" w:rsidP="001E53FA">
            <w:pPr>
              <w:tabs>
                <w:tab w:val="left" w:pos="860"/>
                <w:tab w:val="left" w:pos="861"/>
              </w:tabs>
              <w:autoSpaceDE w:val="0"/>
              <w:autoSpaceDN w:val="0"/>
              <w:rPr>
                <w:kern w:val="0"/>
                <w:lang w:bidi="en-US"/>
              </w:rPr>
            </w:pPr>
            <w:r w:rsidRPr="00791FFB">
              <w:rPr>
                <w:kern w:val="0"/>
                <w:lang w:bidi="en-US"/>
              </w:rPr>
              <w:t>Example III-A</w:t>
            </w:r>
          </w:p>
          <w:tbl>
            <w:tblPr>
              <w:tblStyle w:val="af7"/>
              <w:tblW w:w="0" w:type="auto"/>
              <w:tblInd w:w="24" w:type="dxa"/>
              <w:tblLayout w:type="fixed"/>
              <w:tblLook w:val="04A0" w:firstRow="1" w:lastRow="0" w:firstColumn="1" w:lastColumn="0" w:noHBand="0" w:noVBand="1"/>
            </w:tblPr>
            <w:tblGrid>
              <w:gridCol w:w="992"/>
              <w:gridCol w:w="567"/>
              <w:gridCol w:w="567"/>
              <w:gridCol w:w="567"/>
              <w:gridCol w:w="567"/>
              <w:gridCol w:w="567"/>
              <w:gridCol w:w="567"/>
              <w:gridCol w:w="567"/>
              <w:gridCol w:w="567"/>
              <w:gridCol w:w="567"/>
              <w:gridCol w:w="567"/>
            </w:tblGrid>
            <w:tr w:rsidR="001570FE" w:rsidRPr="009637F0" w14:paraId="5E295E5F" w14:textId="77777777" w:rsidTr="001E53FA">
              <w:tc>
                <w:tcPr>
                  <w:tcW w:w="992" w:type="dxa"/>
                </w:tcPr>
                <w:p w14:paraId="7D45DA1D" w14:textId="77777777" w:rsidR="001570FE" w:rsidRPr="00791FFB" w:rsidRDefault="001570FE" w:rsidP="001E53FA">
                  <w:pPr>
                    <w:tabs>
                      <w:tab w:val="left" w:pos="860"/>
                      <w:tab w:val="left" w:pos="861"/>
                    </w:tabs>
                    <w:autoSpaceDE w:val="0"/>
                    <w:autoSpaceDN w:val="0"/>
                    <w:rPr>
                      <w:kern w:val="0"/>
                      <w:lang w:bidi="en-US"/>
                    </w:rPr>
                  </w:pPr>
                  <w:r w:rsidRPr="00791FFB">
                    <w:rPr>
                      <w:kern w:val="0"/>
                      <w:lang w:bidi="en-US"/>
                    </w:rPr>
                    <w:lastRenderedPageBreak/>
                    <w:t>Day</w:t>
                  </w:r>
                </w:p>
              </w:tc>
              <w:tc>
                <w:tcPr>
                  <w:tcW w:w="567" w:type="dxa"/>
                </w:tcPr>
                <w:p w14:paraId="7BCD947A"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1</w:t>
                  </w:r>
                </w:p>
              </w:tc>
              <w:tc>
                <w:tcPr>
                  <w:tcW w:w="567" w:type="dxa"/>
                </w:tcPr>
                <w:p w14:paraId="18C5F599"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2</w:t>
                  </w:r>
                </w:p>
              </w:tc>
              <w:tc>
                <w:tcPr>
                  <w:tcW w:w="567" w:type="dxa"/>
                </w:tcPr>
                <w:p w14:paraId="7D6BA9FF"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3</w:t>
                  </w:r>
                </w:p>
              </w:tc>
              <w:tc>
                <w:tcPr>
                  <w:tcW w:w="567" w:type="dxa"/>
                </w:tcPr>
                <w:p w14:paraId="26659D6A"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4</w:t>
                  </w:r>
                </w:p>
              </w:tc>
              <w:tc>
                <w:tcPr>
                  <w:tcW w:w="567" w:type="dxa"/>
                </w:tcPr>
                <w:p w14:paraId="2354B610"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5</w:t>
                  </w:r>
                </w:p>
              </w:tc>
              <w:tc>
                <w:tcPr>
                  <w:tcW w:w="567" w:type="dxa"/>
                </w:tcPr>
                <w:p w14:paraId="03D95364"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6</w:t>
                  </w:r>
                </w:p>
              </w:tc>
              <w:tc>
                <w:tcPr>
                  <w:tcW w:w="567" w:type="dxa"/>
                </w:tcPr>
                <w:p w14:paraId="4360D30F"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7</w:t>
                  </w:r>
                </w:p>
              </w:tc>
              <w:tc>
                <w:tcPr>
                  <w:tcW w:w="567" w:type="dxa"/>
                </w:tcPr>
                <w:p w14:paraId="748DB4F9"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8</w:t>
                  </w:r>
                </w:p>
              </w:tc>
              <w:tc>
                <w:tcPr>
                  <w:tcW w:w="567" w:type="dxa"/>
                </w:tcPr>
                <w:p w14:paraId="7B649C14"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9</w:t>
                  </w:r>
                </w:p>
              </w:tc>
              <w:tc>
                <w:tcPr>
                  <w:tcW w:w="567" w:type="dxa"/>
                </w:tcPr>
                <w:p w14:paraId="5DC4B38F"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10</w:t>
                  </w:r>
                </w:p>
              </w:tc>
            </w:tr>
            <w:tr w:rsidR="001570FE" w:rsidRPr="009637F0" w14:paraId="0EC585DE" w14:textId="77777777" w:rsidTr="001E53FA">
              <w:tc>
                <w:tcPr>
                  <w:tcW w:w="992" w:type="dxa"/>
                </w:tcPr>
                <w:p w14:paraId="74165227" w14:textId="77777777" w:rsidR="001570FE" w:rsidRPr="00791FFB" w:rsidRDefault="001570FE" w:rsidP="001E53FA">
                  <w:pPr>
                    <w:tabs>
                      <w:tab w:val="left" w:pos="860"/>
                      <w:tab w:val="left" w:pos="861"/>
                    </w:tabs>
                    <w:autoSpaceDE w:val="0"/>
                    <w:autoSpaceDN w:val="0"/>
                    <w:rPr>
                      <w:kern w:val="0"/>
                      <w:lang w:bidi="en-US"/>
                    </w:rPr>
                  </w:pPr>
                  <w:r w:rsidRPr="00791FFB">
                    <w:rPr>
                      <w:rFonts w:eastAsia="游ゴシック"/>
                      <w:kern w:val="0"/>
                    </w:rPr>
                    <w:t>Water Level</w:t>
                  </w:r>
                </w:p>
              </w:tc>
              <w:tc>
                <w:tcPr>
                  <w:tcW w:w="567" w:type="dxa"/>
                </w:tcPr>
                <w:p w14:paraId="175A94BC"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567" w:type="dxa"/>
                </w:tcPr>
                <w:p w14:paraId="0908BFCD"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567" w:type="dxa"/>
                </w:tcPr>
                <w:p w14:paraId="2FB2C43C"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567" w:type="dxa"/>
                </w:tcPr>
                <w:p w14:paraId="781F0471"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567" w:type="dxa"/>
                </w:tcPr>
                <w:p w14:paraId="58FA4A4D"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567" w:type="dxa"/>
                </w:tcPr>
                <w:p w14:paraId="15015181"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567" w:type="dxa"/>
                </w:tcPr>
                <w:p w14:paraId="6EA07A0F"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567" w:type="dxa"/>
                </w:tcPr>
                <w:p w14:paraId="1D777422"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567" w:type="dxa"/>
                </w:tcPr>
                <w:p w14:paraId="0AAEF85F"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567" w:type="dxa"/>
                </w:tcPr>
                <w:p w14:paraId="757B1AF1"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r>
            <w:tr w:rsidR="001570FE" w:rsidRPr="009637F0" w14:paraId="2FE82C51" w14:textId="77777777" w:rsidTr="001E53FA">
              <w:tc>
                <w:tcPr>
                  <w:tcW w:w="992" w:type="dxa"/>
                </w:tcPr>
                <w:p w14:paraId="4AAD41EE" w14:textId="77777777" w:rsidR="001570FE" w:rsidRPr="00791FFB" w:rsidRDefault="001570FE" w:rsidP="001E53FA">
                  <w:pPr>
                    <w:tabs>
                      <w:tab w:val="left" w:pos="860"/>
                      <w:tab w:val="left" w:pos="861"/>
                    </w:tabs>
                    <w:autoSpaceDE w:val="0"/>
                    <w:autoSpaceDN w:val="0"/>
                    <w:rPr>
                      <w:kern w:val="0"/>
                      <w:lang w:bidi="en-US"/>
                    </w:rPr>
                  </w:pPr>
                  <w:r w:rsidRPr="00791FFB">
                    <w:rPr>
                      <w:kern w:val="0"/>
                      <w:lang w:bidi="en-US"/>
                    </w:rPr>
                    <w:t>Photo</w:t>
                  </w:r>
                </w:p>
              </w:tc>
              <w:tc>
                <w:tcPr>
                  <w:tcW w:w="567" w:type="dxa"/>
                </w:tcPr>
                <w:p w14:paraId="73C72EB6"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X</w:t>
                  </w:r>
                </w:p>
              </w:tc>
              <w:tc>
                <w:tcPr>
                  <w:tcW w:w="567" w:type="dxa"/>
                </w:tcPr>
                <w:p w14:paraId="3B57E17F" w14:textId="77777777" w:rsidR="001570FE" w:rsidRPr="00791FFB" w:rsidRDefault="001570FE" w:rsidP="001E53FA">
                  <w:pPr>
                    <w:tabs>
                      <w:tab w:val="left" w:pos="860"/>
                      <w:tab w:val="left" w:pos="861"/>
                    </w:tabs>
                    <w:autoSpaceDE w:val="0"/>
                    <w:autoSpaceDN w:val="0"/>
                    <w:jc w:val="center"/>
                    <w:rPr>
                      <w:kern w:val="0"/>
                      <w:lang w:bidi="en-US"/>
                    </w:rPr>
                  </w:pPr>
                </w:p>
              </w:tc>
              <w:tc>
                <w:tcPr>
                  <w:tcW w:w="567" w:type="dxa"/>
                </w:tcPr>
                <w:p w14:paraId="357295D6" w14:textId="77777777" w:rsidR="001570FE" w:rsidRPr="00791FFB" w:rsidRDefault="001570FE" w:rsidP="001E53FA">
                  <w:pPr>
                    <w:tabs>
                      <w:tab w:val="left" w:pos="860"/>
                      <w:tab w:val="left" w:pos="861"/>
                    </w:tabs>
                    <w:autoSpaceDE w:val="0"/>
                    <w:autoSpaceDN w:val="0"/>
                    <w:jc w:val="center"/>
                    <w:rPr>
                      <w:kern w:val="0"/>
                      <w:lang w:bidi="en-US"/>
                    </w:rPr>
                  </w:pPr>
                </w:p>
              </w:tc>
              <w:tc>
                <w:tcPr>
                  <w:tcW w:w="567" w:type="dxa"/>
                </w:tcPr>
                <w:p w14:paraId="07EAFE46"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X</w:t>
                  </w:r>
                </w:p>
              </w:tc>
              <w:tc>
                <w:tcPr>
                  <w:tcW w:w="567" w:type="dxa"/>
                </w:tcPr>
                <w:p w14:paraId="5D297A80" w14:textId="77777777" w:rsidR="001570FE" w:rsidRPr="00791FFB" w:rsidRDefault="001570FE" w:rsidP="001E53FA">
                  <w:pPr>
                    <w:tabs>
                      <w:tab w:val="left" w:pos="860"/>
                      <w:tab w:val="left" w:pos="861"/>
                    </w:tabs>
                    <w:autoSpaceDE w:val="0"/>
                    <w:autoSpaceDN w:val="0"/>
                    <w:jc w:val="center"/>
                    <w:rPr>
                      <w:kern w:val="0"/>
                      <w:lang w:bidi="en-US"/>
                    </w:rPr>
                  </w:pPr>
                </w:p>
              </w:tc>
              <w:tc>
                <w:tcPr>
                  <w:tcW w:w="567" w:type="dxa"/>
                </w:tcPr>
                <w:p w14:paraId="1B4D6DBF" w14:textId="77777777" w:rsidR="001570FE" w:rsidRPr="00791FFB" w:rsidRDefault="001570FE" w:rsidP="001E53FA">
                  <w:pPr>
                    <w:tabs>
                      <w:tab w:val="left" w:pos="860"/>
                      <w:tab w:val="left" w:pos="861"/>
                    </w:tabs>
                    <w:autoSpaceDE w:val="0"/>
                    <w:autoSpaceDN w:val="0"/>
                    <w:jc w:val="center"/>
                    <w:rPr>
                      <w:kern w:val="0"/>
                      <w:lang w:bidi="en-US"/>
                    </w:rPr>
                  </w:pPr>
                </w:p>
              </w:tc>
              <w:tc>
                <w:tcPr>
                  <w:tcW w:w="567" w:type="dxa"/>
                </w:tcPr>
                <w:p w14:paraId="04780BC9"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X</w:t>
                  </w:r>
                </w:p>
              </w:tc>
              <w:tc>
                <w:tcPr>
                  <w:tcW w:w="567" w:type="dxa"/>
                </w:tcPr>
                <w:p w14:paraId="0C68D7DE" w14:textId="77777777" w:rsidR="001570FE" w:rsidRPr="00791FFB" w:rsidRDefault="001570FE" w:rsidP="001E53FA">
                  <w:pPr>
                    <w:tabs>
                      <w:tab w:val="left" w:pos="860"/>
                      <w:tab w:val="left" w:pos="861"/>
                    </w:tabs>
                    <w:autoSpaceDE w:val="0"/>
                    <w:autoSpaceDN w:val="0"/>
                    <w:jc w:val="center"/>
                    <w:rPr>
                      <w:kern w:val="0"/>
                      <w:lang w:bidi="en-US"/>
                    </w:rPr>
                  </w:pPr>
                </w:p>
              </w:tc>
              <w:tc>
                <w:tcPr>
                  <w:tcW w:w="567" w:type="dxa"/>
                </w:tcPr>
                <w:p w14:paraId="2D2E1BD1" w14:textId="77777777" w:rsidR="001570FE" w:rsidRPr="00791FFB" w:rsidRDefault="001570FE" w:rsidP="001E53FA">
                  <w:pPr>
                    <w:tabs>
                      <w:tab w:val="left" w:pos="860"/>
                      <w:tab w:val="left" w:pos="861"/>
                    </w:tabs>
                    <w:autoSpaceDE w:val="0"/>
                    <w:autoSpaceDN w:val="0"/>
                    <w:jc w:val="center"/>
                    <w:rPr>
                      <w:kern w:val="0"/>
                      <w:lang w:bidi="en-US"/>
                    </w:rPr>
                  </w:pPr>
                </w:p>
              </w:tc>
              <w:tc>
                <w:tcPr>
                  <w:tcW w:w="567" w:type="dxa"/>
                </w:tcPr>
                <w:p w14:paraId="5CEDF54B"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X</w:t>
                  </w:r>
                </w:p>
              </w:tc>
            </w:tr>
          </w:tbl>
          <w:p w14:paraId="78F8F2BE" w14:textId="77777777" w:rsidR="001570FE" w:rsidRPr="00791FFB" w:rsidRDefault="001570FE" w:rsidP="001570FE">
            <w:pPr>
              <w:pStyle w:val="af9"/>
              <w:numPr>
                <w:ilvl w:val="0"/>
                <w:numId w:val="21"/>
              </w:numPr>
              <w:tabs>
                <w:tab w:val="left" w:pos="860"/>
                <w:tab w:val="left" w:pos="861"/>
              </w:tabs>
              <w:autoSpaceDE w:val="0"/>
              <w:autoSpaceDN w:val="0"/>
              <w:contextualSpacing/>
              <w:rPr>
                <w:rFonts w:eastAsia="游ゴシック"/>
                <w:kern w:val="0"/>
              </w:rPr>
            </w:pPr>
            <w:r w:rsidRPr="00791FFB">
              <w:rPr>
                <w:kern w:val="0"/>
                <w:lang w:bidi="en-US"/>
              </w:rPr>
              <w:t>Alternatives:</w:t>
            </w:r>
            <w:r w:rsidRPr="00791FFB">
              <w:rPr>
                <w:kern w:val="0"/>
                <w:lang w:bidi="en-US"/>
              </w:rPr>
              <w:br/>
              <w:t xml:space="preserve">Photos taken when the water level reaches ≤0 cm for the first time and </w:t>
            </w:r>
            <w:r w:rsidRPr="00791FFB">
              <w:rPr>
                <w:lang w:bidi="en-US"/>
              </w:rPr>
              <w:t>taken to prove that the water level remains below the soil surface when total of 10 days have passed since the first day of the water level reaching ≤0 cm.</w:t>
            </w:r>
            <w:r w:rsidRPr="00791FFB">
              <w:rPr>
                <w:rFonts w:eastAsia="游ゴシック"/>
                <w:kern w:val="0"/>
              </w:rPr>
              <w:t xml:space="preserve"> T</w:t>
            </w:r>
            <w:r w:rsidRPr="00791FFB">
              <w:rPr>
                <w:kern w:val="0"/>
                <w:lang w:bidi="en-US"/>
              </w:rPr>
              <w:t xml:space="preserve">he water level needs to maintain ≤0 cm for the total of 10 days consisting of at least 3 consecutive days. </w:t>
            </w:r>
            <w:r w:rsidRPr="00791FFB">
              <w:rPr>
                <w:lang w:bidi="en-US"/>
              </w:rPr>
              <w:t>The days in between two photos are deemed the water level remaining below the soil surface consecutively, as long as the rainfall data indicates no rainfall during the period.</w:t>
            </w:r>
          </w:p>
          <w:p w14:paraId="018562A1" w14:textId="77777777" w:rsidR="001570FE" w:rsidRPr="00791FFB" w:rsidRDefault="001570FE" w:rsidP="001E53FA">
            <w:pPr>
              <w:tabs>
                <w:tab w:val="left" w:pos="860"/>
                <w:tab w:val="left" w:pos="861"/>
              </w:tabs>
              <w:autoSpaceDE w:val="0"/>
              <w:autoSpaceDN w:val="0"/>
              <w:rPr>
                <w:kern w:val="0"/>
                <w:lang w:bidi="en-US"/>
              </w:rPr>
            </w:pPr>
            <w:r w:rsidRPr="00791FFB">
              <w:rPr>
                <w:kern w:val="0"/>
                <w:lang w:bidi="en-US"/>
              </w:rPr>
              <w:t>Example III-B</w:t>
            </w:r>
          </w:p>
          <w:tbl>
            <w:tblPr>
              <w:tblStyle w:val="af7"/>
              <w:tblW w:w="0" w:type="auto"/>
              <w:tblInd w:w="24" w:type="dxa"/>
              <w:tblLayout w:type="fixed"/>
              <w:tblLook w:val="04A0" w:firstRow="1" w:lastRow="0" w:firstColumn="1" w:lastColumn="0" w:noHBand="0" w:noVBand="1"/>
            </w:tblPr>
            <w:tblGrid>
              <w:gridCol w:w="992"/>
              <w:gridCol w:w="567"/>
              <w:gridCol w:w="2778"/>
              <w:gridCol w:w="567"/>
            </w:tblGrid>
            <w:tr w:rsidR="001570FE" w:rsidRPr="009637F0" w14:paraId="7FEDDCFA" w14:textId="77777777" w:rsidTr="001E53FA">
              <w:tc>
                <w:tcPr>
                  <w:tcW w:w="992" w:type="dxa"/>
                </w:tcPr>
                <w:p w14:paraId="75257AD9" w14:textId="77777777" w:rsidR="001570FE" w:rsidRPr="00791FFB" w:rsidRDefault="001570FE" w:rsidP="001E53FA">
                  <w:pPr>
                    <w:tabs>
                      <w:tab w:val="left" w:pos="860"/>
                      <w:tab w:val="left" w:pos="861"/>
                    </w:tabs>
                    <w:autoSpaceDE w:val="0"/>
                    <w:autoSpaceDN w:val="0"/>
                    <w:rPr>
                      <w:kern w:val="0"/>
                      <w:lang w:bidi="en-US"/>
                    </w:rPr>
                  </w:pPr>
                  <w:r w:rsidRPr="00791FFB">
                    <w:rPr>
                      <w:kern w:val="0"/>
                      <w:lang w:bidi="en-US"/>
                    </w:rPr>
                    <w:t>Day</w:t>
                  </w:r>
                </w:p>
              </w:tc>
              <w:tc>
                <w:tcPr>
                  <w:tcW w:w="567" w:type="dxa"/>
                </w:tcPr>
                <w:p w14:paraId="39E6D829"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1</w:t>
                  </w:r>
                </w:p>
              </w:tc>
              <w:tc>
                <w:tcPr>
                  <w:tcW w:w="2778" w:type="dxa"/>
                </w:tcPr>
                <w:p w14:paraId="67FF6F8A"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2-9</w:t>
                  </w:r>
                </w:p>
              </w:tc>
              <w:tc>
                <w:tcPr>
                  <w:tcW w:w="567" w:type="dxa"/>
                </w:tcPr>
                <w:p w14:paraId="4D66E862"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10</w:t>
                  </w:r>
                </w:p>
              </w:tc>
            </w:tr>
            <w:tr w:rsidR="001570FE" w:rsidRPr="009637F0" w14:paraId="0BA81637" w14:textId="77777777" w:rsidTr="001E53FA">
              <w:tc>
                <w:tcPr>
                  <w:tcW w:w="992" w:type="dxa"/>
                </w:tcPr>
                <w:p w14:paraId="634359CE" w14:textId="77777777" w:rsidR="001570FE" w:rsidRPr="00791FFB" w:rsidRDefault="001570FE" w:rsidP="001E53FA">
                  <w:pPr>
                    <w:tabs>
                      <w:tab w:val="left" w:pos="860"/>
                      <w:tab w:val="left" w:pos="861"/>
                    </w:tabs>
                    <w:autoSpaceDE w:val="0"/>
                    <w:autoSpaceDN w:val="0"/>
                    <w:rPr>
                      <w:kern w:val="0"/>
                      <w:lang w:bidi="en-US"/>
                    </w:rPr>
                  </w:pPr>
                  <w:r w:rsidRPr="00791FFB">
                    <w:rPr>
                      <w:rFonts w:eastAsia="游ゴシック"/>
                      <w:kern w:val="0"/>
                    </w:rPr>
                    <w:t>Water Level</w:t>
                  </w:r>
                </w:p>
              </w:tc>
              <w:tc>
                <w:tcPr>
                  <w:tcW w:w="567" w:type="dxa"/>
                </w:tcPr>
                <w:p w14:paraId="29D91EC3"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2778" w:type="dxa"/>
                </w:tcPr>
                <w:p w14:paraId="097DDA09" w14:textId="77777777" w:rsidR="001570FE" w:rsidRPr="00791FFB" w:rsidRDefault="001570FE" w:rsidP="001E53FA">
                  <w:pPr>
                    <w:tabs>
                      <w:tab w:val="left" w:pos="860"/>
                      <w:tab w:val="left" w:pos="861"/>
                    </w:tabs>
                    <w:autoSpaceDE w:val="0"/>
                    <w:autoSpaceDN w:val="0"/>
                    <w:jc w:val="center"/>
                    <w:rPr>
                      <w:kern w:val="0"/>
                      <w:lang w:bidi="en-US"/>
                    </w:rPr>
                  </w:pPr>
                  <w:r>
                    <w:rPr>
                      <w:rFonts w:eastAsia="游ゴシック" w:hint="eastAsia"/>
                      <w:kern w:val="0"/>
                    </w:rPr>
                    <w:t>(</w:t>
                  </w:r>
                  <w:r w:rsidRPr="00791FFB">
                    <w:rPr>
                      <w:kern w:val="0"/>
                      <w:lang w:bidi="en-US"/>
                    </w:rPr>
                    <w:t>≤</w:t>
                  </w:r>
                  <w:r w:rsidRPr="00791FFB">
                    <w:rPr>
                      <w:rFonts w:eastAsia="游ゴシック"/>
                      <w:kern w:val="0"/>
                    </w:rPr>
                    <w:t>0</w:t>
                  </w:r>
                  <w:r>
                    <w:rPr>
                      <w:rFonts w:eastAsia="游ゴシック" w:hint="eastAsia"/>
                      <w:kern w:val="0"/>
                    </w:rPr>
                    <w:t>)</w:t>
                  </w:r>
                </w:p>
              </w:tc>
              <w:tc>
                <w:tcPr>
                  <w:tcW w:w="567" w:type="dxa"/>
                </w:tcPr>
                <w:p w14:paraId="3C2251C7"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r>
            <w:tr w:rsidR="001570FE" w:rsidRPr="009637F0" w14:paraId="49F80021" w14:textId="77777777" w:rsidTr="001E53FA">
              <w:tc>
                <w:tcPr>
                  <w:tcW w:w="992" w:type="dxa"/>
                </w:tcPr>
                <w:p w14:paraId="4A68E411" w14:textId="77777777" w:rsidR="001570FE" w:rsidRPr="00791FFB" w:rsidRDefault="001570FE" w:rsidP="001E53FA">
                  <w:pPr>
                    <w:tabs>
                      <w:tab w:val="left" w:pos="860"/>
                      <w:tab w:val="left" w:pos="861"/>
                    </w:tabs>
                    <w:autoSpaceDE w:val="0"/>
                    <w:autoSpaceDN w:val="0"/>
                    <w:rPr>
                      <w:kern w:val="0"/>
                      <w:lang w:bidi="en-US"/>
                    </w:rPr>
                  </w:pPr>
                  <w:r w:rsidRPr="00791FFB">
                    <w:rPr>
                      <w:kern w:val="0"/>
                      <w:lang w:bidi="en-US"/>
                    </w:rPr>
                    <w:t>Photo</w:t>
                  </w:r>
                </w:p>
              </w:tc>
              <w:tc>
                <w:tcPr>
                  <w:tcW w:w="567" w:type="dxa"/>
                </w:tcPr>
                <w:p w14:paraId="350240D6"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X</w:t>
                  </w:r>
                </w:p>
              </w:tc>
              <w:tc>
                <w:tcPr>
                  <w:tcW w:w="2778" w:type="dxa"/>
                </w:tcPr>
                <w:p w14:paraId="327E115C" w14:textId="77777777" w:rsidR="001570FE" w:rsidRPr="00791FFB" w:rsidRDefault="001570FE" w:rsidP="001E53FA">
                  <w:pPr>
                    <w:tabs>
                      <w:tab w:val="left" w:pos="860"/>
                      <w:tab w:val="left" w:pos="861"/>
                    </w:tabs>
                    <w:autoSpaceDE w:val="0"/>
                    <w:autoSpaceDN w:val="0"/>
                    <w:jc w:val="left"/>
                    <w:rPr>
                      <w:kern w:val="0"/>
                      <w:lang w:bidi="en-US"/>
                    </w:rPr>
                  </w:pPr>
                  <w:r w:rsidRPr="00791FFB">
                    <w:rPr>
                      <w:kern w:val="0"/>
                      <w:lang w:bidi="en-US"/>
                    </w:rPr>
                    <w:t>No rainfall (proved by data)</w:t>
                  </w:r>
                </w:p>
              </w:tc>
              <w:tc>
                <w:tcPr>
                  <w:tcW w:w="567" w:type="dxa"/>
                </w:tcPr>
                <w:p w14:paraId="296CB211"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X</w:t>
                  </w:r>
                </w:p>
              </w:tc>
            </w:tr>
          </w:tbl>
          <w:p w14:paraId="4A29D68B" w14:textId="77777777" w:rsidR="001570FE" w:rsidRPr="00791FFB" w:rsidRDefault="001570FE" w:rsidP="001E53FA">
            <w:pPr>
              <w:tabs>
                <w:tab w:val="left" w:pos="860"/>
                <w:tab w:val="left" w:pos="861"/>
              </w:tabs>
              <w:autoSpaceDE w:val="0"/>
              <w:autoSpaceDN w:val="0"/>
              <w:rPr>
                <w:kern w:val="0"/>
                <w:lang w:bidi="en-US"/>
              </w:rPr>
            </w:pPr>
            <w:r w:rsidRPr="00791FFB">
              <w:rPr>
                <w:kern w:val="0"/>
                <w:lang w:bidi="en-US"/>
              </w:rPr>
              <w:t>Example III-C</w:t>
            </w:r>
          </w:p>
          <w:tbl>
            <w:tblPr>
              <w:tblStyle w:val="af7"/>
              <w:tblW w:w="7229" w:type="dxa"/>
              <w:tblLayout w:type="fixed"/>
              <w:tblLook w:val="04A0" w:firstRow="1" w:lastRow="0" w:firstColumn="1" w:lastColumn="0" w:noHBand="0" w:noVBand="1"/>
            </w:tblPr>
            <w:tblGrid>
              <w:gridCol w:w="992"/>
              <w:gridCol w:w="567"/>
              <w:gridCol w:w="1871"/>
              <w:gridCol w:w="567"/>
              <w:gridCol w:w="964"/>
              <w:gridCol w:w="567"/>
              <w:gridCol w:w="567"/>
              <w:gridCol w:w="567"/>
              <w:gridCol w:w="567"/>
            </w:tblGrid>
            <w:tr w:rsidR="001570FE" w:rsidRPr="009637F0" w14:paraId="7271B009" w14:textId="77777777" w:rsidTr="001E53FA">
              <w:tc>
                <w:tcPr>
                  <w:tcW w:w="992" w:type="dxa"/>
                </w:tcPr>
                <w:p w14:paraId="42186332" w14:textId="77777777" w:rsidR="001570FE" w:rsidRPr="00791FFB" w:rsidRDefault="001570FE" w:rsidP="001E53FA">
                  <w:pPr>
                    <w:tabs>
                      <w:tab w:val="left" w:pos="860"/>
                      <w:tab w:val="left" w:pos="861"/>
                    </w:tabs>
                    <w:autoSpaceDE w:val="0"/>
                    <w:autoSpaceDN w:val="0"/>
                    <w:rPr>
                      <w:kern w:val="0"/>
                      <w:lang w:bidi="en-US"/>
                    </w:rPr>
                  </w:pPr>
                  <w:r w:rsidRPr="00791FFB">
                    <w:rPr>
                      <w:kern w:val="0"/>
                      <w:lang w:bidi="en-US"/>
                    </w:rPr>
                    <w:t>Day</w:t>
                  </w:r>
                </w:p>
              </w:tc>
              <w:tc>
                <w:tcPr>
                  <w:tcW w:w="567" w:type="dxa"/>
                </w:tcPr>
                <w:p w14:paraId="3CA240B1"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1</w:t>
                  </w:r>
                </w:p>
              </w:tc>
              <w:tc>
                <w:tcPr>
                  <w:tcW w:w="1871" w:type="dxa"/>
                </w:tcPr>
                <w:p w14:paraId="3798A3BD"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2-5</w:t>
                  </w:r>
                </w:p>
              </w:tc>
              <w:tc>
                <w:tcPr>
                  <w:tcW w:w="567" w:type="dxa"/>
                </w:tcPr>
                <w:p w14:paraId="75CE508A"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6</w:t>
                  </w:r>
                </w:p>
              </w:tc>
              <w:tc>
                <w:tcPr>
                  <w:tcW w:w="964" w:type="dxa"/>
                </w:tcPr>
                <w:p w14:paraId="06F4B7E5"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7</w:t>
                  </w:r>
                </w:p>
              </w:tc>
              <w:tc>
                <w:tcPr>
                  <w:tcW w:w="567" w:type="dxa"/>
                </w:tcPr>
                <w:p w14:paraId="753F861C"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8</w:t>
                  </w:r>
                </w:p>
              </w:tc>
              <w:tc>
                <w:tcPr>
                  <w:tcW w:w="567" w:type="dxa"/>
                </w:tcPr>
                <w:p w14:paraId="2108C9AC"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9</w:t>
                  </w:r>
                  <w:r>
                    <w:rPr>
                      <w:rFonts w:hint="eastAsia"/>
                      <w:kern w:val="0"/>
                      <w:lang w:bidi="en-US"/>
                    </w:rPr>
                    <w:t>*</w:t>
                  </w:r>
                </w:p>
              </w:tc>
              <w:tc>
                <w:tcPr>
                  <w:tcW w:w="567" w:type="dxa"/>
                </w:tcPr>
                <w:p w14:paraId="692D9BBB"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10</w:t>
                  </w:r>
                  <w:r>
                    <w:rPr>
                      <w:rFonts w:hint="eastAsia"/>
                      <w:kern w:val="0"/>
                      <w:lang w:bidi="en-US"/>
                    </w:rPr>
                    <w:t>*</w:t>
                  </w:r>
                </w:p>
              </w:tc>
              <w:tc>
                <w:tcPr>
                  <w:tcW w:w="567" w:type="dxa"/>
                </w:tcPr>
                <w:p w14:paraId="15BC4361"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11</w:t>
                  </w:r>
                </w:p>
              </w:tc>
            </w:tr>
            <w:tr w:rsidR="001570FE" w:rsidRPr="009637F0" w14:paraId="33042DAA" w14:textId="77777777" w:rsidTr="001E53FA">
              <w:tc>
                <w:tcPr>
                  <w:tcW w:w="992" w:type="dxa"/>
                </w:tcPr>
                <w:p w14:paraId="0E7B3445" w14:textId="77777777" w:rsidR="001570FE" w:rsidRPr="00791FFB" w:rsidRDefault="001570FE" w:rsidP="001E53FA">
                  <w:pPr>
                    <w:tabs>
                      <w:tab w:val="left" w:pos="860"/>
                      <w:tab w:val="left" w:pos="861"/>
                    </w:tabs>
                    <w:autoSpaceDE w:val="0"/>
                    <w:autoSpaceDN w:val="0"/>
                    <w:rPr>
                      <w:kern w:val="0"/>
                      <w:lang w:bidi="en-US"/>
                    </w:rPr>
                  </w:pPr>
                  <w:r w:rsidRPr="00791FFB">
                    <w:rPr>
                      <w:rFonts w:eastAsia="游ゴシック"/>
                      <w:kern w:val="0"/>
                    </w:rPr>
                    <w:t>Water Level</w:t>
                  </w:r>
                </w:p>
              </w:tc>
              <w:tc>
                <w:tcPr>
                  <w:tcW w:w="567" w:type="dxa"/>
                </w:tcPr>
                <w:p w14:paraId="2790FD3B"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1871" w:type="dxa"/>
                </w:tcPr>
                <w:p w14:paraId="004F82D3" w14:textId="77777777" w:rsidR="001570FE" w:rsidRPr="00791FFB" w:rsidRDefault="001570FE" w:rsidP="001E53FA">
                  <w:pPr>
                    <w:tabs>
                      <w:tab w:val="left" w:pos="860"/>
                      <w:tab w:val="left" w:pos="861"/>
                    </w:tabs>
                    <w:autoSpaceDE w:val="0"/>
                    <w:autoSpaceDN w:val="0"/>
                    <w:jc w:val="center"/>
                    <w:rPr>
                      <w:kern w:val="0"/>
                      <w:lang w:bidi="en-US"/>
                    </w:rPr>
                  </w:pPr>
                  <w:r>
                    <w:rPr>
                      <w:rFonts w:hint="eastAsia"/>
                      <w:kern w:val="0"/>
                      <w:lang w:bidi="en-US"/>
                    </w:rPr>
                    <w:t>(</w:t>
                  </w:r>
                  <w:r w:rsidRPr="00791FFB">
                    <w:rPr>
                      <w:kern w:val="0"/>
                      <w:lang w:bidi="en-US"/>
                    </w:rPr>
                    <w:t>≤</w:t>
                  </w:r>
                  <w:r w:rsidRPr="00791FFB">
                    <w:rPr>
                      <w:rFonts w:eastAsia="游ゴシック"/>
                      <w:kern w:val="0"/>
                    </w:rPr>
                    <w:t>0</w:t>
                  </w:r>
                  <w:r>
                    <w:rPr>
                      <w:rFonts w:eastAsia="游ゴシック" w:hint="eastAsia"/>
                      <w:kern w:val="0"/>
                    </w:rPr>
                    <w:t>)</w:t>
                  </w:r>
                </w:p>
              </w:tc>
              <w:tc>
                <w:tcPr>
                  <w:tcW w:w="567" w:type="dxa"/>
                </w:tcPr>
                <w:p w14:paraId="055A8996"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≤0</w:t>
                  </w:r>
                </w:p>
              </w:tc>
              <w:tc>
                <w:tcPr>
                  <w:tcW w:w="964" w:type="dxa"/>
                </w:tcPr>
                <w:p w14:paraId="7D5CE40E"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&gt;</w:t>
                  </w:r>
                  <w:r>
                    <w:rPr>
                      <w:rFonts w:hint="eastAsia"/>
                      <w:kern w:val="0"/>
                      <w:lang w:bidi="en-US"/>
                    </w:rPr>
                    <w:t>0</w:t>
                  </w:r>
                </w:p>
              </w:tc>
              <w:tc>
                <w:tcPr>
                  <w:tcW w:w="567" w:type="dxa"/>
                </w:tcPr>
                <w:p w14:paraId="6FA5EDDF"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567" w:type="dxa"/>
                </w:tcPr>
                <w:p w14:paraId="4BA37694"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567" w:type="dxa"/>
                </w:tcPr>
                <w:p w14:paraId="5908DB43"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567" w:type="dxa"/>
                </w:tcPr>
                <w:p w14:paraId="43D08ED4"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r>
            <w:tr w:rsidR="001570FE" w:rsidRPr="009637F0" w14:paraId="034F7913" w14:textId="77777777" w:rsidTr="001E53FA">
              <w:tc>
                <w:tcPr>
                  <w:tcW w:w="992" w:type="dxa"/>
                </w:tcPr>
                <w:p w14:paraId="425893A5" w14:textId="77777777" w:rsidR="001570FE" w:rsidRPr="00791FFB" w:rsidRDefault="001570FE" w:rsidP="001E53FA">
                  <w:pPr>
                    <w:tabs>
                      <w:tab w:val="left" w:pos="860"/>
                      <w:tab w:val="left" w:pos="861"/>
                    </w:tabs>
                    <w:autoSpaceDE w:val="0"/>
                    <w:autoSpaceDN w:val="0"/>
                    <w:rPr>
                      <w:kern w:val="0"/>
                      <w:lang w:bidi="en-US"/>
                    </w:rPr>
                  </w:pPr>
                  <w:r w:rsidRPr="00791FFB">
                    <w:rPr>
                      <w:kern w:val="0"/>
                      <w:lang w:bidi="en-US"/>
                    </w:rPr>
                    <w:t>Photo</w:t>
                  </w:r>
                </w:p>
              </w:tc>
              <w:tc>
                <w:tcPr>
                  <w:tcW w:w="567" w:type="dxa"/>
                </w:tcPr>
                <w:p w14:paraId="5B250651"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X</w:t>
                  </w:r>
                </w:p>
              </w:tc>
              <w:tc>
                <w:tcPr>
                  <w:tcW w:w="1871" w:type="dxa"/>
                </w:tcPr>
                <w:p w14:paraId="3670486A" w14:textId="77777777" w:rsidR="001570FE" w:rsidRPr="00791FFB" w:rsidRDefault="001570FE" w:rsidP="001E53FA">
                  <w:pPr>
                    <w:tabs>
                      <w:tab w:val="left" w:pos="860"/>
                      <w:tab w:val="left" w:pos="861"/>
                    </w:tabs>
                    <w:autoSpaceDE w:val="0"/>
                    <w:autoSpaceDN w:val="0"/>
                    <w:jc w:val="left"/>
                    <w:rPr>
                      <w:kern w:val="0"/>
                      <w:lang w:bidi="en-US"/>
                    </w:rPr>
                  </w:pPr>
                  <w:r w:rsidRPr="00791FFB">
                    <w:rPr>
                      <w:kern w:val="0"/>
                      <w:lang w:bidi="en-US"/>
                    </w:rPr>
                    <w:t>No rainfall (proved by data)</w:t>
                  </w:r>
                </w:p>
              </w:tc>
              <w:tc>
                <w:tcPr>
                  <w:tcW w:w="567" w:type="dxa"/>
                </w:tcPr>
                <w:p w14:paraId="0C96CF12" w14:textId="77777777" w:rsidR="001570FE" w:rsidRPr="00791FFB" w:rsidRDefault="001570FE" w:rsidP="001E53FA">
                  <w:pPr>
                    <w:tabs>
                      <w:tab w:val="left" w:pos="860"/>
                      <w:tab w:val="left" w:pos="861"/>
                    </w:tabs>
                    <w:autoSpaceDE w:val="0"/>
                    <w:autoSpaceDN w:val="0"/>
                    <w:ind w:left="59" w:hangingChars="27" w:hanging="59"/>
                    <w:jc w:val="center"/>
                    <w:rPr>
                      <w:kern w:val="0"/>
                      <w:lang w:bidi="en-US"/>
                    </w:rPr>
                  </w:pPr>
                  <w:r w:rsidRPr="00791FFB">
                    <w:rPr>
                      <w:kern w:val="0"/>
                      <w:lang w:bidi="en-US"/>
                    </w:rPr>
                    <w:t>X</w:t>
                  </w:r>
                </w:p>
              </w:tc>
              <w:tc>
                <w:tcPr>
                  <w:tcW w:w="964" w:type="dxa"/>
                </w:tcPr>
                <w:p w14:paraId="1092A0BC" w14:textId="77777777" w:rsidR="001570FE" w:rsidRPr="00791FFB" w:rsidRDefault="001570FE" w:rsidP="001E53FA">
                  <w:pPr>
                    <w:tabs>
                      <w:tab w:val="left" w:pos="860"/>
                      <w:tab w:val="left" w:pos="861"/>
                    </w:tabs>
                    <w:autoSpaceDE w:val="0"/>
                    <w:autoSpaceDN w:val="0"/>
                    <w:ind w:left="59" w:hangingChars="27" w:hanging="59"/>
                    <w:jc w:val="center"/>
                    <w:rPr>
                      <w:kern w:val="0"/>
                      <w:lang w:bidi="en-US"/>
                    </w:rPr>
                  </w:pPr>
                  <w:r w:rsidRPr="00791FFB">
                    <w:rPr>
                      <w:kern w:val="0"/>
                      <w:lang w:bidi="en-US"/>
                    </w:rPr>
                    <w:t>Rainfall</w:t>
                  </w:r>
                </w:p>
              </w:tc>
              <w:tc>
                <w:tcPr>
                  <w:tcW w:w="567" w:type="dxa"/>
                </w:tcPr>
                <w:p w14:paraId="642D12CD"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X</w:t>
                  </w:r>
                </w:p>
              </w:tc>
              <w:tc>
                <w:tcPr>
                  <w:tcW w:w="567" w:type="dxa"/>
                </w:tcPr>
                <w:p w14:paraId="30373FC1" w14:textId="77777777" w:rsidR="001570FE" w:rsidRPr="00791FFB" w:rsidRDefault="001570FE" w:rsidP="001E53FA">
                  <w:pPr>
                    <w:tabs>
                      <w:tab w:val="left" w:pos="860"/>
                      <w:tab w:val="left" w:pos="861"/>
                    </w:tabs>
                    <w:autoSpaceDE w:val="0"/>
                    <w:autoSpaceDN w:val="0"/>
                    <w:jc w:val="center"/>
                    <w:rPr>
                      <w:kern w:val="0"/>
                      <w:lang w:bidi="en-US"/>
                    </w:rPr>
                  </w:pPr>
                </w:p>
              </w:tc>
              <w:tc>
                <w:tcPr>
                  <w:tcW w:w="567" w:type="dxa"/>
                </w:tcPr>
                <w:p w14:paraId="52959D90" w14:textId="77777777" w:rsidR="001570FE" w:rsidRPr="00791FFB" w:rsidRDefault="001570FE" w:rsidP="001E53FA">
                  <w:pPr>
                    <w:tabs>
                      <w:tab w:val="left" w:pos="860"/>
                      <w:tab w:val="left" w:pos="861"/>
                    </w:tabs>
                    <w:autoSpaceDE w:val="0"/>
                    <w:autoSpaceDN w:val="0"/>
                    <w:jc w:val="center"/>
                    <w:rPr>
                      <w:kern w:val="0"/>
                      <w:lang w:bidi="en-US"/>
                    </w:rPr>
                  </w:pPr>
                </w:p>
              </w:tc>
              <w:tc>
                <w:tcPr>
                  <w:tcW w:w="567" w:type="dxa"/>
                </w:tcPr>
                <w:p w14:paraId="50CA7DF8"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X</w:t>
                  </w:r>
                </w:p>
              </w:tc>
            </w:tr>
          </w:tbl>
          <w:p w14:paraId="4C7D89D1" w14:textId="3C924330" w:rsidR="001570FE" w:rsidRDefault="001570FE" w:rsidP="001E53FA">
            <w:pPr>
              <w:tabs>
                <w:tab w:val="left" w:pos="860"/>
                <w:tab w:val="left" w:pos="861"/>
              </w:tabs>
              <w:autoSpaceDE w:val="0"/>
              <w:autoSpaceDN w:val="0"/>
              <w:rPr>
                <w:kern w:val="0"/>
                <w:lang w:bidi="en-US"/>
              </w:rPr>
            </w:pPr>
            <w:r w:rsidRPr="00791FFB">
              <w:rPr>
                <w:kern w:val="0"/>
                <w:lang w:bidi="en-US"/>
              </w:rPr>
              <w:t xml:space="preserve">*The water level can be deemed below the soil surface for </w:t>
            </w:r>
            <w:r>
              <w:rPr>
                <w:rFonts w:hint="eastAsia"/>
                <w:kern w:val="0"/>
                <w:lang w:bidi="en-US"/>
              </w:rPr>
              <w:t xml:space="preserve">the </w:t>
            </w:r>
            <w:r w:rsidRPr="00791FFB">
              <w:rPr>
                <w:kern w:val="0"/>
                <w:lang w:bidi="en-US"/>
              </w:rPr>
              <w:t xml:space="preserve">day 9 and 10 as these days are between </w:t>
            </w:r>
            <w:r>
              <w:rPr>
                <w:rFonts w:hint="eastAsia"/>
                <w:kern w:val="0"/>
                <w:lang w:bidi="en-US"/>
              </w:rPr>
              <w:t xml:space="preserve">the </w:t>
            </w:r>
            <w:r w:rsidRPr="00791FFB">
              <w:rPr>
                <w:kern w:val="0"/>
                <w:lang w:bidi="en-US"/>
              </w:rPr>
              <w:t xml:space="preserve">day 8 and </w:t>
            </w:r>
            <w:r>
              <w:rPr>
                <w:rFonts w:hint="eastAsia"/>
                <w:kern w:val="0"/>
                <w:lang w:bidi="en-US"/>
              </w:rPr>
              <w:t xml:space="preserve">the </w:t>
            </w:r>
            <w:r w:rsidRPr="00791FFB">
              <w:rPr>
                <w:kern w:val="0"/>
                <w:lang w:bidi="en-US"/>
              </w:rPr>
              <w:t xml:space="preserve">day 11 where photos are taken once every 3 days to indicate the water level ≤0 </w:t>
            </w:r>
            <w:r>
              <w:rPr>
                <w:rFonts w:hint="eastAsia"/>
                <w:kern w:val="0"/>
                <w:lang w:bidi="en-US"/>
              </w:rPr>
              <w:t xml:space="preserve">cm </w:t>
            </w:r>
            <w:r w:rsidRPr="00791FFB">
              <w:rPr>
                <w:kern w:val="0"/>
                <w:lang w:bidi="en-US"/>
              </w:rPr>
              <w:t>(see the Principle of Case III).</w:t>
            </w:r>
          </w:p>
          <w:p w14:paraId="071CEC20" w14:textId="77777777" w:rsidR="001570FE" w:rsidRPr="00791FFB" w:rsidRDefault="001570FE" w:rsidP="001E53FA">
            <w:pPr>
              <w:tabs>
                <w:tab w:val="left" w:pos="860"/>
                <w:tab w:val="left" w:pos="861"/>
              </w:tabs>
              <w:autoSpaceDE w:val="0"/>
              <w:autoSpaceDN w:val="0"/>
              <w:rPr>
                <w:kern w:val="0"/>
                <w:lang w:bidi="en-US"/>
              </w:rPr>
            </w:pPr>
            <w:r>
              <w:rPr>
                <w:kern w:val="0"/>
                <w:lang w:bidi="en-US"/>
              </w:rPr>
              <w:t>As of Example III-C and D, w</w:t>
            </w:r>
            <w:r w:rsidRPr="00791FFB">
              <w:rPr>
                <w:kern w:val="0"/>
                <w:lang w:bidi="en-US"/>
              </w:rPr>
              <w:t>hen there is appropriate rainfall data as well as logbook records, this period (</w:t>
            </w:r>
            <w:r>
              <w:rPr>
                <w:rFonts w:hint="eastAsia"/>
                <w:kern w:val="0"/>
                <w:lang w:bidi="en-US"/>
              </w:rPr>
              <w:t xml:space="preserve">the </w:t>
            </w:r>
            <w:r w:rsidRPr="00791FFB">
              <w:rPr>
                <w:kern w:val="0"/>
                <w:lang w:bidi="en-US"/>
              </w:rPr>
              <w:t>day 2-5) can be deemed the water level below the soil surface. A photo of the first day of the water level reaching below the soil surface again (</w:t>
            </w:r>
            <w:r>
              <w:rPr>
                <w:rFonts w:hint="eastAsia"/>
                <w:kern w:val="0"/>
                <w:lang w:bidi="en-US"/>
              </w:rPr>
              <w:t xml:space="preserve">the </w:t>
            </w:r>
            <w:r w:rsidRPr="00791FFB">
              <w:rPr>
                <w:kern w:val="0"/>
                <w:lang w:bidi="en-US"/>
              </w:rPr>
              <w:t>day 8) must be taken for the record of the following days.</w:t>
            </w:r>
          </w:p>
          <w:p w14:paraId="7B9B28E4" w14:textId="77777777" w:rsidR="001570FE" w:rsidRPr="00791FFB" w:rsidRDefault="001570FE" w:rsidP="001E53FA">
            <w:pPr>
              <w:tabs>
                <w:tab w:val="left" w:pos="860"/>
                <w:tab w:val="left" w:pos="861"/>
              </w:tabs>
              <w:autoSpaceDE w:val="0"/>
              <w:autoSpaceDN w:val="0"/>
              <w:rPr>
                <w:kern w:val="0"/>
                <w:lang w:bidi="en-US"/>
              </w:rPr>
            </w:pPr>
            <w:r w:rsidRPr="00791FFB">
              <w:rPr>
                <w:kern w:val="0"/>
                <w:lang w:bidi="en-US"/>
              </w:rPr>
              <w:t>Example III-D</w:t>
            </w:r>
          </w:p>
          <w:tbl>
            <w:tblPr>
              <w:tblStyle w:val="af7"/>
              <w:tblW w:w="7007" w:type="dxa"/>
              <w:tblLayout w:type="fixed"/>
              <w:tblLook w:val="04A0" w:firstRow="1" w:lastRow="0" w:firstColumn="1" w:lastColumn="0" w:noHBand="0" w:noVBand="1"/>
            </w:tblPr>
            <w:tblGrid>
              <w:gridCol w:w="992"/>
              <w:gridCol w:w="513"/>
              <w:gridCol w:w="1871"/>
              <w:gridCol w:w="1079"/>
              <w:gridCol w:w="512"/>
              <w:gridCol w:w="510"/>
              <w:gridCol w:w="510"/>
              <w:gridCol w:w="510"/>
              <w:gridCol w:w="510"/>
            </w:tblGrid>
            <w:tr w:rsidR="001570FE" w:rsidRPr="009637F0" w14:paraId="63254E5D" w14:textId="77777777" w:rsidTr="001E53FA">
              <w:tc>
                <w:tcPr>
                  <w:tcW w:w="992" w:type="dxa"/>
                </w:tcPr>
                <w:p w14:paraId="0A7CA58C" w14:textId="77777777" w:rsidR="001570FE" w:rsidRPr="00791FFB" w:rsidRDefault="001570FE" w:rsidP="001E53FA">
                  <w:pPr>
                    <w:tabs>
                      <w:tab w:val="left" w:pos="860"/>
                      <w:tab w:val="left" w:pos="861"/>
                    </w:tabs>
                    <w:autoSpaceDE w:val="0"/>
                    <w:autoSpaceDN w:val="0"/>
                    <w:rPr>
                      <w:kern w:val="0"/>
                      <w:lang w:bidi="en-US"/>
                    </w:rPr>
                  </w:pPr>
                  <w:r w:rsidRPr="00791FFB">
                    <w:rPr>
                      <w:kern w:val="0"/>
                      <w:lang w:bidi="en-US"/>
                    </w:rPr>
                    <w:t>Day</w:t>
                  </w:r>
                </w:p>
              </w:tc>
              <w:tc>
                <w:tcPr>
                  <w:tcW w:w="513" w:type="dxa"/>
                </w:tcPr>
                <w:p w14:paraId="6AE7A2EE"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1</w:t>
                  </w:r>
                </w:p>
              </w:tc>
              <w:tc>
                <w:tcPr>
                  <w:tcW w:w="1871" w:type="dxa"/>
                </w:tcPr>
                <w:p w14:paraId="536271B5"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2-5*</w:t>
                  </w:r>
                </w:p>
              </w:tc>
              <w:tc>
                <w:tcPr>
                  <w:tcW w:w="1079" w:type="dxa"/>
                </w:tcPr>
                <w:p w14:paraId="02B1004E"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6</w:t>
                  </w:r>
                  <w:r>
                    <w:rPr>
                      <w:rFonts w:hint="eastAsia"/>
                      <w:kern w:val="0"/>
                      <w:lang w:bidi="en-US"/>
                    </w:rPr>
                    <w:t>-</w:t>
                  </w:r>
                  <w:r w:rsidRPr="00791FFB">
                    <w:rPr>
                      <w:kern w:val="0"/>
                      <w:lang w:bidi="en-US"/>
                    </w:rPr>
                    <w:t>7</w:t>
                  </w:r>
                </w:p>
              </w:tc>
              <w:tc>
                <w:tcPr>
                  <w:tcW w:w="512" w:type="dxa"/>
                </w:tcPr>
                <w:p w14:paraId="5B6551C1"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8</w:t>
                  </w:r>
                </w:p>
              </w:tc>
              <w:tc>
                <w:tcPr>
                  <w:tcW w:w="510" w:type="dxa"/>
                </w:tcPr>
                <w:p w14:paraId="58FE3367"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9</w:t>
                  </w:r>
                </w:p>
              </w:tc>
              <w:tc>
                <w:tcPr>
                  <w:tcW w:w="510" w:type="dxa"/>
                </w:tcPr>
                <w:p w14:paraId="2B06E28B"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10</w:t>
                  </w:r>
                </w:p>
              </w:tc>
              <w:tc>
                <w:tcPr>
                  <w:tcW w:w="510" w:type="dxa"/>
                </w:tcPr>
                <w:p w14:paraId="422DA618"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11</w:t>
                  </w:r>
                </w:p>
              </w:tc>
              <w:tc>
                <w:tcPr>
                  <w:tcW w:w="510" w:type="dxa"/>
                </w:tcPr>
                <w:p w14:paraId="6C49B803"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12</w:t>
                  </w:r>
                </w:p>
              </w:tc>
            </w:tr>
            <w:tr w:rsidR="001570FE" w:rsidRPr="009637F0" w14:paraId="790AE521" w14:textId="77777777" w:rsidTr="001E53FA">
              <w:tc>
                <w:tcPr>
                  <w:tcW w:w="992" w:type="dxa"/>
                </w:tcPr>
                <w:p w14:paraId="293C289E" w14:textId="77777777" w:rsidR="001570FE" w:rsidRPr="00791FFB" w:rsidRDefault="001570FE" w:rsidP="001E53FA">
                  <w:pPr>
                    <w:tabs>
                      <w:tab w:val="left" w:pos="860"/>
                      <w:tab w:val="left" w:pos="861"/>
                    </w:tabs>
                    <w:autoSpaceDE w:val="0"/>
                    <w:autoSpaceDN w:val="0"/>
                    <w:rPr>
                      <w:kern w:val="0"/>
                      <w:lang w:bidi="en-US"/>
                    </w:rPr>
                  </w:pPr>
                  <w:r w:rsidRPr="00791FFB">
                    <w:rPr>
                      <w:rFonts w:eastAsia="游ゴシック"/>
                      <w:kern w:val="0"/>
                    </w:rPr>
                    <w:t>Water Level</w:t>
                  </w:r>
                </w:p>
              </w:tc>
              <w:tc>
                <w:tcPr>
                  <w:tcW w:w="513" w:type="dxa"/>
                </w:tcPr>
                <w:p w14:paraId="03EEFF48"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1871" w:type="dxa"/>
                </w:tcPr>
                <w:p w14:paraId="02C42462" w14:textId="77777777" w:rsidR="001570FE" w:rsidRPr="00791FFB" w:rsidRDefault="001570FE" w:rsidP="001E53FA">
                  <w:pPr>
                    <w:tabs>
                      <w:tab w:val="left" w:pos="860"/>
                      <w:tab w:val="left" w:pos="861"/>
                    </w:tabs>
                    <w:autoSpaceDE w:val="0"/>
                    <w:autoSpaceDN w:val="0"/>
                    <w:jc w:val="center"/>
                    <w:rPr>
                      <w:kern w:val="0"/>
                      <w:lang w:bidi="en-US"/>
                    </w:rPr>
                  </w:pPr>
                  <w:r>
                    <w:rPr>
                      <w:rFonts w:hint="eastAsia"/>
                      <w:kern w:val="0"/>
                      <w:lang w:bidi="en-US"/>
                    </w:rPr>
                    <w:t>(</w:t>
                  </w:r>
                  <w:r w:rsidRPr="00791FFB">
                    <w:rPr>
                      <w:kern w:val="0"/>
                      <w:lang w:bidi="en-US"/>
                    </w:rPr>
                    <w:t>≤</w:t>
                  </w:r>
                  <w:r w:rsidRPr="00791FFB">
                    <w:rPr>
                      <w:rFonts w:eastAsia="游ゴシック"/>
                      <w:kern w:val="0"/>
                    </w:rPr>
                    <w:t>0</w:t>
                  </w:r>
                  <w:r>
                    <w:rPr>
                      <w:rFonts w:eastAsia="游ゴシック" w:hint="eastAsia"/>
                      <w:kern w:val="0"/>
                    </w:rPr>
                    <w:t>)</w:t>
                  </w:r>
                </w:p>
              </w:tc>
              <w:tc>
                <w:tcPr>
                  <w:tcW w:w="1079" w:type="dxa"/>
                </w:tcPr>
                <w:p w14:paraId="39B4720F"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&gt;0</w:t>
                  </w:r>
                </w:p>
              </w:tc>
              <w:tc>
                <w:tcPr>
                  <w:tcW w:w="512" w:type="dxa"/>
                </w:tcPr>
                <w:p w14:paraId="5A88749A"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510" w:type="dxa"/>
                </w:tcPr>
                <w:p w14:paraId="3FEE2FE8"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510" w:type="dxa"/>
                </w:tcPr>
                <w:p w14:paraId="2FB0A9B4"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510" w:type="dxa"/>
                </w:tcPr>
                <w:p w14:paraId="276B30BD"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w:t>
                  </w:r>
                  <w:r w:rsidRPr="00791FFB">
                    <w:rPr>
                      <w:rFonts w:eastAsia="游ゴシック"/>
                      <w:kern w:val="0"/>
                    </w:rPr>
                    <w:t>0</w:t>
                  </w:r>
                </w:p>
              </w:tc>
              <w:tc>
                <w:tcPr>
                  <w:tcW w:w="510" w:type="dxa"/>
                </w:tcPr>
                <w:p w14:paraId="56398E09" w14:textId="77777777" w:rsidR="001570FE" w:rsidRPr="00791FFB" w:rsidRDefault="001570FE" w:rsidP="001E53FA">
                  <w:pPr>
                    <w:tabs>
                      <w:tab w:val="left" w:pos="860"/>
                      <w:tab w:val="left" w:pos="861"/>
                    </w:tabs>
                    <w:autoSpaceDE w:val="0"/>
                    <w:autoSpaceDN w:val="0"/>
                    <w:jc w:val="center"/>
                    <w:rPr>
                      <w:rFonts w:eastAsia="游ゴシック"/>
                      <w:kern w:val="0"/>
                    </w:rPr>
                  </w:pPr>
                  <w:r w:rsidRPr="00791FFB">
                    <w:rPr>
                      <w:kern w:val="0"/>
                      <w:lang w:bidi="en-US"/>
                    </w:rPr>
                    <w:t>≤</w:t>
                  </w:r>
                  <w:r w:rsidRPr="00791FFB">
                    <w:rPr>
                      <w:rFonts w:eastAsia="游ゴシック"/>
                      <w:kern w:val="0"/>
                    </w:rPr>
                    <w:t>0</w:t>
                  </w:r>
                </w:p>
              </w:tc>
            </w:tr>
            <w:tr w:rsidR="001570FE" w:rsidRPr="009637F0" w14:paraId="478F850E" w14:textId="77777777" w:rsidTr="001E53FA">
              <w:tc>
                <w:tcPr>
                  <w:tcW w:w="992" w:type="dxa"/>
                </w:tcPr>
                <w:p w14:paraId="3205187A" w14:textId="77777777" w:rsidR="001570FE" w:rsidRPr="00791FFB" w:rsidRDefault="001570FE" w:rsidP="001E53FA">
                  <w:pPr>
                    <w:tabs>
                      <w:tab w:val="left" w:pos="860"/>
                      <w:tab w:val="left" w:pos="861"/>
                    </w:tabs>
                    <w:autoSpaceDE w:val="0"/>
                    <w:autoSpaceDN w:val="0"/>
                    <w:rPr>
                      <w:kern w:val="0"/>
                      <w:lang w:bidi="en-US"/>
                    </w:rPr>
                  </w:pPr>
                  <w:r w:rsidRPr="00791FFB">
                    <w:rPr>
                      <w:kern w:val="0"/>
                      <w:lang w:bidi="en-US"/>
                    </w:rPr>
                    <w:t>Photo</w:t>
                  </w:r>
                </w:p>
              </w:tc>
              <w:tc>
                <w:tcPr>
                  <w:tcW w:w="513" w:type="dxa"/>
                </w:tcPr>
                <w:p w14:paraId="0888D2F8"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X</w:t>
                  </w:r>
                </w:p>
              </w:tc>
              <w:tc>
                <w:tcPr>
                  <w:tcW w:w="1871" w:type="dxa"/>
                </w:tcPr>
                <w:p w14:paraId="041234FC" w14:textId="77777777" w:rsidR="001570FE" w:rsidRPr="00791FFB" w:rsidRDefault="001570FE" w:rsidP="001E53FA">
                  <w:pPr>
                    <w:tabs>
                      <w:tab w:val="left" w:pos="860"/>
                      <w:tab w:val="left" w:pos="861"/>
                    </w:tabs>
                    <w:autoSpaceDE w:val="0"/>
                    <w:autoSpaceDN w:val="0"/>
                    <w:jc w:val="left"/>
                    <w:rPr>
                      <w:kern w:val="0"/>
                      <w:lang w:bidi="en-US"/>
                    </w:rPr>
                  </w:pPr>
                  <w:r w:rsidRPr="00791FFB">
                    <w:rPr>
                      <w:kern w:val="0"/>
                      <w:lang w:bidi="en-US"/>
                    </w:rPr>
                    <w:t>No rainfall</w:t>
                  </w:r>
                </w:p>
                <w:p w14:paraId="49876690" w14:textId="77777777" w:rsidR="001570FE" w:rsidRPr="00791FFB" w:rsidRDefault="001570FE" w:rsidP="001E53FA">
                  <w:pPr>
                    <w:tabs>
                      <w:tab w:val="left" w:pos="860"/>
                      <w:tab w:val="left" w:pos="861"/>
                    </w:tabs>
                    <w:autoSpaceDE w:val="0"/>
                    <w:autoSpaceDN w:val="0"/>
                    <w:jc w:val="left"/>
                    <w:rPr>
                      <w:kern w:val="0"/>
                      <w:lang w:bidi="en-US"/>
                    </w:rPr>
                  </w:pPr>
                  <w:r w:rsidRPr="00791FFB">
                    <w:rPr>
                      <w:kern w:val="0"/>
                      <w:lang w:bidi="en-US"/>
                    </w:rPr>
                    <w:t>(proved by data)</w:t>
                  </w:r>
                </w:p>
              </w:tc>
              <w:tc>
                <w:tcPr>
                  <w:tcW w:w="1079" w:type="dxa"/>
                </w:tcPr>
                <w:p w14:paraId="6A7672EF"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Rainfall</w:t>
                  </w:r>
                </w:p>
              </w:tc>
              <w:tc>
                <w:tcPr>
                  <w:tcW w:w="512" w:type="dxa"/>
                </w:tcPr>
                <w:p w14:paraId="5D2425BF"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X</w:t>
                  </w:r>
                </w:p>
              </w:tc>
              <w:tc>
                <w:tcPr>
                  <w:tcW w:w="510" w:type="dxa"/>
                </w:tcPr>
                <w:p w14:paraId="4EC8F1F1" w14:textId="77777777" w:rsidR="001570FE" w:rsidRPr="00791FFB" w:rsidRDefault="001570FE" w:rsidP="001E53FA">
                  <w:pPr>
                    <w:tabs>
                      <w:tab w:val="left" w:pos="860"/>
                      <w:tab w:val="left" w:pos="861"/>
                    </w:tabs>
                    <w:autoSpaceDE w:val="0"/>
                    <w:autoSpaceDN w:val="0"/>
                    <w:jc w:val="center"/>
                    <w:rPr>
                      <w:kern w:val="0"/>
                      <w:lang w:bidi="en-US"/>
                    </w:rPr>
                  </w:pPr>
                </w:p>
              </w:tc>
              <w:tc>
                <w:tcPr>
                  <w:tcW w:w="510" w:type="dxa"/>
                </w:tcPr>
                <w:p w14:paraId="0DF6976D" w14:textId="77777777" w:rsidR="001570FE" w:rsidRPr="00791FFB" w:rsidRDefault="001570FE" w:rsidP="001E53FA">
                  <w:pPr>
                    <w:tabs>
                      <w:tab w:val="left" w:pos="860"/>
                      <w:tab w:val="left" w:pos="861"/>
                    </w:tabs>
                    <w:autoSpaceDE w:val="0"/>
                    <w:autoSpaceDN w:val="0"/>
                    <w:jc w:val="center"/>
                    <w:rPr>
                      <w:kern w:val="0"/>
                      <w:lang w:bidi="en-US"/>
                    </w:rPr>
                  </w:pPr>
                </w:p>
              </w:tc>
              <w:tc>
                <w:tcPr>
                  <w:tcW w:w="510" w:type="dxa"/>
                </w:tcPr>
                <w:p w14:paraId="481BE127"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X</w:t>
                  </w:r>
                </w:p>
              </w:tc>
              <w:tc>
                <w:tcPr>
                  <w:tcW w:w="510" w:type="dxa"/>
                </w:tcPr>
                <w:p w14:paraId="7099639E" w14:textId="77777777" w:rsidR="001570FE" w:rsidRPr="00791FFB" w:rsidRDefault="001570FE" w:rsidP="001E53FA">
                  <w:pPr>
                    <w:tabs>
                      <w:tab w:val="left" w:pos="860"/>
                      <w:tab w:val="left" w:pos="861"/>
                    </w:tabs>
                    <w:autoSpaceDE w:val="0"/>
                    <w:autoSpaceDN w:val="0"/>
                    <w:jc w:val="center"/>
                    <w:rPr>
                      <w:kern w:val="0"/>
                      <w:lang w:bidi="en-US"/>
                    </w:rPr>
                  </w:pPr>
                  <w:r w:rsidRPr="00791FFB">
                    <w:rPr>
                      <w:kern w:val="0"/>
                      <w:lang w:bidi="en-US"/>
                    </w:rPr>
                    <w:t>X</w:t>
                  </w:r>
                </w:p>
              </w:tc>
            </w:tr>
          </w:tbl>
          <w:p w14:paraId="67F05036" w14:textId="77777777" w:rsidR="001570FE" w:rsidRPr="00791FFB" w:rsidRDefault="001570FE" w:rsidP="001E53FA">
            <w:pPr>
              <w:pStyle w:val="af9"/>
              <w:tabs>
                <w:tab w:val="left" w:pos="860"/>
                <w:tab w:val="left" w:pos="861"/>
              </w:tabs>
              <w:autoSpaceDE w:val="0"/>
              <w:autoSpaceDN w:val="0"/>
              <w:ind w:left="0"/>
            </w:pPr>
          </w:p>
        </w:tc>
      </w:tr>
      <w:tr w:rsidR="001570FE" w:rsidRPr="009637F0" w14:paraId="5CA8F043" w14:textId="77777777" w:rsidTr="001E53FA">
        <w:tc>
          <w:tcPr>
            <w:tcW w:w="581" w:type="pct"/>
          </w:tcPr>
          <w:p w14:paraId="478EB106" w14:textId="77777777" w:rsidR="001570FE" w:rsidRPr="00791FFB" w:rsidRDefault="001570FE" w:rsidP="001E53FA">
            <w:pPr>
              <w:tabs>
                <w:tab w:val="left" w:pos="860"/>
                <w:tab w:val="left" w:pos="861"/>
              </w:tabs>
              <w:autoSpaceDE w:val="0"/>
              <w:autoSpaceDN w:val="0"/>
              <w:rPr>
                <w:rFonts w:eastAsia="游ゴシック"/>
                <w:kern w:val="0"/>
              </w:rPr>
            </w:pPr>
            <w:r w:rsidRPr="00791FFB">
              <w:rPr>
                <w:rFonts w:eastAsia="游ゴシック"/>
                <w:kern w:val="0"/>
              </w:rPr>
              <w:lastRenderedPageBreak/>
              <w:t>IV</w:t>
            </w:r>
          </w:p>
        </w:tc>
        <w:tc>
          <w:tcPr>
            <w:tcW w:w="4419" w:type="pct"/>
          </w:tcPr>
          <w:p w14:paraId="482A187C" w14:textId="77777777" w:rsidR="001570FE" w:rsidRPr="00791FFB" w:rsidRDefault="001570FE" w:rsidP="001E53FA">
            <w:pPr>
              <w:tabs>
                <w:tab w:val="left" w:pos="860"/>
                <w:tab w:val="left" w:pos="861"/>
              </w:tabs>
              <w:autoSpaceDE w:val="0"/>
              <w:autoSpaceDN w:val="0"/>
              <w:rPr>
                <w:rFonts w:eastAsia="游ゴシック"/>
                <w:kern w:val="0"/>
              </w:rPr>
            </w:pPr>
            <w:r w:rsidRPr="00791FFB">
              <w:rPr>
                <w:rFonts w:eastAsia="游ゴシック"/>
                <w:kern w:val="0"/>
              </w:rPr>
              <w:t xml:space="preserve">Expected water level: below the soil surface but above </w:t>
            </w:r>
            <w:r w:rsidRPr="00791FFB">
              <w:rPr>
                <w:kern w:val="0"/>
                <w:lang w:bidi="en-US"/>
              </w:rPr>
              <w:t>−</w:t>
            </w:r>
            <w:r w:rsidRPr="00791FFB">
              <w:rPr>
                <w:rFonts w:eastAsia="游ゴシック"/>
                <w:kern w:val="0"/>
              </w:rPr>
              <w:t>15 cm.</w:t>
            </w:r>
          </w:p>
          <w:p w14:paraId="11FA16B4" w14:textId="77777777" w:rsidR="001570FE" w:rsidRPr="00791FFB" w:rsidRDefault="001570FE" w:rsidP="001E53FA">
            <w:pPr>
              <w:tabs>
                <w:tab w:val="left" w:pos="860"/>
                <w:tab w:val="left" w:pos="861"/>
              </w:tabs>
              <w:autoSpaceDE w:val="0"/>
              <w:autoSpaceDN w:val="0"/>
              <w:rPr>
                <w:rFonts w:eastAsia="游ゴシック"/>
                <w:kern w:val="0"/>
              </w:rPr>
            </w:pPr>
            <w:r w:rsidRPr="00791FFB">
              <w:rPr>
                <w:rFonts w:eastAsia="游ゴシック"/>
                <w:kern w:val="0"/>
              </w:rPr>
              <w:t xml:space="preserve">Result: water level </w:t>
            </w:r>
            <w:r w:rsidRPr="00791FFB">
              <w:rPr>
                <w:kern w:val="0"/>
                <w:lang w:bidi="en-US"/>
              </w:rPr>
              <w:t>−</w:t>
            </w:r>
            <w:r w:rsidRPr="00791FFB">
              <w:rPr>
                <w:rFonts w:eastAsia="游ゴシック"/>
                <w:kern w:val="0"/>
              </w:rPr>
              <w:t>15cm achieved.</w:t>
            </w:r>
          </w:p>
          <w:p w14:paraId="4245C012" w14:textId="77777777" w:rsidR="001570FE" w:rsidRPr="00791FFB" w:rsidRDefault="001570FE" w:rsidP="001E53FA">
            <w:pPr>
              <w:tabs>
                <w:tab w:val="left" w:pos="860"/>
                <w:tab w:val="left" w:pos="861"/>
              </w:tabs>
              <w:autoSpaceDE w:val="0"/>
              <w:autoSpaceDN w:val="0"/>
              <w:rPr>
                <w:rFonts w:eastAsia="游ゴシック"/>
                <w:kern w:val="0"/>
              </w:rPr>
            </w:pPr>
            <w:r w:rsidRPr="00791FFB">
              <w:rPr>
                <w:rFonts w:eastAsia="游ゴシック"/>
                <w:kern w:val="0"/>
              </w:rPr>
              <w:t>Applicable also in case that the previous water level data are not available.</w:t>
            </w:r>
          </w:p>
          <w:p w14:paraId="08E653BA" w14:textId="77777777" w:rsidR="001570FE" w:rsidRPr="00675C25" w:rsidRDefault="001570FE" w:rsidP="001570FE">
            <w:pPr>
              <w:pStyle w:val="af9"/>
              <w:numPr>
                <w:ilvl w:val="0"/>
                <w:numId w:val="22"/>
              </w:numPr>
              <w:contextualSpacing/>
            </w:pPr>
            <w:r w:rsidRPr="00791FFB">
              <w:t xml:space="preserve">Photos taken when </w:t>
            </w:r>
            <w:r w:rsidRPr="00791FFB">
              <w:rPr>
                <w:lang w:bidi="en-US"/>
              </w:rPr>
              <w:t>the water level reaches −15 cm.</w:t>
            </w:r>
          </w:p>
          <w:p w14:paraId="0726AA3D" w14:textId="77777777" w:rsidR="001570FE" w:rsidRPr="00675C25" w:rsidRDefault="001570FE" w:rsidP="001E53FA">
            <w:r>
              <w:rPr>
                <w:rFonts w:hint="eastAsia"/>
              </w:rPr>
              <w:t>Example IV</w:t>
            </w:r>
          </w:p>
          <w:tbl>
            <w:tblPr>
              <w:tblStyle w:val="af7"/>
              <w:tblW w:w="0" w:type="auto"/>
              <w:tblLayout w:type="fixed"/>
              <w:tblLook w:val="04A0" w:firstRow="1" w:lastRow="0" w:firstColumn="1" w:lastColumn="0" w:noHBand="0" w:noVBand="1"/>
            </w:tblPr>
            <w:tblGrid>
              <w:gridCol w:w="992"/>
              <w:gridCol w:w="605"/>
              <w:gridCol w:w="606"/>
              <w:gridCol w:w="605"/>
              <w:gridCol w:w="606"/>
              <w:gridCol w:w="868"/>
            </w:tblGrid>
            <w:tr w:rsidR="001570FE" w:rsidRPr="009637F0" w14:paraId="6B462333" w14:textId="77777777" w:rsidTr="001E53FA">
              <w:tc>
                <w:tcPr>
                  <w:tcW w:w="992" w:type="dxa"/>
                  <w:shd w:val="clear" w:color="auto" w:fill="auto"/>
                </w:tcPr>
                <w:p w14:paraId="715DAB51" w14:textId="77777777" w:rsidR="001570FE" w:rsidRPr="00791FFB" w:rsidRDefault="001570FE" w:rsidP="001E53FA">
                  <w:pPr>
                    <w:tabs>
                      <w:tab w:val="left" w:pos="860"/>
                      <w:tab w:val="left" w:pos="861"/>
                    </w:tabs>
                    <w:autoSpaceDE w:val="0"/>
                    <w:autoSpaceDN w:val="0"/>
                    <w:rPr>
                      <w:rFonts w:eastAsia="游ゴシック"/>
                      <w:kern w:val="0"/>
                    </w:rPr>
                  </w:pPr>
                  <w:r w:rsidRPr="00791FFB">
                    <w:rPr>
                      <w:rFonts w:eastAsia="游ゴシック"/>
                      <w:kern w:val="0"/>
                    </w:rPr>
                    <w:t>Day</w:t>
                  </w:r>
                </w:p>
              </w:tc>
              <w:tc>
                <w:tcPr>
                  <w:tcW w:w="3290" w:type="dxa"/>
                  <w:gridSpan w:val="5"/>
                  <w:shd w:val="clear" w:color="auto" w:fill="auto"/>
                </w:tcPr>
                <w:p w14:paraId="3182355E" w14:textId="77777777" w:rsidR="001570FE" w:rsidRPr="00791FFB" w:rsidRDefault="001570FE" w:rsidP="001E53FA">
                  <w:pPr>
                    <w:tabs>
                      <w:tab w:val="left" w:pos="860"/>
                      <w:tab w:val="left" w:pos="861"/>
                    </w:tabs>
                    <w:autoSpaceDE w:val="0"/>
                    <w:autoSpaceDN w:val="0"/>
                    <w:rPr>
                      <w:rFonts w:eastAsia="游ゴシック"/>
                      <w:kern w:val="0"/>
                    </w:rPr>
                  </w:pPr>
                  <w:r w:rsidRPr="00791FFB">
                    <w:rPr>
                      <w:rFonts w:eastAsia="游ゴシック"/>
                      <w:kern w:val="0"/>
                    </w:rPr>
                    <w:t>Any date</w:t>
                  </w:r>
                </w:p>
              </w:tc>
            </w:tr>
            <w:tr w:rsidR="001570FE" w:rsidRPr="009637F0" w14:paraId="7779587D" w14:textId="77777777" w:rsidTr="001E53FA">
              <w:tc>
                <w:tcPr>
                  <w:tcW w:w="992" w:type="dxa"/>
                  <w:shd w:val="clear" w:color="auto" w:fill="auto"/>
                </w:tcPr>
                <w:p w14:paraId="7CC14360" w14:textId="77777777" w:rsidR="001570FE" w:rsidRPr="00791FFB" w:rsidRDefault="001570FE" w:rsidP="001E53FA">
                  <w:pPr>
                    <w:tabs>
                      <w:tab w:val="left" w:pos="860"/>
                      <w:tab w:val="left" w:pos="861"/>
                    </w:tabs>
                    <w:autoSpaceDE w:val="0"/>
                    <w:autoSpaceDN w:val="0"/>
                    <w:rPr>
                      <w:rFonts w:eastAsia="游ゴシック"/>
                      <w:kern w:val="0"/>
                    </w:rPr>
                  </w:pPr>
                  <w:r w:rsidRPr="00791FFB">
                    <w:rPr>
                      <w:rFonts w:eastAsia="游ゴシック"/>
                      <w:kern w:val="0"/>
                    </w:rPr>
                    <w:t>Water Level</w:t>
                  </w:r>
                </w:p>
              </w:tc>
              <w:tc>
                <w:tcPr>
                  <w:tcW w:w="605" w:type="dxa"/>
                  <w:shd w:val="clear" w:color="auto" w:fill="auto"/>
                </w:tcPr>
                <w:p w14:paraId="1D42B0CA" w14:textId="77777777" w:rsidR="001570FE" w:rsidRPr="00791FFB" w:rsidRDefault="001570FE" w:rsidP="001E53FA">
                  <w:pPr>
                    <w:tabs>
                      <w:tab w:val="left" w:pos="860"/>
                      <w:tab w:val="left" w:pos="861"/>
                    </w:tabs>
                    <w:autoSpaceDE w:val="0"/>
                    <w:autoSpaceDN w:val="0"/>
                    <w:jc w:val="center"/>
                    <w:rPr>
                      <w:rFonts w:eastAsia="游ゴシック"/>
                      <w:kern w:val="0"/>
                    </w:rPr>
                  </w:pPr>
                  <w:r w:rsidRPr="00791FFB">
                    <w:rPr>
                      <w:kern w:val="0"/>
                      <w:lang w:bidi="en-US"/>
                    </w:rPr>
                    <w:t>≤</w:t>
                  </w:r>
                  <w:r w:rsidRPr="00791FFB">
                    <w:rPr>
                      <w:rFonts w:eastAsia="游ゴシック"/>
                      <w:kern w:val="0"/>
                    </w:rPr>
                    <w:t>0</w:t>
                  </w:r>
                </w:p>
              </w:tc>
              <w:tc>
                <w:tcPr>
                  <w:tcW w:w="606" w:type="dxa"/>
                  <w:shd w:val="clear" w:color="auto" w:fill="auto"/>
                </w:tcPr>
                <w:p w14:paraId="2284F30D" w14:textId="77777777" w:rsidR="001570FE" w:rsidRPr="00791FFB" w:rsidRDefault="001570FE" w:rsidP="001E53FA">
                  <w:pPr>
                    <w:tabs>
                      <w:tab w:val="left" w:pos="860"/>
                      <w:tab w:val="left" w:pos="861"/>
                    </w:tabs>
                    <w:autoSpaceDE w:val="0"/>
                    <w:autoSpaceDN w:val="0"/>
                    <w:jc w:val="center"/>
                    <w:rPr>
                      <w:rFonts w:eastAsia="游ゴシック"/>
                      <w:kern w:val="0"/>
                    </w:rPr>
                  </w:pPr>
                  <w:r w:rsidRPr="00791FFB">
                    <w:rPr>
                      <w:kern w:val="0"/>
                      <w:lang w:bidi="en-US"/>
                    </w:rPr>
                    <w:t>≤</w:t>
                  </w:r>
                  <w:r w:rsidRPr="00791FFB">
                    <w:rPr>
                      <w:rFonts w:eastAsia="游ゴシック"/>
                      <w:kern w:val="0"/>
                    </w:rPr>
                    <w:t>0</w:t>
                  </w:r>
                </w:p>
              </w:tc>
              <w:tc>
                <w:tcPr>
                  <w:tcW w:w="605" w:type="dxa"/>
                  <w:shd w:val="clear" w:color="auto" w:fill="auto"/>
                </w:tcPr>
                <w:p w14:paraId="616D0001" w14:textId="77777777" w:rsidR="001570FE" w:rsidRPr="00791FFB" w:rsidRDefault="001570FE" w:rsidP="001E53FA">
                  <w:pPr>
                    <w:tabs>
                      <w:tab w:val="left" w:pos="860"/>
                      <w:tab w:val="left" w:pos="861"/>
                    </w:tabs>
                    <w:autoSpaceDE w:val="0"/>
                    <w:autoSpaceDN w:val="0"/>
                    <w:jc w:val="center"/>
                    <w:rPr>
                      <w:rFonts w:eastAsia="游ゴシック"/>
                      <w:kern w:val="0"/>
                    </w:rPr>
                  </w:pPr>
                  <w:r w:rsidRPr="00791FFB">
                    <w:rPr>
                      <w:kern w:val="0"/>
                      <w:lang w:bidi="en-US"/>
                    </w:rPr>
                    <w:t>≤</w:t>
                  </w:r>
                  <w:r w:rsidRPr="00791FFB">
                    <w:rPr>
                      <w:rFonts w:eastAsia="游ゴシック"/>
                      <w:kern w:val="0"/>
                    </w:rPr>
                    <w:t>0</w:t>
                  </w:r>
                </w:p>
              </w:tc>
              <w:tc>
                <w:tcPr>
                  <w:tcW w:w="606" w:type="dxa"/>
                  <w:shd w:val="clear" w:color="auto" w:fill="auto"/>
                </w:tcPr>
                <w:p w14:paraId="2DA60EBD" w14:textId="77777777" w:rsidR="001570FE" w:rsidRPr="00791FFB" w:rsidRDefault="001570FE" w:rsidP="001E53FA">
                  <w:pPr>
                    <w:tabs>
                      <w:tab w:val="left" w:pos="860"/>
                      <w:tab w:val="left" w:pos="861"/>
                    </w:tabs>
                    <w:autoSpaceDE w:val="0"/>
                    <w:autoSpaceDN w:val="0"/>
                    <w:jc w:val="center"/>
                    <w:rPr>
                      <w:rFonts w:eastAsia="游ゴシック"/>
                      <w:kern w:val="0"/>
                    </w:rPr>
                  </w:pPr>
                  <w:r w:rsidRPr="00791FFB">
                    <w:rPr>
                      <w:kern w:val="0"/>
                      <w:lang w:bidi="en-US"/>
                    </w:rPr>
                    <w:t>≤</w:t>
                  </w:r>
                  <w:r w:rsidRPr="00791FFB">
                    <w:rPr>
                      <w:rFonts w:eastAsia="游ゴシック"/>
                      <w:kern w:val="0"/>
                    </w:rPr>
                    <w:t>0</w:t>
                  </w:r>
                </w:p>
              </w:tc>
              <w:tc>
                <w:tcPr>
                  <w:tcW w:w="868" w:type="dxa"/>
                  <w:shd w:val="clear" w:color="auto" w:fill="auto"/>
                </w:tcPr>
                <w:p w14:paraId="56904379" w14:textId="77777777" w:rsidR="001570FE" w:rsidRPr="00791FFB" w:rsidRDefault="001570FE" w:rsidP="001E53FA">
                  <w:pPr>
                    <w:tabs>
                      <w:tab w:val="left" w:pos="860"/>
                      <w:tab w:val="left" w:pos="861"/>
                    </w:tabs>
                    <w:autoSpaceDE w:val="0"/>
                    <w:autoSpaceDN w:val="0"/>
                    <w:jc w:val="center"/>
                    <w:rPr>
                      <w:rFonts w:eastAsia="游ゴシック"/>
                      <w:kern w:val="0"/>
                    </w:rPr>
                  </w:pPr>
                  <w:r>
                    <w:rPr>
                      <w:rStyle w:val="cf01"/>
                      <w:rFonts w:cs="Arial" w:hint="default"/>
                      <w:lang w:val="en"/>
                    </w:rPr>
                    <w:t>≤</w:t>
                  </w:r>
                  <w:r w:rsidRPr="00791FFB">
                    <w:rPr>
                      <w:kern w:val="0"/>
                      <w:lang w:bidi="en-US"/>
                    </w:rPr>
                    <w:t xml:space="preserve"> −</w:t>
                  </w:r>
                  <w:r w:rsidRPr="00791FFB">
                    <w:rPr>
                      <w:rFonts w:eastAsia="游ゴシック"/>
                      <w:kern w:val="0"/>
                    </w:rPr>
                    <w:t>15</w:t>
                  </w:r>
                </w:p>
              </w:tc>
            </w:tr>
            <w:tr w:rsidR="001570FE" w:rsidRPr="009637F0" w14:paraId="02E4C81D" w14:textId="77777777" w:rsidTr="001E53FA">
              <w:tc>
                <w:tcPr>
                  <w:tcW w:w="992" w:type="dxa"/>
                  <w:shd w:val="clear" w:color="auto" w:fill="auto"/>
                </w:tcPr>
                <w:p w14:paraId="0544A3F5" w14:textId="77777777" w:rsidR="001570FE" w:rsidRPr="00791FFB" w:rsidRDefault="001570FE" w:rsidP="001E53FA">
                  <w:pPr>
                    <w:tabs>
                      <w:tab w:val="left" w:pos="860"/>
                      <w:tab w:val="left" w:pos="861"/>
                    </w:tabs>
                    <w:autoSpaceDE w:val="0"/>
                    <w:autoSpaceDN w:val="0"/>
                    <w:rPr>
                      <w:rFonts w:eastAsia="游ゴシック"/>
                      <w:kern w:val="0"/>
                    </w:rPr>
                  </w:pPr>
                  <w:r w:rsidRPr="00791FFB">
                    <w:rPr>
                      <w:rFonts w:eastAsia="游ゴシック"/>
                      <w:kern w:val="0"/>
                    </w:rPr>
                    <w:t>Photo</w:t>
                  </w:r>
                </w:p>
              </w:tc>
              <w:tc>
                <w:tcPr>
                  <w:tcW w:w="605" w:type="dxa"/>
                  <w:shd w:val="clear" w:color="auto" w:fill="auto"/>
                </w:tcPr>
                <w:p w14:paraId="35529AE3" w14:textId="77777777" w:rsidR="001570FE" w:rsidRPr="00791FFB" w:rsidRDefault="001570FE" w:rsidP="001E53FA">
                  <w:pPr>
                    <w:tabs>
                      <w:tab w:val="left" w:pos="860"/>
                      <w:tab w:val="left" w:pos="861"/>
                    </w:tabs>
                    <w:autoSpaceDE w:val="0"/>
                    <w:autoSpaceDN w:val="0"/>
                    <w:jc w:val="center"/>
                    <w:rPr>
                      <w:rFonts w:eastAsia="游ゴシック"/>
                      <w:kern w:val="0"/>
                    </w:rPr>
                  </w:pPr>
                  <w:r w:rsidRPr="00791FFB">
                    <w:rPr>
                      <w:rFonts w:eastAsia="游ゴシック"/>
                      <w:kern w:val="0"/>
                    </w:rPr>
                    <w:t>(X)</w:t>
                  </w:r>
                </w:p>
              </w:tc>
              <w:tc>
                <w:tcPr>
                  <w:tcW w:w="606" w:type="dxa"/>
                  <w:shd w:val="clear" w:color="auto" w:fill="auto"/>
                </w:tcPr>
                <w:p w14:paraId="3D0CC8BD" w14:textId="77777777" w:rsidR="001570FE" w:rsidRPr="00791FFB" w:rsidRDefault="001570FE" w:rsidP="001E53FA">
                  <w:pPr>
                    <w:tabs>
                      <w:tab w:val="left" w:pos="860"/>
                      <w:tab w:val="left" w:pos="861"/>
                    </w:tabs>
                    <w:autoSpaceDE w:val="0"/>
                    <w:autoSpaceDN w:val="0"/>
                    <w:jc w:val="center"/>
                    <w:rPr>
                      <w:rFonts w:eastAsia="游ゴシック"/>
                      <w:kern w:val="0"/>
                    </w:rPr>
                  </w:pPr>
                </w:p>
              </w:tc>
              <w:tc>
                <w:tcPr>
                  <w:tcW w:w="605" w:type="dxa"/>
                  <w:shd w:val="clear" w:color="auto" w:fill="auto"/>
                </w:tcPr>
                <w:p w14:paraId="2E7DBF12" w14:textId="77777777" w:rsidR="001570FE" w:rsidRPr="00791FFB" w:rsidRDefault="001570FE" w:rsidP="001E53FA">
                  <w:pPr>
                    <w:tabs>
                      <w:tab w:val="left" w:pos="860"/>
                      <w:tab w:val="left" w:pos="861"/>
                    </w:tabs>
                    <w:autoSpaceDE w:val="0"/>
                    <w:autoSpaceDN w:val="0"/>
                    <w:jc w:val="center"/>
                    <w:rPr>
                      <w:rFonts w:eastAsia="游ゴシック"/>
                      <w:kern w:val="0"/>
                    </w:rPr>
                  </w:pPr>
                  <w:r w:rsidRPr="00791FFB">
                    <w:rPr>
                      <w:rFonts w:eastAsia="游ゴシック"/>
                      <w:kern w:val="0"/>
                    </w:rPr>
                    <w:t>(X)</w:t>
                  </w:r>
                </w:p>
              </w:tc>
              <w:tc>
                <w:tcPr>
                  <w:tcW w:w="606" w:type="dxa"/>
                  <w:shd w:val="clear" w:color="auto" w:fill="auto"/>
                </w:tcPr>
                <w:p w14:paraId="2917E929" w14:textId="77777777" w:rsidR="001570FE" w:rsidRPr="00791FFB" w:rsidRDefault="001570FE" w:rsidP="001E53FA">
                  <w:pPr>
                    <w:tabs>
                      <w:tab w:val="left" w:pos="860"/>
                      <w:tab w:val="left" w:pos="861"/>
                    </w:tabs>
                    <w:autoSpaceDE w:val="0"/>
                    <w:autoSpaceDN w:val="0"/>
                    <w:jc w:val="center"/>
                    <w:rPr>
                      <w:rFonts w:eastAsia="游ゴシック"/>
                      <w:kern w:val="0"/>
                    </w:rPr>
                  </w:pPr>
                </w:p>
              </w:tc>
              <w:tc>
                <w:tcPr>
                  <w:tcW w:w="868" w:type="dxa"/>
                  <w:shd w:val="clear" w:color="auto" w:fill="auto"/>
                </w:tcPr>
                <w:p w14:paraId="155898A6" w14:textId="77777777" w:rsidR="001570FE" w:rsidRPr="00791FFB" w:rsidRDefault="001570FE" w:rsidP="001E53FA">
                  <w:pPr>
                    <w:tabs>
                      <w:tab w:val="left" w:pos="860"/>
                      <w:tab w:val="left" w:pos="861"/>
                    </w:tabs>
                    <w:autoSpaceDE w:val="0"/>
                    <w:autoSpaceDN w:val="0"/>
                    <w:jc w:val="center"/>
                    <w:rPr>
                      <w:rFonts w:eastAsia="游ゴシック"/>
                      <w:kern w:val="0"/>
                    </w:rPr>
                  </w:pPr>
                  <w:r w:rsidRPr="00791FFB">
                    <w:rPr>
                      <w:rFonts w:eastAsia="游ゴシック"/>
                      <w:kern w:val="0"/>
                    </w:rPr>
                    <w:t>X</w:t>
                  </w:r>
                </w:p>
              </w:tc>
            </w:tr>
          </w:tbl>
          <w:p w14:paraId="1DDDAFAB" w14:textId="77777777" w:rsidR="001570FE" w:rsidRPr="00791FFB" w:rsidRDefault="001570FE" w:rsidP="001E53FA"/>
        </w:tc>
      </w:tr>
    </w:tbl>
    <w:p w14:paraId="58163393" w14:textId="77777777" w:rsidR="001570FE" w:rsidRPr="00791FFB" w:rsidRDefault="001570FE" w:rsidP="001570FE">
      <w:pPr>
        <w:tabs>
          <w:tab w:val="left" w:pos="860"/>
          <w:tab w:val="left" w:pos="861"/>
        </w:tabs>
        <w:autoSpaceDE w:val="0"/>
        <w:autoSpaceDN w:val="0"/>
        <w:rPr>
          <w:kern w:val="0"/>
          <w:lang w:bidi="en-US"/>
        </w:rPr>
      </w:pPr>
    </w:p>
    <w:p w14:paraId="66C56431" w14:textId="77777777" w:rsidR="001570FE" w:rsidRPr="00791FFB" w:rsidRDefault="001570FE" w:rsidP="001570FE">
      <w:pPr>
        <w:tabs>
          <w:tab w:val="left" w:pos="860"/>
          <w:tab w:val="left" w:pos="861"/>
        </w:tabs>
        <w:autoSpaceDE w:val="0"/>
        <w:autoSpaceDN w:val="0"/>
        <w:spacing w:after="120"/>
        <w:rPr>
          <w:lang w:bidi="en-US"/>
        </w:rPr>
      </w:pPr>
      <w:r w:rsidRPr="00791FFB">
        <w:rPr>
          <w:lang w:bidi="en-US"/>
        </w:rPr>
        <w:t xml:space="preserve">In multiple drainage, project participants cannot start counting the days of water level until the project field is flooded </w:t>
      </w:r>
      <w:r>
        <w:rPr>
          <w:rFonts w:hint="eastAsia"/>
          <w:lang w:bidi="en-US"/>
        </w:rPr>
        <w:t xml:space="preserve">(&gt;0 cm water level) </w:t>
      </w:r>
      <w:r w:rsidRPr="00791FFB">
        <w:rPr>
          <w:lang w:bidi="en-US"/>
        </w:rPr>
        <w:t>by irrigation after the completion of the previous drainage. The examples are shown in Table C-</w:t>
      </w:r>
      <w:r>
        <w:rPr>
          <w:rFonts w:hint="eastAsia"/>
          <w:lang w:bidi="en-US"/>
        </w:rPr>
        <w:t>2</w:t>
      </w:r>
      <w:r w:rsidRPr="00791FFB">
        <w:rPr>
          <w:lang w:bidi="en-US"/>
        </w:rPr>
        <w:t>.</w:t>
      </w:r>
    </w:p>
    <w:p w14:paraId="3DA1AB2E" w14:textId="77777777" w:rsidR="001570FE" w:rsidRPr="00791FFB" w:rsidRDefault="001570FE" w:rsidP="001570FE">
      <w:pPr>
        <w:tabs>
          <w:tab w:val="left" w:pos="860"/>
          <w:tab w:val="left" w:pos="861"/>
        </w:tabs>
        <w:autoSpaceDE w:val="0"/>
        <w:autoSpaceDN w:val="0"/>
        <w:spacing w:after="120"/>
        <w:rPr>
          <w:lang w:bidi="en-US"/>
        </w:rPr>
      </w:pPr>
      <w:r w:rsidRPr="00791FFB">
        <w:rPr>
          <w:lang w:bidi="en-US"/>
        </w:rPr>
        <w:t xml:space="preserve">As shown in the single drainage case </w:t>
      </w:r>
      <w:r>
        <w:rPr>
          <w:rFonts w:hint="eastAsia"/>
          <w:lang w:bidi="en-US"/>
        </w:rPr>
        <w:t>(</w:t>
      </w:r>
      <w:r w:rsidRPr="00791FFB">
        <w:rPr>
          <w:lang w:bidi="en-US"/>
        </w:rPr>
        <w:t>Table C-</w:t>
      </w:r>
      <w:r>
        <w:rPr>
          <w:rFonts w:hint="eastAsia"/>
          <w:lang w:bidi="en-US"/>
        </w:rPr>
        <w:t>2)</w:t>
      </w:r>
      <w:r w:rsidRPr="00791FFB">
        <w:rPr>
          <w:lang w:bidi="en-US"/>
        </w:rPr>
        <w:t>, it is considered as a single drainage even if 10 days drainage (</w:t>
      </w:r>
      <w:r>
        <w:rPr>
          <w:rFonts w:hint="eastAsia"/>
          <w:lang w:bidi="en-US"/>
        </w:rPr>
        <w:t>the c</w:t>
      </w:r>
      <w:r w:rsidRPr="00791FFB">
        <w:rPr>
          <w:lang w:bidi="en-US"/>
        </w:rPr>
        <w:t>ase II or III</w:t>
      </w:r>
      <w:r>
        <w:rPr>
          <w:rFonts w:hint="eastAsia"/>
          <w:lang w:bidi="en-US"/>
        </w:rPr>
        <w:t xml:space="preserve"> in Table C-1</w:t>
      </w:r>
      <w:r w:rsidRPr="00791FFB">
        <w:rPr>
          <w:lang w:bidi="en-US"/>
        </w:rPr>
        <w:t>) is achieved more than once</w:t>
      </w:r>
      <w:r>
        <w:rPr>
          <w:rFonts w:hint="eastAsia"/>
          <w:lang w:bidi="en-US"/>
        </w:rPr>
        <w:t xml:space="preserve"> during a rice season</w:t>
      </w:r>
      <w:r w:rsidRPr="00791FFB">
        <w:rPr>
          <w:lang w:bidi="en-US"/>
        </w:rPr>
        <w:t xml:space="preserve">. </w:t>
      </w:r>
    </w:p>
    <w:p w14:paraId="7E30D574" w14:textId="77777777" w:rsidR="001570FE" w:rsidRPr="00791FFB" w:rsidRDefault="001570FE" w:rsidP="001570FE">
      <w:pPr>
        <w:tabs>
          <w:tab w:val="left" w:pos="860"/>
          <w:tab w:val="left" w:pos="861"/>
        </w:tabs>
        <w:autoSpaceDE w:val="0"/>
        <w:autoSpaceDN w:val="0"/>
        <w:rPr>
          <w:lang w:bidi="en-US"/>
        </w:rPr>
      </w:pPr>
      <w:r w:rsidRPr="00791FFB">
        <w:rPr>
          <w:lang w:bidi="en-US"/>
        </w:rPr>
        <w:t xml:space="preserve">However, as shown in the case of multiple drainage </w:t>
      </w:r>
      <w:r>
        <w:rPr>
          <w:rFonts w:hint="eastAsia"/>
          <w:lang w:bidi="en-US"/>
        </w:rPr>
        <w:t>(</w:t>
      </w:r>
      <w:r w:rsidRPr="00791FFB">
        <w:rPr>
          <w:lang w:bidi="en-US"/>
        </w:rPr>
        <w:t>Table C-</w:t>
      </w:r>
      <w:r>
        <w:rPr>
          <w:rFonts w:hint="eastAsia"/>
          <w:lang w:bidi="en-US"/>
        </w:rPr>
        <w:t>2)</w:t>
      </w:r>
      <w:r w:rsidRPr="00791FFB">
        <w:rPr>
          <w:lang w:bidi="en-US"/>
        </w:rPr>
        <w:t xml:space="preserve">, it is considered as a multiple drainage when </w:t>
      </w:r>
      <w:r>
        <w:rPr>
          <w:rFonts w:hint="eastAsia"/>
          <w:lang w:bidi="en-US"/>
        </w:rPr>
        <w:t xml:space="preserve">both </w:t>
      </w:r>
      <w:r w:rsidRPr="00791FFB">
        <w:rPr>
          <w:kern w:val="0"/>
          <w:lang w:bidi="en-US"/>
        </w:rPr>
        <w:t>−</w:t>
      </w:r>
      <w:r w:rsidRPr="00791FFB">
        <w:rPr>
          <w:lang w:bidi="en-US"/>
        </w:rPr>
        <w:t>15</w:t>
      </w:r>
      <w:r>
        <w:rPr>
          <w:rFonts w:hint="eastAsia"/>
          <w:lang w:bidi="en-US"/>
        </w:rPr>
        <w:t xml:space="preserve"> </w:t>
      </w:r>
      <w:r w:rsidRPr="00791FFB">
        <w:rPr>
          <w:lang w:bidi="en-US"/>
        </w:rPr>
        <w:t>cm drainage (</w:t>
      </w:r>
      <w:r>
        <w:rPr>
          <w:rFonts w:hint="eastAsia"/>
          <w:lang w:bidi="en-US"/>
        </w:rPr>
        <w:t>the c</w:t>
      </w:r>
      <w:r w:rsidRPr="00791FFB">
        <w:rPr>
          <w:lang w:bidi="en-US"/>
        </w:rPr>
        <w:t>ase I or IV</w:t>
      </w:r>
      <w:r>
        <w:rPr>
          <w:rFonts w:hint="eastAsia"/>
          <w:lang w:bidi="en-US"/>
        </w:rPr>
        <w:t xml:space="preserve"> in Table C-1</w:t>
      </w:r>
      <w:r w:rsidRPr="00791FFB">
        <w:rPr>
          <w:lang w:bidi="en-US"/>
        </w:rPr>
        <w:t>) and 10 days drainage (</w:t>
      </w:r>
      <w:r>
        <w:rPr>
          <w:rFonts w:hint="eastAsia"/>
          <w:lang w:bidi="en-US"/>
        </w:rPr>
        <w:t>the c</w:t>
      </w:r>
      <w:r w:rsidRPr="00791FFB">
        <w:rPr>
          <w:lang w:bidi="en-US"/>
        </w:rPr>
        <w:t>ase II or III</w:t>
      </w:r>
      <w:r>
        <w:rPr>
          <w:rFonts w:hint="eastAsia"/>
          <w:lang w:bidi="en-US"/>
        </w:rPr>
        <w:t xml:space="preserve"> in Table C-1</w:t>
      </w:r>
      <w:r w:rsidRPr="00791FFB">
        <w:rPr>
          <w:lang w:bidi="en-US"/>
        </w:rPr>
        <w:t xml:space="preserve">) are implemented and these two types of drainage can be distinguished by the </w:t>
      </w:r>
      <w:r>
        <w:rPr>
          <w:rFonts w:hint="eastAsia"/>
          <w:lang w:bidi="en-US"/>
        </w:rPr>
        <w:t xml:space="preserve">flooding (&gt;0 cm water level) by </w:t>
      </w:r>
      <w:r w:rsidRPr="00791FFB">
        <w:rPr>
          <w:lang w:bidi="en-US"/>
        </w:rPr>
        <w:t>irrigation after the completion of the previous drainage</w:t>
      </w:r>
      <w:r w:rsidRPr="00791FFB">
        <w:rPr>
          <w:kern w:val="0"/>
          <w:lang w:bidi="en-US"/>
        </w:rPr>
        <w:t>.</w:t>
      </w:r>
    </w:p>
    <w:p w14:paraId="3279C9DD" w14:textId="77777777" w:rsidR="001570FE" w:rsidRPr="00791FFB" w:rsidRDefault="001570FE" w:rsidP="001570FE">
      <w:pPr>
        <w:tabs>
          <w:tab w:val="left" w:pos="860"/>
          <w:tab w:val="left" w:pos="861"/>
        </w:tabs>
        <w:autoSpaceDE w:val="0"/>
        <w:autoSpaceDN w:val="0"/>
        <w:rPr>
          <w:kern w:val="0"/>
          <w:lang w:bidi="en-US"/>
        </w:rPr>
      </w:pPr>
    </w:p>
    <w:p w14:paraId="0541ED8B" w14:textId="77777777" w:rsidR="001570FE" w:rsidRPr="00791FFB" w:rsidRDefault="001570FE" w:rsidP="001570FE">
      <w:pPr>
        <w:tabs>
          <w:tab w:val="left" w:pos="860"/>
          <w:tab w:val="left" w:pos="861"/>
        </w:tabs>
        <w:autoSpaceDE w:val="0"/>
        <w:autoSpaceDN w:val="0"/>
        <w:rPr>
          <w:kern w:val="0"/>
          <w:lang w:bidi="en-US"/>
        </w:rPr>
      </w:pPr>
      <w:r w:rsidRPr="00791FFB">
        <w:rPr>
          <w:kern w:val="0"/>
          <w:lang w:bidi="en-US"/>
        </w:rPr>
        <w:t>Table C-</w:t>
      </w:r>
      <w:r>
        <w:rPr>
          <w:rFonts w:hint="eastAsia"/>
          <w:kern w:val="0"/>
          <w:lang w:bidi="en-US"/>
        </w:rPr>
        <w:t>2</w:t>
      </w:r>
      <w:r w:rsidRPr="00791FFB">
        <w:rPr>
          <w:kern w:val="0"/>
          <w:lang w:bidi="en-US"/>
        </w:rPr>
        <w:t xml:space="preserve">. Examples of </w:t>
      </w:r>
      <w:r>
        <w:rPr>
          <w:rFonts w:hint="eastAsia"/>
          <w:kern w:val="0"/>
          <w:lang w:bidi="en-US"/>
        </w:rPr>
        <w:t xml:space="preserve">single drainage scenario and </w:t>
      </w:r>
      <w:r w:rsidRPr="00791FFB">
        <w:rPr>
          <w:kern w:val="0"/>
          <w:lang w:bidi="en-US"/>
        </w:rPr>
        <w:t>multiple drainage scenario</w:t>
      </w:r>
    </w:p>
    <w:tbl>
      <w:tblPr>
        <w:tblStyle w:val="af7"/>
        <w:tblW w:w="8500" w:type="dxa"/>
        <w:shd w:val="clear" w:color="auto" w:fill="FFFFFF" w:themeFill="background1"/>
        <w:tblLayout w:type="fixed"/>
        <w:tblLook w:val="04A0" w:firstRow="1" w:lastRow="0" w:firstColumn="1" w:lastColumn="0" w:noHBand="0" w:noVBand="1"/>
      </w:tblPr>
      <w:tblGrid>
        <w:gridCol w:w="995"/>
        <w:gridCol w:w="7505"/>
      </w:tblGrid>
      <w:tr w:rsidR="001570FE" w:rsidRPr="00660014" w14:paraId="7197030C" w14:textId="77777777" w:rsidTr="001E53FA">
        <w:tc>
          <w:tcPr>
            <w:tcW w:w="995" w:type="dxa"/>
            <w:shd w:val="clear" w:color="auto" w:fill="FFFFFF" w:themeFill="background1"/>
          </w:tcPr>
          <w:p w14:paraId="4D42A132" w14:textId="77777777" w:rsidR="001570FE" w:rsidRPr="00675C25" w:rsidRDefault="001570FE" w:rsidP="001E53FA">
            <w:pPr>
              <w:tabs>
                <w:tab w:val="left" w:pos="860"/>
                <w:tab w:val="left" w:pos="861"/>
              </w:tabs>
              <w:autoSpaceDE w:val="0"/>
              <w:autoSpaceDN w:val="0"/>
              <w:rPr>
                <w:kern w:val="0"/>
                <w:lang w:bidi="en-US"/>
              </w:rPr>
            </w:pPr>
            <w:r w:rsidRPr="00675C25">
              <w:rPr>
                <w:rFonts w:eastAsia="游ゴシック"/>
                <w:kern w:val="0"/>
              </w:rPr>
              <w:t>Case</w:t>
            </w:r>
          </w:p>
        </w:tc>
        <w:tc>
          <w:tcPr>
            <w:tcW w:w="7505" w:type="dxa"/>
            <w:shd w:val="clear" w:color="auto" w:fill="FFFFFF" w:themeFill="background1"/>
          </w:tcPr>
          <w:p w14:paraId="102EE1BE" w14:textId="77777777" w:rsidR="001570FE" w:rsidRPr="00660014" w:rsidRDefault="001570FE" w:rsidP="001E53FA">
            <w:pPr>
              <w:tabs>
                <w:tab w:val="left" w:pos="860"/>
                <w:tab w:val="left" w:pos="861"/>
              </w:tabs>
              <w:autoSpaceDE w:val="0"/>
              <w:autoSpaceDN w:val="0"/>
              <w:rPr>
                <w:kern w:val="0"/>
                <w:lang w:bidi="en-US"/>
              </w:rPr>
            </w:pPr>
            <w:r w:rsidRPr="00660014">
              <w:rPr>
                <w:rFonts w:eastAsia="游ゴシック"/>
                <w:kern w:val="0"/>
              </w:rPr>
              <w:t>Scenario and condition</w:t>
            </w:r>
          </w:p>
        </w:tc>
      </w:tr>
      <w:tr w:rsidR="001570FE" w:rsidRPr="00660014" w14:paraId="0D68E033" w14:textId="77777777" w:rsidTr="001E53FA">
        <w:tc>
          <w:tcPr>
            <w:tcW w:w="995" w:type="dxa"/>
            <w:shd w:val="clear" w:color="auto" w:fill="FFFFFF" w:themeFill="background1"/>
          </w:tcPr>
          <w:p w14:paraId="495CD912" w14:textId="77777777" w:rsidR="001570FE" w:rsidRPr="00675C25" w:rsidRDefault="001570FE" w:rsidP="001E53FA">
            <w:pPr>
              <w:tabs>
                <w:tab w:val="left" w:pos="860"/>
                <w:tab w:val="left" w:pos="861"/>
              </w:tabs>
              <w:autoSpaceDE w:val="0"/>
              <w:autoSpaceDN w:val="0"/>
              <w:rPr>
                <w:rFonts w:eastAsia="游ゴシック"/>
                <w:kern w:val="0"/>
              </w:rPr>
            </w:pPr>
            <w:r w:rsidRPr="00675C25">
              <w:rPr>
                <w:kern w:val="0"/>
                <w:lang w:bidi="en-US"/>
              </w:rPr>
              <w:t>Single drainage</w:t>
            </w:r>
          </w:p>
        </w:tc>
        <w:tc>
          <w:tcPr>
            <w:tcW w:w="7505" w:type="dxa"/>
            <w:shd w:val="clear" w:color="auto" w:fill="FFFFFF" w:themeFill="background1"/>
          </w:tcPr>
          <w:p w14:paraId="0A006F2B" w14:textId="77777777" w:rsidR="001570FE" w:rsidRPr="00660014" w:rsidRDefault="001570FE" w:rsidP="001E53FA">
            <w:pPr>
              <w:tabs>
                <w:tab w:val="left" w:pos="860"/>
                <w:tab w:val="left" w:pos="861"/>
              </w:tabs>
              <w:autoSpaceDE w:val="0"/>
              <w:autoSpaceDN w:val="0"/>
              <w:rPr>
                <w:kern w:val="0"/>
                <w:lang w:bidi="en-US"/>
              </w:rPr>
            </w:pPr>
          </w:p>
          <w:tbl>
            <w:tblPr>
              <w:tblStyle w:val="af7"/>
              <w:tblW w:w="6378" w:type="dxa"/>
              <w:tblLayout w:type="fixed"/>
              <w:tblLook w:val="04A0" w:firstRow="1" w:lastRow="0" w:firstColumn="1" w:lastColumn="0" w:noHBand="0" w:noVBand="1"/>
            </w:tblPr>
            <w:tblGrid>
              <w:gridCol w:w="992"/>
              <w:gridCol w:w="567"/>
              <w:gridCol w:w="567"/>
              <w:gridCol w:w="964"/>
              <w:gridCol w:w="1417"/>
              <w:gridCol w:w="1134"/>
              <w:gridCol w:w="737"/>
            </w:tblGrid>
            <w:tr w:rsidR="001570FE" w:rsidRPr="00660014" w14:paraId="656101A9" w14:textId="77777777" w:rsidTr="001E53FA">
              <w:tc>
                <w:tcPr>
                  <w:tcW w:w="992" w:type="dxa"/>
                </w:tcPr>
                <w:p w14:paraId="4DB5801D" w14:textId="77777777" w:rsidR="001570FE" w:rsidRPr="00675C25" w:rsidRDefault="001570FE" w:rsidP="001E53FA">
                  <w:pPr>
                    <w:tabs>
                      <w:tab w:val="left" w:pos="860"/>
                      <w:tab w:val="left" w:pos="861"/>
                    </w:tabs>
                    <w:autoSpaceDE w:val="0"/>
                    <w:autoSpaceDN w:val="0"/>
                    <w:rPr>
                      <w:kern w:val="0"/>
                      <w:lang w:bidi="en-US"/>
                    </w:rPr>
                  </w:pPr>
                  <w:r w:rsidRPr="00675C25">
                    <w:rPr>
                      <w:kern w:val="0"/>
                      <w:lang w:bidi="en-US"/>
                    </w:rPr>
                    <w:t>Day</w:t>
                  </w:r>
                </w:p>
              </w:tc>
              <w:tc>
                <w:tcPr>
                  <w:tcW w:w="567" w:type="dxa"/>
                </w:tcPr>
                <w:p w14:paraId="4700BAEA" w14:textId="77777777" w:rsidR="001570FE" w:rsidRPr="00675C25" w:rsidRDefault="001570FE" w:rsidP="001E53FA">
                  <w:pPr>
                    <w:tabs>
                      <w:tab w:val="left" w:pos="860"/>
                      <w:tab w:val="left" w:pos="861"/>
                    </w:tabs>
                    <w:autoSpaceDE w:val="0"/>
                    <w:autoSpaceDN w:val="0"/>
                    <w:jc w:val="center"/>
                    <w:rPr>
                      <w:kern w:val="0"/>
                      <w:lang w:bidi="en-US"/>
                    </w:rPr>
                  </w:pPr>
                  <w:r w:rsidRPr="00675C25">
                    <w:rPr>
                      <w:kern w:val="0"/>
                      <w:lang w:bidi="en-US"/>
                    </w:rPr>
                    <w:t>1</w:t>
                  </w:r>
                </w:p>
              </w:tc>
              <w:tc>
                <w:tcPr>
                  <w:tcW w:w="567" w:type="dxa"/>
                </w:tcPr>
                <w:p w14:paraId="020F8FCF" w14:textId="77777777" w:rsidR="001570FE" w:rsidRPr="00E073D7" w:rsidRDefault="001570FE" w:rsidP="001E53FA">
                  <w:pPr>
                    <w:tabs>
                      <w:tab w:val="left" w:pos="860"/>
                      <w:tab w:val="left" w:pos="861"/>
                    </w:tabs>
                    <w:autoSpaceDE w:val="0"/>
                    <w:autoSpaceDN w:val="0"/>
                    <w:jc w:val="center"/>
                    <w:rPr>
                      <w:kern w:val="0"/>
                      <w:lang w:bidi="en-US"/>
                    </w:rPr>
                  </w:pPr>
                  <w:r>
                    <w:rPr>
                      <w:rFonts w:hint="eastAsia"/>
                      <w:kern w:val="0"/>
                      <w:lang w:bidi="en-US"/>
                    </w:rPr>
                    <w:t>2-3</w:t>
                  </w:r>
                </w:p>
              </w:tc>
              <w:tc>
                <w:tcPr>
                  <w:tcW w:w="964" w:type="dxa"/>
                </w:tcPr>
                <w:p w14:paraId="2A0CA1C9" w14:textId="77777777" w:rsidR="001570FE" w:rsidRPr="00675C25" w:rsidRDefault="001570FE" w:rsidP="001E53FA">
                  <w:pPr>
                    <w:tabs>
                      <w:tab w:val="left" w:pos="860"/>
                      <w:tab w:val="left" w:pos="861"/>
                    </w:tabs>
                    <w:autoSpaceDE w:val="0"/>
                    <w:autoSpaceDN w:val="0"/>
                    <w:jc w:val="center"/>
                    <w:rPr>
                      <w:kern w:val="0"/>
                      <w:lang w:bidi="en-US"/>
                    </w:rPr>
                  </w:pPr>
                  <w:r w:rsidRPr="00675C25">
                    <w:rPr>
                      <w:kern w:val="0"/>
                      <w:lang w:bidi="en-US"/>
                    </w:rPr>
                    <w:t>4</w:t>
                  </w:r>
                </w:p>
              </w:tc>
              <w:tc>
                <w:tcPr>
                  <w:tcW w:w="1417" w:type="dxa"/>
                </w:tcPr>
                <w:p w14:paraId="41A76E98" w14:textId="77777777" w:rsidR="001570FE" w:rsidRPr="00675C25" w:rsidRDefault="001570FE" w:rsidP="001E53FA">
                  <w:pPr>
                    <w:tabs>
                      <w:tab w:val="left" w:pos="860"/>
                      <w:tab w:val="left" w:pos="861"/>
                    </w:tabs>
                    <w:autoSpaceDE w:val="0"/>
                    <w:autoSpaceDN w:val="0"/>
                    <w:jc w:val="center"/>
                    <w:rPr>
                      <w:kern w:val="0"/>
                      <w:lang w:bidi="en-US"/>
                    </w:rPr>
                  </w:pPr>
                  <w:r w:rsidRPr="00675C25">
                    <w:rPr>
                      <w:kern w:val="0"/>
                      <w:lang w:bidi="en-US"/>
                    </w:rPr>
                    <w:t>5-11</w:t>
                  </w:r>
                </w:p>
              </w:tc>
              <w:tc>
                <w:tcPr>
                  <w:tcW w:w="1134" w:type="dxa"/>
                </w:tcPr>
                <w:p w14:paraId="4F4A8E24" w14:textId="77777777" w:rsidR="001570FE" w:rsidRPr="00675C25" w:rsidRDefault="001570FE" w:rsidP="001E53FA">
                  <w:pPr>
                    <w:tabs>
                      <w:tab w:val="left" w:pos="860"/>
                      <w:tab w:val="left" w:pos="861"/>
                    </w:tabs>
                    <w:autoSpaceDE w:val="0"/>
                    <w:autoSpaceDN w:val="0"/>
                    <w:jc w:val="center"/>
                    <w:rPr>
                      <w:kern w:val="0"/>
                      <w:lang w:bidi="en-US"/>
                    </w:rPr>
                  </w:pPr>
                  <w:r w:rsidRPr="00675C25">
                    <w:rPr>
                      <w:kern w:val="0"/>
                      <w:lang w:bidi="en-US"/>
                    </w:rPr>
                    <w:t>12-14</w:t>
                  </w:r>
                </w:p>
              </w:tc>
              <w:tc>
                <w:tcPr>
                  <w:tcW w:w="737" w:type="dxa"/>
                </w:tcPr>
                <w:p w14:paraId="7A3BDB82" w14:textId="77777777" w:rsidR="001570FE" w:rsidRPr="00675C25" w:rsidRDefault="001570FE" w:rsidP="001E53FA">
                  <w:pPr>
                    <w:tabs>
                      <w:tab w:val="left" w:pos="860"/>
                      <w:tab w:val="left" w:pos="861"/>
                    </w:tabs>
                    <w:autoSpaceDE w:val="0"/>
                    <w:autoSpaceDN w:val="0"/>
                    <w:jc w:val="center"/>
                    <w:rPr>
                      <w:kern w:val="0"/>
                      <w:lang w:bidi="en-US"/>
                    </w:rPr>
                  </w:pPr>
                  <w:r w:rsidRPr="00675C25">
                    <w:rPr>
                      <w:kern w:val="0"/>
                      <w:lang w:bidi="en-US"/>
                    </w:rPr>
                    <w:t>15-24</w:t>
                  </w:r>
                </w:p>
              </w:tc>
            </w:tr>
            <w:tr w:rsidR="001570FE" w:rsidRPr="00660014" w14:paraId="76CD36D8" w14:textId="77777777" w:rsidTr="001E53FA">
              <w:tc>
                <w:tcPr>
                  <w:tcW w:w="992" w:type="dxa"/>
                </w:tcPr>
                <w:p w14:paraId="55899EEA" w14:textId="77777777" w:rsidR="001570FE" w:rsidRPr="00675C25" w:rsidRDefault="001570FE" w:rsidP="001E53FA">
                  <w:pPr>
                    <w:tabs>
                      <w:tab w:val="left" w:pos="860"/>
                      <w:tab w:val="left" w:pos="861"/>
                    </w:tabs>
                    <w:autoSpaceDE w:val="0"/>
                    <w:autoSpaceDN w:val="0"/>
                    <w:rPr>
                      <w:kern w:val="0"/>
                      <w:lang w:bidi="en-US"/>
                    </w:rPr>
                  </w:pPr>
                  <w:r w:rsidRPr="00675C25">
                    <w:rPr>
                      <w:rFonts w:eastAsia="游ゴシック"/>
                      <w:kern w:val="0"/>
                    </w:rPr>
                    <w:t>Water Level</w:t>
                  </w:r>
                </w:p>
              </w:tc>
              <w:tc>
                <w:tcPr>
                  <w:tcW w:w="567" w:type="dxa"/>
                </w:tcPr>
                <w:p w14:paraId="1BA24DC7" w14:textId="77777777" w:rsidR="001570FE" w:rsidRPr="00675C25" w:rsidRDefault="001570FE" w:rsidP="001E53FA">
                  <w:pPr>
                    <w:tabs>
                      <w:tab w:val="left" w:pos="860"/>
                      <w:tab w:val="left" w:pos="861"/>
                    </w:tabs>
                    <w:autoSpaceDE w:val="0"/>
                    <w:autoSpaceDN w:val="0"/>
                    <w:jc w:val="center"/>
                    <w:rPr>
                      <w:kern w:val="0"/>
                      <w:lang w:bidi="en-US"/>
                    </w:rPr>
                  </w:pPr>
                  <w:r w:rsidRPr="00660014">
                    <w:rPr>
                      <w:kern w:val="0"/>
                      <w:lang w:bidi="en-US"/>
                    </w:rPr>
                    <w:t>≤</w:t>
                  </w:r>
                  <w:r w:rsidRPr="00675C25">
                    <w:rPr>
                      <w:rFonts w:eastAsia="游ゴシック"/>
                      <w:kern w:val="0"/>
                    </w:rPr>
                    <w:t>0</w:t>
                  </w:r>
                </w:p>
              </w:tc>
              <w:tc>
                <w:tcPr>
                  <w:tcW w:w="567" w:type="dxa"/>
                </w:tcPr>
                <w:p w14:paraId="3C8E8BCF" w14:textId="77777777" w:rsidR="001570FE" w:rsidRPr="00E073D7" w:rsidRDefault="001570FE" w:rsidP="001E53FA">
                  <w:pPr>
                    <w:tabs>
                      <w:tab w:val="left" w:pos="860"/>
                      <w:tab w:val="left" w:pos="861"/>
                    </w:tabs>
                    <w:autoSpaceDE w:val="0"/>
                    <w:autoSpaceDN w:val="0"/>
                    <w:jc w:val="center"/>
                    <w:rPr>
                      <w:rFonts w:eastAsia="游ゴシック"/>
                      <w:kern w:val="0"/>
                    </w:rPr>
                  </w:pPr>
                  <w:r w:rsidRPr="00660014">
                    <w:rPr>
                      <w:kern w:val="0"/>
                      <w:lang w:bidi="en-US"/>
                    </w:rPr>
                    <w:t>≤</w:t>
                  </w:r>
                  <w:r w:rsidRPr="00080D2B">
                    <w:rPr>
                      <w:rFonts w:eastAsia="游ゴシック"/>
                      <w:kern w:val="0"/>
                    </w:rPr>
                    <w:t>0</w:t>
                  </w:r>
                </w:p>
              </w:tc>
              <w:tc>
                <w:tcPr>
                  <w:tcW w:w="964" w:type="dxa"/>
                </w:tcPr>
                <w:p w14:paraId="439646BC" w14:textId="77777777" w:rsidR="001570FE" w:rsidRPr="00675C25" w:rsidRDefault="001570FE" w:rsidP="001E53FA">
                  <w:pPr>
                    <w:tabs>
                      <w:tab w:val="left" w:pos="860"/>
                      <w:tab w:val="left" w:pos="861"/>
                    </w:tabs>
                    <w:autoSpaceDE w:val="0"/>
                    <w:autoSpaceDN w:val="0"/>
                    <w:jc w:val="center"/>
                    <w:rPr>
                      <w:kern w:val="0"/>
                      <w:lang w:bidi="en-US"/>
                    </w:rPr>
                  </w:pPr>
                  <w:r w:rsidRPr="00675C25">
                    <w:rPr>
                      <w:rFonts w:eastAsia="游ゴシック"/>
                      <w:kern w:val="0"/>
                    </w:rPr>
                    <w:t>&gt;0</w:t>
                  </w:r>
                </w:p>
              </w:tc>
              <w:tc>
                <w:tcPr>
                  <w:tcW w:w="1417" w:type="dxa"/>
                </w:tcPr>
                <w:p w14:paraId="77247F86" w14:textId="77777777" w:rsidR="001570FE" w:rsidRPr="00675C25" w:rsidRDefault="001570FE" w:rsidP="001E53FA">
                  <w:pPr>
                    <w:tabs>
                      <w:tab w:val="left" w:pos="860"/>
                      <w:tab w:val="left" w:pos="861"/>
                    </w:tabs>
                    <w:autoSpaceDE w:val="0"/>
                    <w:autoSpaceDN w:val="0"/>
                    <w:jc w:val="center"/>
                    <w:rPr>
                      <w:kern w:val="0"/>
                      <w:lang w:bidi="en-US"/>
                    </w:rPr>
                  </w:pPr>
                  <w:r w:rsidRPr="00660014">
                    <w:rPr>
                      <w:kern w:val="0"/>
                      <w:lang w:bidi="en-US"/>
                    </w:rPr>
                    <w:t>≤</w:t>
                  </w:r>
                  <w:r w:rsidRPr="00675C25">
                    <w:rPr>
                      <w:kern w:val="0"/>
                      <w:lang w:bidi="en-US"/>
                    </w:rPr>
                    <w:t>0</w:t>
                  </w:r>
                </w:p>
              </w:tc>
              <w:tc>
                <w:tcPr>
                  <w:tcW w:w="1134" w:type="dxa"/>
                </w:tcPr>
                <w:p w14:paraId="4E3D20BB" w14:textId="77777777" w:rsidR="001570FE" w:rsidRPr="00675C25" w:rsidRDefault="001570FE" w:rsidP="001E53FA">
                  <w:pPr>
                    <w:tabs>
                      <w:tab w:val="left" w:pos="860"/>
                      <w:tab w:val="left" w:pos="861"/>
                    </w:tabs>
                    <w:autoSpaceDE w:val="0"/>
                    <w:autoSpaceDN w:val="0"/>
                    <w:jc w:val="center"/>
                    <w:rPr>
                      <w:kern w:val="0"/>
                      <w:lang w:bidi="en-US"/>
                    </w:rPr>
                  </w:pPr>
                  <w:r w:rsidRPr="00675C25">
                    <w:rPr>
                      <w:rFonts w:eastAsia="游ゴシック"/>
                      <w:kern w:val="0"/>
                    </w:rPr>
                    <w:t>&gt;0</w:t>
                  </w:r>
                </w:p>
              </w:tc>
              <w:tc>
                <w:tcPr>
                  <w:tcW w:w="737" w:type="dxa"/>
                </w:tcPr>
                <w:p w14:paraId="1A1D72E3" w14:textId="77777777" w:rsidR="001570FE" w:rsidRPr="00675C25" w:rsidRDefault="001570FE" w:rsidP="001E53FA">
                  <w:pPr>
                    <w:tabs>
                      <w:tab w:val="left" w:pos="860"/>
                      <w:tab w:val="left" w:pos="861"/>
                    </w:tabs>
                    <w:autoSpaceDE w:val="0"/>
                    <w:autoSpaceDN w:val="0"/>
                    <w:jc w:val="center"/>
                    <w:rPr>
                      <w:rFonts w:eastAsia="游ゴシック"/>
                      <w:kern w:val="0"/>
                    </w:rPr>
                  </w:pPr>
                  <w:r w:rsidRPr="00660014">
                    <w:rPr>
                      <w:kern w:val="0"/>
                      <w:lang w:bidi="en-US"/>
                    </w:rPr>
                    <w:t>≤</w:t>
                  </w:r>
                  <w:r w:rsidRPr="00675C25">
                    <w:rPr>
                      <w:rFonts w:eastAsia="游ゴシック"/>
                      <w:kern w:val="0"/>
                    </w:rPr>
                    <w:t>0</w:t>
                  </w:r>
                </w:p>
              </w:tc>
            </w:tr>
            <w:tr w:rsidR="001570FE" w:rsidRPr="00660014" w14:paraId="3DCCA6BD" w14:textId="77777777" w:rsidTr="001E53FA">
              <w:tc>
                <w:tcPr>
                  <w:tcW w:w="992" w:type="dxa"/>
                </w:tcPr>
                <w:p w14:paraId="39BDE824" w14:textId="77777777" w:rsidR="001570FE" w:rsidRPr="00675C25" w:rsidRDefault="001570FE" w:rsidP="001E53FA">
                  <w:pPr>
                    <w:tabs>
                      <w:tab w:val="left" w:pos="860"/>
                      <w:tab w:val="left" w:pos="861"/>
                    </w:tabs>
                    <w:autoSpaceDE w:val="0"/>
                    <w:autoSpaceDN w:val="0"/>
                    <w:jc w:val="left"/>
                    <w:rPr>
                      <w:kern w:val="0"/>
                      <w:lang w:bidi="en-US"/>
                    </w:rPr>
                  </w:pPr>
                  <w:r>
                    <w:rPr>
                      <w:rFonts w:hint="eastAsia"/>
                      <w:kern w:val="0"/>
                      <w:lang w:bidi="en-US"/>
                    </w:rPr>
                    <w:t>Photo</w:t>
                  </w:r>
                </w:p>
              </w:tc>
              <w:tc>
                <w:tcPr>
                  <w:tcW w:w="567" w:type="dxa"/>
                </w:tcPr>
                <w:p w14:paraId="457F87AB" w14:textId="77777777" w:rsidR="001570FE" w:rsidRPr="00675C25" w:rsidRDefault="001570FE" w:rsidP="001E53FA">
                  <w:pPr>
                    <w:tabs>
                      <w:tab w:val="left" w:pos="860"/>
                      <w:tab w:val="left" w:pos="861"/>
                    </w:tabs>
                    <w:autoSpaceDE w:val="0"/>
                    <w:autoSpaceDN w:val="0"/>
                    <w:jc w:val="center"/>
                    <w:rPr>
                      <w:kern w:val="0"/>
                      <w:lang w:bidi="en-US"/>
                    </w:rPr>
                  </w:pPr>
                  <w:r w:rsidRPr="00675C25">
                    <w:rPr>
                      <w:kern w:val="0"/>
                      <w:lang w:bidi="en-US"/>
                    </w:rPr>
                    <w:t>X</w:t>
                  </w:r>
                </w:p>
              </w:tc>
              <w:tc>
                <w:tcPr>
                  <w:tcW w:w="567" w:type="dxa"/>
                </w:tcPr>
                <w:p w14:paraId="488475C0" w14:textId="77777777" w:rsidR="001570FE" w:rsidRDefault="001570FE" w:rsidP="001E53FA">
                  <w:pPr>
                    <w:tabs>
                      <w:tab w:val="left" w:pos="860"/>
                      <w:tab w:val="left" w:pos="861"/>
                    </w:tabs>
                    <w:autoSpaceDE w:val="0"/>
                    <w:autoSpaceDN w:val="0"/>
                    <w:ind w:left="59" w:hangingChars="27" w:hanging="59"/>
                    <w:jc w:val="center"/>
                    <w:rPr>
                      <w:kern w:val="0"/>
                      <w:lang w:bidi="en-US"/>
                    </w:rPr>
                  </w:pPr>
                </w:p>
              </w:tc>
              <w:tc>
                <w:tcPr>
                  <w:tcW w:w="964" w:type="dxa"/>
                </w:tcPr>
                <w:p w14:paraId="1CA61D4B" w14:textId="77777777" w:rsidR="001570FE" w:rsidRPr="00675C25" w:rsidRDefault="001570FE" w:rsidP="001E53FA">
                  <w:pPr>
                    <w:tabs>
                      <w:tab w:val="left" w:pos="860"/>
                      <w:tab w:val="left" w:pos="861"/>
                    </w:tabs>
                    <w:autoSpaceDE w:val="0"/>
                    <w:autoSpaceDN w:val="0"/>
                    <w:ind w:left="59" w:hangingChars="27" w:hanging="59"/>
                    <w:jc w:val="center"/>
                    <w:rPr>
                      <w:kern w:val="0"/>
                      <w:lang w:bidi="en-US"/>
                    </w:rPr>
                  </w:pPr>
                  <w:r>
                    <w:rPr>
                      <w:rFonts w:hint="eastAsia"/>
                      <w:kern w:val="0"/>
                      <w:lang w:bidi="en-US"/>
                    </w:rPr>
                    <w:t>R</w:t>
                  </w:r>
                  <w:r w:rsidRPr="00675C25">
                    <w:rPr>
                      <w:kern w:val="0"/>
                      <w:lang w:bidi="en-US"/>
                    </w:rPr>
                    <w:t>ainfall</w:t>
                  </w:r>
                </w:p>
              </w:tc>
              <w:tc>
                <w:tcPr>
                  <w:tcW w:w="1417" w:type="dxa"/>
                </w:tcPr>
                <w:p w14:paraId="2BBE9838" w14:textId="77777777" w:rsidR="001570FE" w:rsidRPr="00675C25" w:rsidRDefault="001570FE" w:rsidP="001E53FA">
                  <w:pPr>
                    <w:tabs>
                      <w:tab w:val="left" w:pos="860"/>
                      <w:tab w:val="left" w:pos="861"/>
                    </w:tabs>
                    <w:autoSpaceDE w:val="0"/>
                    <w:autoSpaceDN w:val="0"/>
                    <w:jc w:val="center"/>
                    <w:rPr>
                      <w:kern w:val="0"/>
                      <w:lang w:bidi="en-US"/>
                    </w:rPr>
                  </w:pPr>
                  <w:r w:rsidRPr="00675C25">
                    <w:rPr>
                      <w:kern w:val="0"/>
                      <w:lang w:bidi="en-US"/>
                    </w:rPr>
                    <w:t>X</w:t>
                  </w:r>
                  <w:r>
                    <w:rPr>
                      <w:rFonts w:hint="eastAsia"/>
                      <w:kern w:val="0"/>
                      <w:lang w:bidi="en-US"/>
                    </w:rPr>
                    <w:t xml:space="preserve"> </w:t>
                  </w:r>
                  <w:r w:rsidRPr="00675C25">
                    <w:rPr>
                      <w:kern w:val="0"/>
                      <w:lang w:bidi="en-US"/>
                    </w:rPr>
                    <w:t>(</w:t>
                  </w:r>
                  <w:r>
                    <w:rPr>
                      <w:rFonts w:hint="eastAsia"/>
                      <w:kern w:val="0"/>
                      <w:lang w:bidi="en-US"/>
                    </w:rPr>
                    <w:t>the day 5, 8, and 11</w:t>
                  </w:r>
                  <w:r w:rsidRPr="00675C25">
                    <w:rPr>
                      <w:kern w:val="0"/>
                      <w:lang w:bidi="en-US"/>
                    </w:rPr>
                    <w:t>)</w:t>
                  </w:r>
                </w:p>
              </w:tc>
              <w:tc>
                <w:tcPr>
                  <w:tcW w:w="1134" w:type="dxa"/>
                </w:tcPr>
                <w:p w14:paraId="49E26B3E" w14:textId="77777777" w:rsidR="001570FE" w:rsidRPr="00660014" w:rsidRDefault="001570FE" w:rsidP="001E53FA">
                  <w:pPr>
                    <w:tabs>
                      <w:tab w:val="left" w:pos="860"/>
                      <w:tab w:val="left" w:pos="861"/>
                    </w:tabs>
                    <w:autoSpaceDE w:val="0"/>
                    <w:autoSpaceDN w:val="0"/>
                    <w:jc w:val="center"/>
                    <w:rPr>
                      <w:kern w:val="0"/>
                      <w:lang w:bidi="en-US"/>
                    </w:rPr>
                  </w:pPr>
                  <w:r w:rsidRPr="00675C25">
                    <w:rPr>
                      <w:kern w:val="0"/>
                      <w:lang w:bidi="en-US"/>
                    </w:rPr>
                    <w:t>Irrigation</w:t>
                  </w:r>
                </w:p>
              </w:tc>
              <w:tc>
                <w:tcPr>
                  <w:tcW w:w="737" w:type="dxa"/>
                </w:tcPr>
                <w:p w14:paraId="0E390DA2" w14:textId="77777777" w:rsidR="001570FE" w:rsidRPr="00660014" w:rsidRDefault="001570FE" w:rsidP="001E53FA">
                  <w:pPr>
                    <w:tabs>
                      <w:tab w:val="left" w:pos="860"/>
                      <w:tab w:val="left" w:pos="861"/>
                    </w:tabs>
                    <w:autoSpaceDE w:val="0"/>
                    <w:autoSpaceDN w:val="0"/>
                    <w:jc w:val="center"/>
                    <w:rPr>
                      <w:b/>
                      <w:bCs/>
                      <w:kern w:val="0"/>
                      <w:lang w:bidi="en-US"/>
                    </w:rPr>
                  </w:pPr>
                </w:p>
              </w:tc>
            </w:tr>
          </w:tbl>
          <w:p w14:paraId="6F2584E9" w14:textId="77777777" w:rsidR="001570FE" w:rsidRPr="00660014" w:rsidRDefault="001570FE" w:rsidP="001E53FA">
            <w:pPr>
              <w:tabs>
                <w:tab w:val="left" w:pos="860"/>
                <w:tab w:val="left" w:pos="861"/>
              </w:tabs>
              <w:autoSpaceDE w:val="0"/>
              <w:autoSpaceDN w:val="0"/>
              <w:rPr>
                <w:rFonts w:eastAsia="游ゴシック"/>
                <w:kern w:val="0"/>
              </w:rPr>
            </w:pPr>
            <w:r>
              <w:rPr>
                <w:rFonts w:hint="eastAsia"/>
                <w:kern w:val="0"/>
                <w:lang w:bidi="en-US"/>
              </w:rPr>
              <w:t>The d</w:t>
            </w:r>
            <w:r w:rsidRPr="00660014">
              <w:rPr>
                <w:kern w:val="0"/>
                <w:lang w:bidi="en-US"/>
              </w:rPr>
              <w:t>ay 1</w:t>
            </w:r>
            <w:r>
              <w:rPr>
                <w:rFonts w:hint="eastAsia"/>
                <w:kern w:val="0"/>
                <w:lang w:bidi="en-US"/>
              </w:rPr>
              <w:t>-</w:t>
            </w:r>
            <w:r w:rsidRPr="00660014">
              <w:rPr>
                <w:kern w:val="0"/>
                <w:lang w:bidi="en-US"/>
              </w:rPr>
              <w:t xml:space="preserve">3 and </w:t>
            </w:r>
            <w:r>
              <w:rPr>
                <w:rFonts w:hint="eastAsia"/>
                <w:kern w:val="0"/>
                <w:lang w:bidi="en-US"/>
              </w:rPr>
              <w:t>the d</w:t>
            </w:r>
            <w:r w:rsidRPr="00660014">
              <w:rPr>
                <w:kern w:val="0"/>
                <w:lang w:bidi="en-US"/>
              </w:rPr>
              <w:t>ay 5</w:t>
            </w:r>
            <w:r>
              <w:rPr>
                <w:rFonts w:hint="eastAsia"/>
                <w:kern w:val="0"/>
                <w:lang w:bidi="en-US"/>
              </w:rPr>
              <w:t>-</w:t>
            </w:r>
            <w:r w:rsidRPr="00660014">
              <w:rPr>
                <w:kern w:val="0"/>
                <w:lang w:bidi="en-US"/>
              </w:rPr>
              <w:t xml:space="preserve">11 are counted into the 10 days drainage. However, </w:t>
            </w:r>
            <w:r>
              <w:rPr>
                <w:rFonts w:hint="eastAsia"/>
                <w:kern w:val="0"/>
                <w:lang w:bidi="en-US"/>
              </w:rPr>
              <w:t>the d</w:t>
            </w:r>
            <w:r w:rsidRPr="00660014">
              <w:rPr>
                <w:kern w:val="0"/>
                <w:lang w:bidi="en-US"/>
              </w:rPr>
              <w:t>ay 15</w:t>
            </w:r>
            <w:r>
              <w:rPr>
                <w:rFonts w:hint="eastAsia"/>
                <w:kern w:val="0"/>
                <w:lang w:bidi="en-US"/>
              </w:rPr>
              <w:t>-</w:t>
            </w:r>
            <w:r w:rsidRPr="00660014">
              <w:rPr>
                <w:kern w:val="0"/>
                <w:lang w:bidi="en-US"/>
              </w:rPr>
              <w:t>24 cannot be counted as the 10 days</w:t>
            </w:r>
            <w:r>
              <w:rPr>
                <w:rFonts w:hint="eastAsia"/>
                <w:kern w:val="0"/>
                <w:lang w:bidi="en-US"/>
              </w:rPr>
              <w:t xml:space="preserve"> d</w:t>
            </w:r>
            <w:r w:rsidRPr="00660014">
              <w:rPr>
                <w:kern w:val="0"/>
                <w:lang w:bidi="en-US"/>
              </w:rPr>
              <w:t xml:space="preserve">rainage since </w:t>
            </w:r>
            <w:r>
              <w:rPr>
                <w:rFonts w:hint="eastAsia"/>
                <w:kern w:val="0"/>
                <w:lang w:bidi="en-US"/>
              </w:rPr>
              <w:t xml:space="preserve">it </w:t>
            </w:r>
            <w:r w:rsidRPr="00660014">
              <w:rPr>
                <w:kern w:val="0"/>
                <w:lang w:bidi="en-US"/>
              </w:rPr>
              <w:t xml:space="preserve">can be applied only once </w:t>
            </w:r>
            <w:r>
              <w:rPr>
                <w:rFonts w:hint="eastAsia"/>
                <w:kern w:val="0"/>
                <w:lang w:bidi="en-US"/>
              </w:rPr>
              <w:t>in a rice growing season</w:t>
            </w:r>
            <w:r w:rsidRPr="00660014">
              <w:rPr>
                <w:kern w:val="0"/>
                <w:lang w:bidi="en-US"/>
              </w:rPr>
              <w:t>.</w:t>
            </w:r>
          </w:p>
        </w:tc>
      </w:tr>
      <w:tr w:rsidR="001570FE" w:rsidRPr="00660014" w14:paraId="54D0AD6A" w14:textId="77777777" w:rsidTr="001E53FA">
        <w:tc>
          <w:tcPr>
            <w:tcW w:w="995" w:type="dxa"/>
            <w:shd w:val="clear" w:color="auto" w:fill="FFFFFF" w:themeFill="background1"/>
          </w:tcPr>
          <w:p w14:paraId="0B6DBA41" w14:textId="77777777" w:rsidR="001570FE" w:rsidRPr="00675C25" w:rsidRDefault="001570FE" w:rsidP="001E53FA">
            <w:pPr>
              <w:tabs>
                <w:tab w:val="left" w:pos="860"/>
                <w:tab w:val="left" w:pos="861"/>
              </w:tabs>
              <w:autoSpaceDE w:val="0"/>
              <w:autoSpaceDN w:val="0"/>
              <w:rPr>
                <w:kern w:val="0"/>
                <w:lang w:bidi="en-US"/>
              </w:rPr>
            </w:pPr>
            <w:r w:rsidRPr="00675C25">
              <w:rPr>
                <w:kern w:val="0"/>
                <w:lang w:bidi="en-US"/>
              </w:rPr>
              <w:t>Multiple drainage</w:t>
            </w:r>
          </w:p>
        </w:tc>
        <w:tc>
          <w:tcPr>
            <w:tcW w:w="7505" w:type="dxa"/>
            <w:shd w:val="clear" w:color="auto" w:fill="FFFFFF" w:themeFill="background1"/>
          </w:tcPr>
          <w:p w14:paraId="0B8F0C29" w14:textId="77777777" w:rsidR="001570FE" w:rsidRPr="00660014" w:rsidRDefault="001570FE" w:rsidP="001E53FA">
            <w:pPr>
              <w:tabs>
                <w:tab w:val="left" w:pos="860"/>
                <w:tab w:val="left" w:pos="861"/>
              </w:tabs>
              <w:autoSpaceDE w:val="0"/>
              <w:autoSpaceDN w:val="0"/>
              <w:rPr>
                <w:kern w:val="0"/>
                <w:lang w:bidi="en-US"/>
              </w:rPr>
            </w:pPr>
          </w:p>
          <w:tbl>
            <w:tblPr>
              <w:tblStyle w:val="af7"/>
              <w:tblW w:w="7002" w:type="dxa"/>
              <w:tblLayout w:type="fixed"/>
              <w:tblLook w:val="04A0" w:firstRow="1" w:lastRow="0" w:firstColumn="1" w:lastColumn="0" w:noHBand="0" w:noVBand="1"/>
            </w:tblPr>
            <w:tblGrid>
              <w:gridCol w:w="992"/>
              <w:gridCol w:w="567"/>
              <w:gridCol w:w="567"/>
              <w:gridCol w:w="1134"/>
              <w:gridCol w:w="1247"/>
              <w:gridCol w:w="964"/>
              <w:gridCol w:w="1531"/>
            </w:tblGrid>
            <w:tr w:rsidR="001570FE" w:rsidRPr="00E073D7" w14:paraId="3D7EBB6D" w14:textId="77777777" w:rsidTr="001E53FA">
              <w:tc>
                <w:tcPr>
                  <w:tcW w:w="992" w:type="dxa"/>
                </w:tcPr>
                <w:p w14:paraId="09D22B62" w14:textId="77777777" w:rsidR="001570FE" w:rsidRPr="00675C25" w:rsidRDefault="001570FE" w:rsidP="001E53FA">
                  <w:pPr>
                    <w:tabs>
                      <w:tab w:val="left" w:pos="860"/>
                      <w:tab w:val="left" w:pos="861"/>
                    </w:tabs>
                    <w:autoSpaceDE w:val="0"/>
                    <w:autoSpaceDN w:val="0"/>
                    <w:rPr>
                      <w:kern w:val="0"/>
                      <w:lang w:bidi="en-US"/>
                    </w:rPr>
                  </w:pPr>
                  <w:r w:rsidRPr="00675C25">
                    <w:rPr>
                      <w:kern w:val="0"/>
                      <w:lang w:bidi="en-US"/>
                    </w:rPr>
                    <w:t>Day</w:t>
                  </w:r>
                </w:p>
              </w:tc>
              <w:tc>
                <w:tcPr>
                  <w:tcW w:w="567" w:type="dxa"/>
                </w:tcPr>
                <w:p w14:paraId="5ED701B3" w14:textId="77777777" w:rsidR="001570FE" w:rsidRPr="00675C25" w:rsidRDefault="001570FE" w:rsidP="001E53FA">
                  <w:pPr>
                    <w:tabs>
                      <w:tab w:val="left" w:pos="860"/>
                      <w:tab w:val="left" w:pos="861"/>
                    </w:tabs>
                    <w:autoSpaceDE w:val="0"/>
                    <w:autoSpaceDN w:val="0"/>
                    <w:jc w:val="center"/>
                    <w:rPr>
                      <w:kern w:val="0"/>
                      <w:lang w:bidi="en-US"/>
                    </w:rPr>
                  </w:pPr>
                  <w:r w:rsidRPr="00675C25">
                    <w:rPr>
                      <w:kern w:val="0"/>
                      <w:lang w:bidi="en-US"/>
                    </w:rPr>
                    <w:t>1-5</w:t>
                  </w:r>
                </w:p>
              </w:tc>
              <w:tc>
                <w:tcPr>
                  <w:tcW w:w="567" w:type="dxa"/>
                </w:tcPr>
                <w:p w14:paraId="79692B95" w14:textId="77777777" w:rsidR="001570FE" w:rsidRPr="00675C25" w:rsidRDefault="001570FE" w:rsidP="001E53FA">
                  <w:pPr>
                    <w:tabs>
                      <w:tab w:val="left" w:pos="860"/>
                      <w:tab w:val="left" w:pos="861"/>
                    </w:tabs>
                    <w:autoSpaceDE w:val="0"/>
                    <w:autoSpaceDN w:val="0"/>
                    <w:jc w:val="center"/>
                    <w:rPr>
                      <w:kern w:val="0"/>
                      <w:lang w:bidi="en-US"/>
                    </w:rPr>
                  </w:pPr>
                  <w:r w:rsidRPr="00675C25">
                    <w:rPr>
                      <w:kern w:val="0"/>
                      <w:lang w:bidi="en-US"/>
                    </w:rPr>
                    <w:t>6</w:t>
                  </w:r>
                </w:p>
              </w:tc>
              <w:tc>
                <w:tcPr>
                  <w:tcW w:w="1134" w:type="dxa"/>
                </w:tcPr>
                <w:p w14:paraId="52B9E11F" w14:textId="77777777" w:rsidR="001570FE" w:rsidRPr="00675C25" w:rsidRDefault="001570FE" w:rsidP="001E53FA">
                  <w:pPr>
                    <w:tabs>
                      <w:tab w:val="left" w:pos="860"/>
                      <w:tab w:val="left" w:pos="861"/>
                    </w:tabs>
                    <w:autoSpaceDE w:val="0"/>
                    <w:autoSpaceDN w:val="0"/>
                    <w:jc w:val="center"/>
                    <w:rPr>
                      <w:kern w:val="0"/>
                      <w:lang w:bidi="en-US"/>
                    </w:rPr>
                  </w:pPr>
                  <w:r>
                    <w:rPr>
                      <w:rFonts w:hint="eastAsia"/>
                      <w:kern w:val="0"/>
                      <w:lang w:bidi="en-US"/>
                    </w:rPr>
                    <w:t>7</w:t>
                  </w:r>
                  <w:r w:rsidRPr="00224C5D">
                    <w:rPr>
                      <w:kern w:val="0"/>
                      <w:lang w:bidi="en-US"/>
                    </w:rPr>
                    <w:t>-</w:t>
                  </w:r>
                  <w:r w:rsidRPr="00675C25">
                    <w:rPr>
                      <w:kern w:val="0"/>
                      <w:lang w:bidi="en-US"/>
                    </w:rPr>
                    <w:t>10</w:t>
                  </w:r>
                </w:p>
              </w:tc>
              <w:tc>
                <w:tcPr>
                  <w:tcW w:w="1247" w:type="dxa"/>
                </w:tcPr>
                <w:p w14:paraId="3FFE54FA" w14:textId="77777777" w:rsidR="001570FE" w:rsidRPr="00675C25" w:rsidRDefault="001570FE" w:rsidP="001E53FA">
                  <w:pPr>
                    <w:tabs>
                      <w:tab w:val="left" w:pos="860"/>
                      <w:tab w:val="left" w:pos="861"/>
                    </w:tabs>
                    <w:autoSpaceDE w:val="0"/>
                    <w:autoSpaceDN w:val="0"/>
                    <w:jc w:val="center"/>
                    <w:rPr>
                      <w:kern w:val="0"/>
                      <w:lang w:bidi="en-US"/>
                    </w:rPr>
                  </w:pPr>
                  <w:r w:rsidRPr="00675C25">
                    <w:rPr>
                      <w:kern w:val="0"/>
                      <w:lang w:bidi="en-US"/>
                    </w:rPr>
                    <w:t>11-14</w:t>
                  </w:r>
                </w:p>
              </w:tc>
              <w:tc>
                <w:tcPr>
                  <w:tcW w:w="964" w:type="dxa"/>
                </w:tcPr>
                <w:p w14:paraId="1B0ED82F" w14:textId="77777777" w:rsidR="001570FE" w:rsidRPr="00675C25" w:rsidRDefault="001570FE" w:rsidP="001E53FA">
                  <w:pPr>
                    <w:tabs>
                      <w:tab w:val="left" w:pos="860"/>
                      <w:tab w:val="left" w:pos="861"/>
                    </w:tabs>
                    <w:autoSpaceDE w:val="0"/>
                    <w:autoSpaceDN w:val="0"/>
                    <w:jc w:val="center"/>
                    <w:rPr>
                      <w:kern w:val="0"/>
                      <w:lang w:bidi="en-US"/>
                    </w:rPr>
                  </w:pPr>
                  <w:r w:rsidRPr="00675C25">
                    <w:rPr>
                      <w:kern w:val="0"/>
                      <w:lang w:bidi="en-US"/>
                    </w:rPr>
                    <w:t>15-16</w:t>
                  </w:r>
                </w:p>
              </w:tc>
              <w:tc>
                <w:tcPr>
                  <w:tcW w:w="1531" w:type="dxa"/>
                </w:tcPr>
                <w:p w14:paraId="238842FD" w14:textId="77777777" w:rsidR="001570FE" w:rsidRPr="00675C25" w:rsidRDefault="001570FE" w:rsidP="001E53FA">
                  <w:pPr>
                    <w:tabs>
                      <w:tab w:val="left" w:pos="860"/>
                      <w:tab w:val="left" w:pos="861"/>
                    </w:tabs>
                    <w:autoSpaceDE w:val="0"/>
                    <w:autoSpaceDN w:val="0"/>
                    <w:jc w:val="center"/>
                    <w:rPr>
                      <w:kern w:val="0"/>
                      <w:lang w:bidi="en-US"/>
                    </w:rPr>
                  </w:pPr>
                  <w:r w:rsidRPr="00675C25">
                    <w:rPr>
                      <w:kern w:val="0"/>
                      <w:lang w:bidi="en-US"/>
                    </w:rPr>
                    <w:t>17-22</w:t>
                  </w:r>
                </w:p>
              </w:tc>
            </w:tr>
            <w:tr w:rsidR="001570FE" w:rsidRPr="00E073D7" w14:paraId="4F5A4671" w14:textId="77777777" w:rsidTr="001E53FA">
              <w:tc>
                <w:tcPr>
                  <w:tcW w:w="992" w:type="dxa"/>
                </w:tcPr>
                <w:p w14:paraId="41E9246E" w14:textId="77777777" w:rsidR="001570FE" w:rsidRPr="00675C25" w:rsidRDefault="001570FE" w:rsidP="001E53FA">
                  <w:pPr>
                    <w:tabs>
                      <w:tab w:val="left" w:pos="860"/>
                      <w:tab w:val="left" w:pos="861"/>
                    </w:tabs>
                    <w:autoSpaceDE w:val="0"/>
                    <w:autoSpaceDN w:val="0"/>
                    <w:rPr>
                      <w:kern w:val="0"/>
                      <w:lang w:bidi="en-US"/>
                    </w:rPr>
                  </w:pPr>
                  <w:r w:rsidRPr="00675C25">
                    <w:rPr>
                      <w:rFonts w:eastAsia="游ゴシック"/>
                      <w:kern w:val="0"/>
                    </w:rPr>
                    <w:t>Water Level</w:t>
                  </w:r>
                </w:p>
              </w:tc>
              <w:tc>
                <w:tcPr>
                  <w:tcW w:w="567" w:type="dxa"/>
                </w:tcPr>
                <w:p w14:paraId="28277604" w14:textId="77777777" w:rsidR="001570FE" w:rsidRPr="00675C25" w:rsidRDefault="001570FE" w:rsidP="001E53FA">
                  <w:pPr>
                    <w:tabs>
                      <w:tab w:val="left" w:pos="860"/>
                      <w:tab w:val="left" w:pos="861"/>
                    </w:tabs>
                    <w:autoSpaceDE w:val="0"/>
                    <w:autoSpaceDN w:val="0"/>
                    <w:jc w:val="center"/>
                    <w:rPr>
                      <w:kern w:val="0"/>
                      <w:lang w:bidi="en-US"/>
                    </w:rPr>
                  </w:pPr>
                  <w:r w:rsidRPr="00660014">
                    <w:rPr>
                      <w:kern w:val="0"/>
                      <w:lang w:bidi="en-US"/>
                    </w:rPr>
                    <w:t>≤</w:t>
                  </w:r>
                  <w:r w:rsidRPr="00675C25">
                    <w:rPr>
                      <w:rFonts w:eastAsia="游ゴシック"/>
                      <w:kern w:val="0"/>
                    </w:rPr>
                    <w:t>0</w:t>
                  </w:r>
                </w:p>
              </w:tc>
              <w:tc>
                <w:tcPr>
                  <w:tcW w:w="567" w:type="dxa"/>
                </w:tcPr>
                <w:p w14:paraId="0CE73A11" w14:textId="77777777" w:rsidR="001570FE" w:rsidRPr="00675C25" w:rsidRDefault="001570FE" w:rsidP="001E53FA">
                  <w:pPr>
                    <w:tabs>
                      <w:tab w:val="left" w:pos="860"/>
                      <w:tab w:val="left" w:pos="861"/>
                    </w:tabs>
                    <w:autoSpaceDE w:val="0"/>
                    <w:autoSpaceDN w:val="0"/>
                    <w:jc w:val="center"/>
                    <w:rPr>
                      <w:kern w:val="0"/>
                      <w:lang w:bidi="en-US"/>
                    </w:rPr>
                  </w:pPr>
                  <w:r w:rsidRPr="00791FFB">
                    <w:rPr>
                      <w:kern w:val="0"/>
                      <w:lang w:bidi="en-US"/>
                    </w:rPr>
                    <w:t>−</w:t>
                  </w:r>
                  <w:r w:rsidRPr="00675C25">
                    <w:rPr>
                      <w:kern w:val="0"/>
                      <w:lang w:bidi="en-US"/>
                    </w:rPr>
                    <w:t>15</w:t>
                  </w:r>
                </w:p>
              </w:tc>
              <w:tc>
                <w:tcPr>
                  <w:tcW w:w="1134" w:type="dxa"/>
                </w:tcPr>
                <w:p w14:paraId="1DAB6403" w14:textId="77777777" w:rsidR="001570FE" w:rsidRPr="00675C25" w:rsidRDefault="001570FE" w:rsidP="001E53FA">
                  <w:pPr>
                    <w:tabs>
                      <w:tab w:val="left" w:pos="860"/>
                      <w:tab w:val="left" w:pos="861"/>
                    </w:tabs>
                    <w:autoSpaceDE w:val="0"/>
                    <w:autoSpaceDN w:val="0"/>
                    <w:jc w:val="center"/>
                    <w:rPr>
                      <w:kern w:val="0"/>
                      <w:lang w:bidi="en-US"/>
                    </w:rPr>
                  </w:pPr>
                  <w:r w:rsidRPr="00675C25">
                    <w:rPr>
                      <w:rFonts w:eastAsia="游ゴシック"/>
                      <w:kern w:val="0"/>
                    </w:rPr>
                    <w:t>&gt;0</w:t>
                  </w:r>
                </w:p>
              </w:tc>
              <w:tc>
                <w:tcPr>
                  <w:tcW w:w="1247" w:type="dxa"/>
                </w:tcPr>
                <w:p w14:paraId="532885A7" w14:textId="77777777" w:rsidR="001570FE" w:rsidRPr="00675C25" w:rsidRDefault="001570FE" w:rsidP="001E53FA">
                  <w:pPr>
                    <w:tabs>
                      <w:tab w:val="left" w:pos="860"/>
                      <w:tab w:val="left" w:pos="861"/>
                    </w:tabs>
                    <w:autoSpaceDE w:val="0"/>
                    <w:autoSpaceDN w:val="0"/>
                    <w:jc w:val="center"/>
                    <w:rPr>
                      <w:rFonts w:eastAsia="游ゴシック"/>
                      <w:kern w:val="0"/>
                    </w:rPr>
                  </w:pPr>
                  <w:r w:rsidRPr="00660014">
                    <w:rPr>
                      <w:kern w:val="0"/>
                      <w:lang w:bidi="en-US"/>
                    </w:rPr>
                    <w:t>≤</w:t>
                  </w:r>
                  <w:r w:rsidRPr="00675C25">
                    <w:rPr>
                      <w:rFonts w:eastAsia="游ゴシック"/>
                      <w:kern w:val="0"/>
                    </w:rPr>
                    <w:t>0</w:t>
                  </w:r>
                </w:p>
              </w:tc>
              <w:tc>
                <w:tcPr>
                  <w:tcW w:w="964" w:type="dxa"/>
                </w:tcPr>
                <w:p w14:paraId="549C4B35" w14:textId="77777777" w:rsidR="001570FE" w:rsidRPr="00675C25" w:rsidRDefault="001570FE" w:rsidP="001E53FA">
                  <w:pPr>
                    <w:tabs>
                      <w:tab w:val="left" w:pos="860"/>
                      <w:tab w:val="left" w:pos="861"/>
                    </w:tabs>
                    <w:autoSpaceDE w:val="0"/>
                    <w:autoSpaceDN w:val="0"/>
                    <w:jc w:val="center"/>
                    <w:rPr>
                      <w:kern w:val="0"/>
                      <w:lang w:bidi="en-US"/>
                    </w:rPr>
                  </w:pPr>
                  <w:r w:rsidRPr="00675C25">
                    <w:rPr>
                      <w:rFonts w:eastAsia="游ゴシック"/>
                      <w:kern w:val="0"/>
                    </w:rPr>
                    <w:t>&gt;0</w:t>
                  </w:r>
                </w:p>
              </w:tc>
              <w:tc>
                <w:tcPr>
                  <w:tcW w:w="1531" w:type="dxa"/>
                </w:tcPr>
                <w:p w14:paraId="0AFE0D8B" w14:textId="77777777" w:rsidR="001570FE" w:rsidRPr="00675C25" w:rsidRDefault="001570FE" w:rsidP="001E53FA">
                  <w:pPr>
                    <w:tabs>
                      <w:tab w:val="left" w:pos="860"/>
                      <w:tab w:val="left" w:pos="861"/>
                    </w:tabs>
                    <w:autoSpaceDE w:val="0"/>
                    <w:autoSpaceDN w:val="0"/>
                    <w:jc w:val="center"/>
                    <w:rPr>
                      <w:rFonts w:eastAsia="游ゴシック"/>
                      <w:kern w:val="0"/>
                    </w:rPr>
                  </w:pPr>
                  <w:r w:rsidRPr="00660014">
                    <w:rPr>
                      <w:kern w:val="0"/>
                      <w:lang w:bidi="en-US"/>
                    </w:rPr>
                    <w:t>≤</w:t>
                  </w:r>
                  <w:r w:rsidRPr="00675C25">
                    <w:rPr>
                      <w:rFonts w:eastAsia="游ゴシック"/>
                      <w:kern w:val="0"/>
                    </w:rPr>
                    <w:t>0</w:t>
                  </w:r>
                </w:p>
              </w:tc>
            </w:tr>
            <w:tr w:rsidR="001570FE" w:rsidRPr="00E073D7" w14:paraId="2CAE4044" w14:textId="77777777" w:rsidTr="001E53FA">
              <w:tc>
                <w:tcPr>
                  <w:tcW w:w="992" w:type="dxa"/>
                </w:tcPr>
                <w:p w14:paraId="554D38B0" w14:textId="77777777" w:rsidR="001570FE" w:rsidRPr="00660014" w:rsidRDefault="001570FE" w:rsidP="001E53FA">
                  <w:pPr>
                    <w:tabs>
                      <w:tab w:val="left" w:pos="860"/>
                      <w:tab w:val="left" w:pos="861"/>
                    </w:tabs>
                    <w:autoSpaceDE w:val="0"/>
                    <w:autoSpaceDN w:val="0"/>
                    <w:rPr>
                      <w:kern w:val="0"/>
                      <w:lang w:bidi="en-US"/>
                    </w:rPr>
                  </w:pPr>
                  <w:r>
                    <w:rPr>
                      <w:rFonts w:hint="eastAsia"/>
                      <w:kern w:val="0"/>
                      <w:lang w:bidi="en-US"/>
                    </w:rPr>
                    <w:t>Photo</w:t>
                  </w:r>
                </w:p>
              </w:tc>
              <w:tc>
                <w:tcPr>
                  <w:tcW w:w="567" w:type="dxa"/>
                </w:tcPr>
                <w:p w14:paraId="0E849766" w14:textId="77777777" w:rsidR="001570FE" w:rsidRPr="00660014" w:rsidRDefault="001570FE" w:rsidP="001E53FA">
                  <w:pPr>
                    <w:tabs>
                      <w:tab w:val="left" w:pos="860"/>
                      <w:tab w:val="left" w:pos="861"/>
                    </w:tabs>
                    <w:autoSpaceDE w:val="0"/>
                    <w:autoSpaceDN w:val="0"/>
                    <w:jc w:val="center"/>
                    <w:rPr>
                      <w:kern w:val="0"/>
                      <w:lang w:bidi="en-US"/>
                    </w:rPr>
                  </w:pPr>
                  <w:r>
                    <w:rPr>
                      <w:rFonts w:hint="eastAsia"/>
                      <w:kern w:val="0"/>
                      <w:lang w:bidi="en-US"/>
                    </w:rPr>
                    <w:t>(X)</w:t>
                  </w:r>
                </w:p>
              </w:tc>
              <w:tc>
                <w:tcPr>
                  <w:tcW w:w="567" w:type="dxa"/>
                </w:tcPr>
                <w:p w14:paraId="0FB0E745" w14:textId="77777777" w:rsidR="001570FE" w:rsidRPr="00675C25" w:rsidRDefault="001570FE" w:rsidP="001E53FA">
                  <w:pPr>
                    <w:tabs>
                      <w:tab w:val="left" w:pos="860"/>
                      <w:tab w:val="left" w:pos="861"/>
                    </w:tabs>
                    <w:autoSpaceDE w:val="0"/>
                    <w:autoSpaceDN w:val="0"/>
                    <w:ind w:left="59" w:hangingChars="27" w:hanging="59"/>
                    <w:jc w:val="center"/>
                    <w:rPr>
                      <w:kern w:val="0"/>
                      <w:lang w:bidi="en-US"/>
                    </w:rPr>
                  </w:pPr>
                  <w:r>
                    <w:rPr>
                      <w:rFonts w:hint="eastAsia"/>
                      <w:kern w:val="0"/>
                      <w:lang w:bidi="en-US"/>
                    </w:rPr>
                    <w:t>X</w:t>
                  </w:r>
                </w:p>
              </w:tc>
              <w:tc>
                <w:tcPr>
                  <w:tcW w:w="1134" w:type="dxa"/>
                </w:tcPr>
                <w:p w14:paraId="10A4F2EC" w14:textId="77777777" w:rsidR="001570FE" w:rsidRPr="00660014" w:rsidRDefault="001570FE" w:rsidP="001E53FA">
                  <w:pPr>
                    <w:tabs>
                      <w:tab w:val="left" w:pos="860"/>
                      <w:tab w:val="left" w:pos="861"/>
                    </w:tabs>
                    <w:autoSpaceDE w:val="0"/>
                    <w:autoSpaceDN w:val="0"/>
                    <w:jc w:val="center"/>
                    <w:rPr>
                      <w:kern w:val="0"/>
                      <w:lang w:bidi="en-US"/>
                    </w:rPr>
                  </w:pPr>
                  <w:r w:rsidRPr="00675C25">
                    <w:rPr>
                      <w:kern w:val="0"/>
                      <w:lang w:bidi="en-US"/>
                    </w:rPr>
                    <w:t>Irrigation</w:t>
                  </w:r>
                </w:p>
              </w:tc>
              <w:tc>
                <w:tcPr>
                  <w:tcW w:w="1247" w:type="dxa"/>
                </w:tcPr>
                <w:p w14:paraId="23080BB2" w14:textId="77777777" w:rsidR="001570FE" w:rsidRPr="00660014" w:rsidRDefault="001570FE" w:rsidP="001E53FA">
                  <w:pPr>
                    <w:tabs>
                      <w:tab w:val="left" w:pos="860"/>
                      <w:tab w:val="left" w:pos="861"/>
                    </w:tabs>
                    <w:autoSpaceDE w:val="0"/>
                    <w:autoSpaceDN w:val="0"/>
                    <w:jc w:val="center"/>
                    <w:rPr>
                      <w:kern w:val="0"/>
                      <w:lang w:bidi="en-US"/>
                    </w:rPr>
                  </w:pPr>
                  <w:r w:rsidRPr="00675C25">
                    <w:rPr>
                      <w:kern w:val="0"/>
                      <w:lang w:bidi="en-US"/>
                    </w:rPr>
                    <w:t>X</w:t>
                  </w:r>
                  <w:r>
                    <w:rPr>
                      <w:rFonts w:hint="eastAsia"/>
                      <w:kern w:val="0"/>
                      <w:lang w:bidi="en-US"/>
                    </w:rPr>
                    <w:t xml:space="preserve"> (the day </w:t>
                  </w:r>
                  <w:r>
                    <w:rPr>
                      <w:rFonts w:hint="eastAsia"/>
                      <w:kern w:val="0"/>
                      <w:lang w:bidi="en-US"/>
                    </w:rPr>
                    <w:lastRenderedPageBreak/>
                    <w:t>11 and 14)</w:t>
                  </w:r>
                </w:p>
              </w:tc>
              <w:tc>
                <w:tcPr>
                  <w:tcW w:w="964" w:type="dxa"/>
                </w:tcPr>
                <w:p w14:paraId="06B57BD7" w14:textId="77777777" w:rsidR="001570FE" w:rsidRPr="00675C25" w:rsidRDefault="001570FE" w:rsidP="001E53FA">
                  <w:pPr>
                    <w:tabs>
                      <w:tab w:val="left" w:pos="860"/>
                      <w:tab w:val="left" w:pos="861"/>
                    </w:tabs>
                    <w:autoSpaceDE w:val="0"/>
                    <w:autoSpaceDN w:val="0"/>
                    <w:jc w:val="center"/>
                    <w:rPr>
                      <w:kern w:val="0"/>
                      <w:lang w:bidi="en-US"/>
                    </w:rPr>
                  </w:pPr>
                  <w:r w:rsidRPr="00675C25">
                    <w:rPr>
                      <w:kern w:val="0"/>
                      <w:lang w:bidi="en-US"/>
                    </w:rPr>
                    <w:lastRenderedPageBreak/>
                    <w:t>Rainfall</w:t>
                  </w:r>
                </w:p>
              </w:tc>
              <w:tc>
                <w:tcPr>
                  <w:tcW w:w="1531" w:type="dxa"/>
                </w:tcPr>
                <w:p w14:paraId="7B5CA837" w14:textId="77777777" w:rsidR="001570FE" w:rsidRPr="00675C25" w:rsidRDefault="001570FE" w:rsidP="001E53FA">
                  <w:pPr>
                    <w:tabs>
                      <w:tab w:val="left" w:pos="860"/>
                      <w:tab w:val="left" w:pos="861"/>
                    </w:tabs>
                    <w:autoSpaceDE w:val="0"/>
                    <w:autoSpaceDN w:val="0"/>
                    <w:jc w:val="center"/>
                    <w:rPr>
                      <w:kern w:val="0"/>
                      <w:lang w:bidi="en-US"/>
                    </w:rPr>
                  </w:pPr>
                  <w:r w:rsidRPr="00675C25">
                    <w:rPr>
                      <w:kern w:val="0"/>
                      <w:lang w:bidi="en-US"/>
                    </w:rPr>
                    <w:t>X</w:t>
                  </w:r>
                  <w:r>
                    <w:rPr>
                      <w:rFonts w:hint="eastAsia"/>
                      <w:kern w:val="0"/>
                      <w:lang w:bidi="en-US"/>
                    </w:rPr>
                    <w:t xml:space="preserve"> </w:t>
                  </w:r>
                  <w:r w:rsidRPr="00675C25">
                    <w:rPr>
                      <w:kern w:val="0"/>
                      <w:lang w:bidi="en-US"/>
                    </w:rPr>
                    <w:t>(</w:t>
                  </w:r>
                  <w:r>
                    <w:rPr>
                      <w:rFonts w:hint="eastAsia"/>
                      <w:kern w:val="0"/>
                      <w:lang w:bidi="en-US"/>
                    </w:rPr>
                    <w:t xml:space="preserve">the day 17, </w:t>
                  </w:r>
                  <w:r>
                    <w:rPr>
                      <w:rFonts w:hint="eastAsia"/>
                      <w:kern w:val="0"/>
                      <w:lang w:bidi="en-US"/>
                    </w:rPr>
                    <w:lastRenderedPageBreak/>
                    <w:t>20, and 22</w:t>
                  </w:r>
                  <w:r w:rsidRPr="00675C25">
                    <w:rPr>
                      <w:kern w:val="0"/>
                      <w:lang w:bidi="en-US"/>
                    </w:rPr>
                    <w:t>)</w:t>
                  </w:r>
                </w:p>
              </w:tc>
            </w:tr>
          </w:tbl>
          <w:p w14:paraId="33E434F7" w14:textId="77777777" w:rsidR="001570FE" w:rsidRPr="00660014" w:rsidRDefault="001570FE" w:rsidP="001E53FA">
            <w:pPr>
              <w:tabs>
                <w:tab w:val="left" w:pos="860"/>
                <w:tab w:val="left" w:pos="861"/>
              </w:tabs>
              <w:autoSpaceDE w:val="0"/>
              <w:autoSpaceDN w:val="0"/>
              <w:spacing w:after="120"/>
              <w:rPr>
                <w:kern w:val="0"/>
                <w:lang w:bidi="en-US"/>
              </w:rPr>
            </w:pPr>
            <w:r>
              <w:rPr>
                <w:rFonts w:hint="eastAsia"/>
                <w:kern w:val="0"/>
                <w:lang w:bidi="en-US"/>
              </w:rPr>
              <w:lastRenderedPageBreak/>
              <w:t xml:space="preserve">The </w:t>
            </w:r>
            <w:r w:rsidRPr="00791FFB">
              <w:rPr>
                <w:kern w:val="0"/>
                <w:lang w:bidi="en-US"/>
              </w:rPr>
              <w:t>−</w:t>
            </w:r>
            <w:r w:rsidRPr="00791FFB">
              <w:rPr>
                <w:lang w:bidi="en-US"/>
              </w:rPr>
              <w:t>15</w:t>
            </w:r>
            <w:r>
              <w:rPr>
                <w:rFonts w:hint="eastAsia"/>
                <w:lang w:bidi="en-US"/>
              </w:rPr>
              <w:t xml:space="preserve"> </w:t>
            </w:r>
            <w:r w:rsidRPr="00791FFB">
              <w:rPr>
                <w:lang w:bidi="en-US"/>
              </w:rPr>
              <w:t>cm drainage</w:t>
            </w:r>
            <w:r w:rsidRPr="00660014" w:rsidDel="00C47210">
              <w:rPr>
                <w:kern w:val="0"/>
                <w:lang w:bidi="en-US"/>
              </w:rPr>
              <w:t xml:space="preserve"> </w:t>
            </w:r>
            <w:r>
              <w:rPr>
                <w:rFonts w:hint="eastAsia"/>
                <w:kern w:val="0"/>
                <w:lang w:bidi="en-US"/>
              </w:rPr>
              <w:t>completed on the day 6.</w:t>
            </w:r>
            <w:r w:rsidRPr="00660014">
              <w:rPr>
                <w:kern w:val="0"/>
                <w:lang w:bidi="en-US"/>
              </w:rPr>
              <w:t xml:space="preserve"> </w:t>
            </w:r>
            <w:r>
              <w:rPr>
                <w:rFonts w:hint="eastAsia"/>
                <w:kern w:val="0"/>
                <w:lang w:bidi="en-US"/>
              </w:rPr>
              <w:t xml:space="preserve">Field is flooded for the day 7-10 by irrigation on the day 7. Then, 10 days drainage starts from the day 11 and completed on the day 22 with the </w:t>
            </w:r>
            <w:r>
              <w:rPr>
                <w:kern w:val="0"/>
                <w:lang w:bidi="en-US"/>
              </w:rPr>
              <w:t>interruption</w:t>
            </w:r>
            <w:r>
              <w:rPr>
                <w:rFonts w:hint="eastAsia"/>
                <w:kern w:val="0"/>
                <w:lang w:bidi="en-US"/>
              </w:rPr>
              <w:t xml:space="preserve"> by rainfall on the day 15.</w:t>
            </w:r>
          </w:p>
        </w:tc>
      </w:tr>
    </w:tbl>
    <w:p w14:paraId="6499927F" w14:textId="77777777" w:rsidR="001570FE" w:rsidRPr="00791FFB" w:rsidRDefault="001570FE" w:rsidP="001570FE">
      <w:pPr>
        <w:tabs>
          <w:tab w:val="left" w:pos="860"/>
          <w:tab w:val="left" w:pos="861"/>
        </w:tabs>
        <w:autoSpaceDE w:val="0"/>
        <w:autoSpaceDN w:val="0"/>
        <w:rPr>
          <w:kern w:val="0"/>
          <w:lang w:bidi="en-US"/>
        </w:rPr>
      </w:pPr>
    </w:p>
    <w:p w14:paraId="72960DEA" w14:textId="77777777" w:rsidR="001570FE" w:rsidRPr="00791FFB" w:rsidRDefault="001570FE" w:rsidP="001570FE">
      <w:pPr>
        <w:pStyle w:val="af9"/>
        <w:numPr>
          <w:ilvl w:val="0"/>
          <w:numId w:val="19"/>
        </w:numPr>
        <w:contextualSpacing/>
        <w:rPr>
          <w:kern w:val="0"/>
          <w:lang w:bidi="en-US"/>
        </w:rPr>
      </w:pPr>
      <w:r w:rsidRPr="00791FFB">
        <w:rPr>
          <w:kern w:val="0"/>
          <w:lang w:bidi="en-US"/>
        </w:rPr>
        <w:t>Calculation of CH</w:t>
      </w:r>
      <w:r w:rsidRPr="00791FFB">
        <w:rPr>
          <w:kern w:val="0"/>
          <w:vertAlign w:val="subscript"/>
          <w:lang w:bidi="en-US"/>
        </w:rPr>
        <w:t>4</w:t>
      </w:r>
      <w:r w:rsidRPr="00791FFB">
        <w:rPr>
          <w:kern w:val="0"/>
          <w:lang w:bidi="en-US"/>
        </w:rPr>
        <w:t xml:space="preserve"> and N</w:t>
      </w:r>
      <w:r w:rsidRPr="00791FFB">
        <w:rPr>
          <w:kern w:val="0"/>
          <w:vertAlign w:val="subscript"/>
          <w:lang w:bidi="en-US"/>
        </w:rPr>
        <w:t>2</w:t>
      </w:r>
      <w:r w:rsidRPr="00791FFB">
        <w:rPr>
          <w:kern w:val="0"/>
          <w:lang w:bidi="en-US"/>
        </w:rPr>
        <w:t>O emission reductions by the direct measurement</w:t>
      </w:r>
    </w:p>
    <w:p w14:paraId="01A0CCE9" w14:textId="77777777" w:rsidR="001570FE" w:rsidRPr="00791FFB" w:rsidRDefault="001570FE" w:rsidP="001570FE">
      <w:pPr>
        <w:spacing w:after="120"/>
      </w:pPr>
      <w:r w:rsidRPr="00791FFB">
        <w:t>Calculation methods for CH</w:t>
      </w:r>
      <w:r w:rsidRPr="00791FFB">
        <w:rPr>
          <w:vertAlign w:val="subscript"/>
        </w:rPr>
        <w:t>4</w:t>
      </w:r>
      <w:r w:rsidRPr="00791FFB">
        <w:t xml:space="preserve"> emission reductions </w:t>
      </w:r>
      <w:r w:rsidRPr="00791FFB">
        <w:rPr>
          <w:kern w:val="0"/>
          <w:lang w:bidi="en-US"/>
        </w:rPr>
        <w:t>by the direct measurement</w:t>
      </w:r>
      <w:r w:rsidRPr="00791FFB">
        <w:t xml:space="preserve"> differ year by year. In the years when the direct measurement is implemented, the measured EF</w:t>
      </w:r>
      <w:r w:rsidRPr="00791FFB">
        <w:rPr>
          <w:vertAlign w:val="subscript"/>
        </w:rPr>
        <w:t>CH4,R,s,st</w:t>
      </w:r>
      <w:r w:rsidRPr="00791FFB">
        <w:t xml:space="preserve"> or EF</w:t>
      </w:r>
      <w:r w:rsidRPr="00791FFB">
        <w:rPr>
          <w:vertAlign w:val="subscript"/>
        </w:rPr>
        <w:t>CH4,R,s,d,st</w:t>
      </w:r>
      <w:r w:rsidRPr="00791FFB">
        <w:t>, EF</w:t>
      </w:r>
      <w:r w:rsidRPr="00791FFB">
        <w:rPr>
          <w:vertAlign w:val="subscript"/>
        </w:rPr>
        <w:t>CH4,P,s,st</w:t>
      </w:r>
      <w:r w:rsidRPr="00791FFB">
        <w:t xml:space="preserve"> or EF</w:t>
      </w:r>
      <w:r w:rsidRPr="00791FFB">
        <w:rPr>
          <w:vertAlign w:val="subscript"/>
        </w:rPr>
        <w:t>CH4,P,s,d,st</w:t>
      </w:r>
      <w:r w:rsidRPr="00791FFB">
        <w:t xml:space="preserve">, </w:t>
      </w:r>
      <w:r>
        <w:rPr>
          <w:rFonts w:hint="eastAsia"/>
        </w:rPr>
        <w:t xml:space="preserve">and </w:t>
      </w:r>
      <w:r w:rsidRPr="00791FFB">
        <w:t>EF</w:t>
      </w:r>
      <w:r w:rsidRPr="00791FFB">
        <w:rPr>
          <w:vertAlign w:val="subscript"/>
        </w:rPr>
        <w:t>N2O,R,s,st</w:t>
      </w:r>
      <w:r w:rsidRPr="00791FFB">
        <w:t xml:space="preserve"> or EF</w:t>
      </w:r>
      <w:r w:rsidRPr="00791FFB">
        <w:rPr>
          <w:vertAlign w:val="subscript"/>
        </w:rPr>
        <w:t>N2O,P,s,st</w:t>
      </w:r>
      <w:r w:rsidRPr="00791FFB">
        <w:t xml:space="preserve"> (hereafter, simply referred to as EF in this section) need to be used for the calculation. On the other hand, in the years when the direct measurement is not implemented, the mean EF</w:t>
      </w:r>
      <w:r w:rsidRPr="00791FFB" w:rsidDel="00056413">
        <w:t xml:space="preserve"> </w:t>
      </w:r>
      <w:r w:rsidRPr="00791FFB">
        <w:t>of the previous ≥3-year measurements need</w:t>
      </w:r>
      <w:r>
        <w:rPr>
          <w:rFonts w:hint="eastAsia"/>
        </w:rPr>
        <w:t>s</w:t>
      </w:r>
      <w:r w:rsidRPr="00791FFB">
        <w:t xml:space="preserve"> to be used</w:t>
      </w:r>
      <w:r w:rsidRPr="00791FFB">
        <w:rPr>
          <w:rStyle w:val="af6"/>
        </w:rPr>
        <w:footnoteReference w:id="7"/>
      </w:r>
      <w:r w:rsidRPr="00791FFB">
        <w:t xml:space="preserve">. The 3-year initial measurements are conducted to derive the initial daily EF. The </w:t>
      </w:r>
      <w:r>
        <w:rPr>
          <w:rFonts w:hint="eastAsia"/>
        </w:rPr>
        <w:t>maximum</w:t>
      </w:r>
      <w:r w:rsidRPr="00791FFB">
        <w:t xml:space="preserve"> interval of the direct measurement is every 5 years after the 3-year initial measurements</w:t>
      </w:r>
      <w:r w:rsidRPr="00791FFB">
        <w:rPr>
          <w:sz w:val="24"/>
        </w:rPr>
        <w:t xml:space="preserve">. </w:t>
      </w:r>
      <w:r w:rsidRPr="00791FFB">
        <w:t>The examples 1 and 2 in Table C-</w:t>
      </w:r>
      <w:r>
        <w:rPr>
          <w:rFonts w:hint="eastAsia"/>
        </w:rPr>
        <w:t>3</w:t>
      </w:r>
      <w:r w:rsidRPr="00791FFB">
        <w:t xml:space="preserve"> show 3-year interval measurement. More frequent measurements are available as shown in the example 3 (every 2 years) or every year after the 3-year initial measurements. If the initial measured daily EF</w:t>
      </w:r>
      <w:r w:rsidRPr="00791FFB" w:rsidDel="00056413">
        <w:t xml:space="preserve"> </w:t>
      </w:r>
      <w:r w:rsidRPr="00791FFB">
        <w:t>is not reasonable for project participants due to abnormal weather conditions and/or poor water management, additional measurement is possible to derive the initial daily EF</w:t>
      </w:r>
      <w:r w:rsidRPr="00791FFB" w:rsidDel="00056413">
        <w:t xml:space="preserve"> </w:t>
      </w:r>
      <w:r w:rsidRPr="00791FFB">
        <w:t>as shown in the example 4. Using the example 1, if the newly measured EF</w:t>
      </w:r>
      <w:r w:rsidRPr="00791FFB" w:rsidDel="00056413">
        <w:t xml:space="preserve"> </w:t>
      </w:r>
      <w:r w:rsidRPr="00791FFB">
        <w:t>in “Y”ear 5 [Meas (in)] is with“in” of the 95% confidence interval of the previously calculated mean daily EF [Calc (B12), see table footnote for details], Calc (B12) can be still used in “Y”ears 6 and 7. On the other hand, using the example 2, if the newly measured EF</w:t>
      </w:r>
      <w:r w:rsidRPr="00791FFB" w:rsidDel="00056413">
        <w:t xml:space="preserve"> </w:t>
      </w:r>
      <w:r w:rsidRPr="00791FFB">
        <w:t>in ”Y”ear 6 [Meas (out)] is “out” of the 95% confidence interval of the previously calculated mean daily EF [Calc (123)], the mean daily EF</w:t>
      </w:r>
      <w:r w:rsidRPr="00791FFB" w:rsidDel="00056413">
        <w:t xml:space="preserve"> </w:t>
      </w:r>
      <w:r w:rsidRPr="00791FFB">
        <w:t>needs to be recalculated by adding the newly measured EF [Meas (out) in ”Y”ear 6] as Calc (1236) for “Y”ears 7 and 8. The examples of the schedule for the direct measurement of 5-year and 4-year intervals are shown in Table C-</w:t>
      </w:r>
      <w:r>
        <w:rPr>
          <w:rFonts w:hint="eastAsia"/>
        </w:rPr>
        <w:t>4</w:t>
      </w:r>
      <w:r w:rsidRPr="00791FFB">
        <w:t>.</w:t>
      </w:r>
    </w:p>
    <w:p w14:paraId="10E1C6B6" w14:textId="77777777" w:rsidR="001570FE" w:rsidRPr="00791FFB" w:rsidRDefault="001570FE" w:rsidP="001570FE">
      <w:r w:rsidRPr="00791FFB">
        <w:t>Table C-</w:t>
      </w:r>
      <w:r>
        <w:rPr>
          <w:rFonts w:hint="eastAsia"/>
        </w:rPr>
        <w:t>3</w:t>
      </w:r>
      <w:r w:rsidRPr="00791FFB">
        <w:t>. Examples of schedule for the direct measurement at 3-year interval</w:t>
      </w:r>
    </w:p>
    <w:tbl>
      <w:tblPr>
        <w:tblStyle w:val="af7"/>
        <w:tblW w:w="5000" w:type="pct"/>
        <w:tblLook w:val="04A0" w:firstRow="1" w:lastRow="0" w:firstColumn="1" w:lastColumn="0" w:noHBand="0" w:noVBand="1"/>
      </w:tblPr>
      <w:tblGrid>
        <w:gridCol w:w="989"/>
        <w:gridCol w:w="1702"/>
        <w:gridCol w:w="1702"/>
        <w:gridCol w:w="1702"/>
        <w:gridCol w:w="2399"/>
      </w:tblGrid>
      <w:tr w:rsidR="001570FE" w:rsidRPr="009637F0" w14:paraId="1FE7CA9E" w14:textId="77777777" w:rsidTr="001E53FA">
        <w:trPr>
          <w:trHeight w:val="363"/>
        </w:trPr>
        <w:tc>
          <w:tcPr>
            <w:tcW w:w="582" w:type="pct"/>
          </w:tcPr>
          <w:p w14:paraId="4090F335" w14:textId="77777777" w:rsidR="001570FE" w:rsidRPr="00791FFB" w:rsidRDefault="001570FE" w:rsidP="001E53FA">
            <w:r w:rsidRPr="00791FFB">
              <w:t>Year</w:t>
            </w:r>
          </w:p>
        </w:tc>
        <w:tc>
          <w:tcPr>
            <w:tcW w:w="1002" w:type="pct"/>
          </w:tcPr>
          <w:p w14:paraId="13CF1B59" w14:textId="77777777" w:rsidR="001570FE" w:rsidRPr="00791FFB" w:rsidRDefault="001570FE" w:rsidP="001E53FA">
            <w:r w:rsidRPr="00791FFB">
              <w:t>Example 1</w:t>
            </w:r>
          </w:p>
        </w:tc>
        <w:tc>
          <w:tcPr>
            <w:tcW w:w="1002" w:type="pct"/>
          </w:tcPr>
          <w:p w14:paraId="0B58F476" w14:textId="77777777" w:rsidR="001570FE" w:rsidRPr="00791FFB" w:rsidRDefault="001570FE" w:rsidP="001E53FA">
            <w:r w:rsidRPr="00791FFB">
              <w:t>Example 2</w:t>
            </w:r>
          </w:p>
        </w:tc>
        <w:tc>
          <w:tcPr>
            <w:tcW w:w="1002" w:type="pct"/>
          </w:tcPr>
          <w:p w14:paraId="6EA6FF26" w14:textId="77777777" w:rsidR="001570FE" w:rsidRPr="00791FFB" w:rsidRDefault="001570FE" w:rsidP="001E53FA">
            <w:r w:rsidRPr="00791FFB">
              <w:t>Example 3</w:t>
            </w:r>
          </w:p>
        </w:tc>
        <w:tc>
          <w:tcPr>
            <w:tcW w:w="1412" w:type="pct"/>
          </w:tcPr>
          <w:p w14:paraId="17973C0F" w14:textId="77777777" w:rsidR="001570FE" w:rsidRPr="00791FFB" w:rsidRDefault="001570FE" w:rsidP="001E53FA">
            <w:r w:rsidRPr="00791FFB">
              <w:t>Example 4</w:t>
            </w:r>
          </w:p>
        </w:tc>
      </w:tr>
      <w:tr w:rsidR="001570FE" w:rsidRPr="009637F0" w14:paraId="225E355C" w14:textId="77777777" w:rsidTr="001E53FA">
        <w:trPr>
          <w:trHeight w:val="363"/>
        </w:trPr>
        <w:tc>
          <w:tcPr>
            <w:tcW w:w="582" w:type="pct"/>
          </w:tcPr>
          <w:p w14:paraId="1A54C799" w14:textId="77777777" w:rsidR="001570FE" w:rsidRPr="00791FFB" w:rsidRDefault="001570FE" w:rsidP="001E53FA">
            <w:r w:rsidRPr="00791FFB">
              <w:t>Before</w:t>
            </w:r>
          </w:p>
        </w:tc>
        <w:tc>
          <w:tcPr>
            <w:tcW w:w="1002" w:type="pct"/>
          </w:tcPr>
          <w:p w14:paraId="4179F4E6" w14:textId="77777777" w:rsidR="001570FE" w:rsidRPr="00791FFB" w:rsidRDefault="001570FE" w:rsidP="001E53FA">
            <w:r w:rsidRPr="00791FFB">
              <w:t>Meas</w:t>
            </w:r>
          </w:p>
        </w:tc>
        <w:tc>
          <w:tcPr>
            <w:tcW w:w="1002" w:type="pct"/>
          </w:tcPr>
          <w:p w14:paraId="7EB4FDDB" w14:textId="77777777" w:rsidR="001570FE" w:rsidRPr="00791FFB" w:rsidRDefault="001570FE" w:rsidP="001E53FA">
            <w:r w:rsidRPr="00791FFB">
              <w:t>No meas</w:t>
            </w:r>
          </w:p>
        </w:tc>
        <w:tc>
          <w:tcPr>
            <w:tcW w:w="1002" w:type="pct"/>
          </w:tcPr>
          <w:p w14:paraId="007BC6C1" w14:textId="77777777" w:rsidR="001570FE" w:rsidRPr="00791FFB" w:rsidRDefault="001570FE" w:rsidP="001E53FA">
            <w:r w:rsidRPr="00791FFB">
              <w:t>No meas</w:t>
            </w:r>
          </w:p>
        </w:tc>
        <w:tc>
          <w:tcPr>
            <w:tcW w:w="1412" w:type="pct"/>
          </w:tcPr>
          <w:p w14:paraId="278487E5" w14:textId="77777777" w:rsidR="001570FE" w:rsidRPr="00791FFB" w:rsidRDefault="001570FE" w:rsidP="001E53FA">
            <w:r w:rsidRPr="00791FFB">
              <w:t>Meas</w:t>
            </w:r>
          </w:p>
        </w:tc>
      </w:tr>
      <w:tr w:rsidR="001570FE" w:rsidRPr="009637F0" w14:paraId="4014CA9D" w14:textId="77777777" w:rsidTr="001E53FA">
        <w:trPr>
          <w:trHeight w:val="363"/>
        </w:trPr>
        <w:tc>
          <w:tcPr>
            <w:tcW w:w="582" w:type="pct"/>
          </w:tcPr>
          <w:p w14:paraId="1331CF3F" w14:textId="77777777" w:rsidR="001570FE" w:rsidRPr="00791FFB" w:rsidRDefault="001570FE" w:rsidP="001E53FA">
            <w:r w:rsidRPr="00791FFB">
              <w:t>Y1</w:t>
            </w:r>
          </w:p>
        </w:tc>
        <w:tc>
          <w:tcPr>
            <w:tcW w:w="1002" w:type="pct"/>
          </w:tcPr>
          <w:p w14:paraId="78E86449" w14:textId="77777777" w:rsidR="001570FE" w:rsidRPr="00791FFB" w:rsidRDefault="001570FE" w:rsidP="001E53FA">
            <w:r w:rsidRPr="00791FFB">
              <w:t>Meas</w:t>
            </w:r>
          </w:p>
        </w:tc>
        <w:tc>
          <w:tcPr>
            <w:tcW w:w="1002" w:type="pct"/>
          </w:tcPr>
          <w:p w14:paraId="065C3627" w14:textId="77777777" w:rsidR="001570FE" w:rsidRPr="00791FFB" w:rsidRDefault="001570FE" w:rsidP="001E53FA">
            <w:r w:rsidRPr="00791FFB">
              <w:t>Meas</w:t>
            </w:r>
          </w:p>
        </w:tc>
        <w:tc>
          <w:tcPr>
            <w:tcW w:w="1002" w:type="pct"/>
          </w:tcPr>
          <w:p w14:paraId="1A962826" w14:textId="77777777" w:rsidR="001570FE" w:rsidRPr="00791FFB" w:rsidRDefault="001570FE" w:rsidP="001E53FA">
            <w:r w:rsidRPr="00791FFB">
              <w:t>Meas</w:t>
            </w:r>
          </w:p>
        </w:tc>
        <w:tc>
          <w:tcPr>
            <w:tcW w:w="1412" w:type="pct"/>
          </w:tcPr>
          <w:p w14:paraId="0D8EF334" w14:textId="77777777" w:rsidR="001570FE" w:rsidRPr="00791FFB" w:rsidRDefault="001570FE" w:rsidP="001E53FA">
            <w:r w:rsidRPr="00791FFB">
              <w:t>Meas</w:t>
            </w:r>
          </w:p>
        </w:tc>
      </w:tr>
      <w:tr w:rsidR="001570FE" w:rsidRPr="009637F0" w14:paraId="6B058970" w14:textId="77777777" w:rsidTr="001E53FA">
        <w:trPr>
          <w:trHeight w:val="363"/>
        </w:trPr>
        <w:tc>
          <w:tcPr>
            <w:tcW w:w="582" w:type="pct"/>
          </w:tcPr>
          <w:p w14:paraId="78ADAFC4" w14:textId="77777777" w:rsidR="001570FE" w:rsidRPr="00791FFB" w:rsidRDefault="001570FE" w:rsidP="001E53FA">
            <w:r w:rsidRPr="00791FFB">
              <w:t>Y2</w:t>
            </w:r>
          </w:p>
        </w:tc>
        <w:tc>
          <w:tcPr>
            <w:tcW w:w="1002" w:type="pct"/>
          </w:tcPr>
          <w:p w14:paraId="3A3CDE07" w14:textId="77777777" w:rsidR="001570FE" w:rsidRPr="00791FFB" w:rsidRDefault="001570FE" w:rsidP="001E53FA">
            <w:r w:rsidRPr="00791FFB">
              <w:t>Meas</w:t>
            </w:r>
          </w:p>
        </w:tc>
        <w:tc>
          <w:tcPr>
            <w:tcW w:w="1002" w:type="pct"/>
          </w:tcPr>
          <w:p w14:paraId="4C1E74B4" w14:textId="77777777" w:rsidR="001570FE" w:rsidRPr="00791FFB" w:rsidRDefault="001570FE" w:rsidP="001E53FA">
            <w:r w:rsidRPr="00791FFB">
              <w:t>Meas</w:t>
            </w:r>
          </w:p>
        </w:tc>
        <w:tc>
          <w:tcPr>
            <w:tcW w:w="1002" w:type="pct"/>
          </w:tcPr>
          <w:p w14:paraId="47700624" w14:textId="77777777" w:rsidR="001570FE" w:rsidRPr="00791FFB" w:rsidRDefault="001570FE" w:rsidP="001E53FA">
            <w:r w:rsidRPr="00791FFB">
              <w:t>Meas</w:t>
            </w:r>
          </w:p>
        </w:tc>
        <w:tc>
          <w:tcPr>
            <w:tcW w:w="1412" w:type="pct"/>
          </w:tcPr>
          <w:p w14:paraId="2FA86A5F" w14:textId="77777777" w:rsidR="001570FE" w:rsidRPr="00791FFB" w:rsidRDefault="001570FE" w:rsidP="001E53FA">
            <w:r w:rsidRPr="00791FFB">
              <w:t>Meas (bad weather)</w:t>
            </w:r>
          </w:p>
        </w:tc>
      </w:tr>
      <w:tr w:rsidR="001570FE" w:rsidRPr="009637F0" w14:paraId="636981AA" w14:textId="77777777" w:rsidTr="001E53FA">
        <w:trPr>
          <w:trHeight w:val="363"/>
        </w:trPr>
        <w:tc>
          <w:tcPr>
            <w:tcW w:w="582" w:type="pct"/>
          </w:tcPr>
          <w:p w14:paraId="4E76801A" w14:textId="77777777" w:rsidR="001570FE" w:rsidRPr="00791FFB" w:rsidRDefault="001570FE" w:rsidP="001E53FA">
            <w:r w:rsidRPr="00791FFB">
              <w:t>Y3</w:t>
            </w:r>
          </w:p>
        </w:tc>
        <w:tc>
          <w:tcPr>
            <w:tcW w:w="1002" w:type="pct"/>
          </w:tcPr>
          <w:p w14:paraId="331D4D5F" w14:textId="77777777" w:rsidR="001570FE" w:rsidRPr="00791FFB" w:rsidRDefault="001570FE" w:rsidP="001E53FA">
            <w:r w:rsidRPr="00791FFB">
              <w:t>Calc (B12)</w:t>
            </w:r>
          </w:p>
        </w:tc>
        <w:tc>
          <w:tcPr>
            <w:tcW w:w="1002" w:type="pct"/>
          </w:tcPr>
          <w:p w14:paraId="062E0CE2" w14:textId="77777777" w:rsidR="001570FE" w:rsidRPr="00791FFB" w:rsidRDefault="001570FE" w:rsidP="001E53FA">
            <w:r w:rsidRPr="00791FFB">
              <w:t>Meas</w:t>
            </w:r>
          </w:p>
        </w:tc>
        <w:tc>
          <w:tcPr>
            <w:tcW w:w="1002" w:type="pct"/>
          </w:tcPr>
          <w:p w14:paraId="2FB0E5A3" w14:textId="77777777" w:rsidR="001570FE" w:rsidRPr="00791FFB" w:rsidRDefault="001570FE" w:rsidP="001E53FA">
            <w:r w:rsidRPr="00791FFB">
              <w:t>Meas</w:t>
            </w:r>
          </w:p>
        </w:tc>
        <w:tc>
          <w:tcPr>
            <w:tcW w:w="1412" w:type="pct"/>
          </w:tcPr>
          <w:p w14:paraId="30666626" w14:textId="77777777" w:rsidR="001570FE" w:rsidRPr="00791FFB" w:rsidRDefault="001570FE" w:rsidP="001E53FA">
            <w:r w:rsidRPr="00791FFB">
              <w:t>Additional meas</w:t>
            </w:r>
          </w:p>
        </w:tc>
      </w:tr>
      <w:tr w:rsidR="001570FE" w:rsidRPr="009637F0" w14:paraId="22C1E816" w14:textId="77777777" w:rsidTr="001E53FA">
        <w:trPr>
          <w:trHeight w:val="363"/>
        </w:trPr>
        <w:tc>
          <w:tcPr>
            <w:tcW w:w="582" w:type="pct"/>
          </w:tcPr>
          <w:p w14:paraId="61A049FF" w14:textId="77777777" w:rsidR="001570FE" w:rsidRPr="00791FFB" w:rsidRDefault="001570FE" w:rsidP="001E53FA">
            <w:r w:rsidRPr="00791FFB">
              <w:t>Y4</w:t>
            </w:r>
          </w:p>
        </w:tc>
        <w:tc>
          <w:tcPr>
            <w:tcW w:w="1002" w:type="pct"/>
          </w:tcPr>
          <w:p w14:paraId="5D43A369" w14:textId="77777777" w:rsidR="001570FE" w:rsidRPr="00791FFB" w:rsidRDefault="001570FE" w:rsidP="001E53FA">
            <w:r w:rsidRPr="00791FFB">
              <w:t>Calc (B12)</w:t>
            </w:r>
          </w:p>
        </w:tc>
        <w:tc>
          <w:tcPr>
            <w:tcW w:w="1002" w:type="pct"/>
          </w:tcPr>
          <w:p w14:paraId="06E0E2F1" w14:textId="77777777" w:rsidR="001570FE" w:rsidRPr="00791FFB" w:rsidRDefault="001570FE" w:rsidP="001E53FA">
            <w:r w:rsidRPr="00791FFB">
              <w:t>Calc (123)</w:t>
            </w:r>
          </w:p>
        </w:tc>
        <w:tc>
          <w:tcPr>
            <w:tcW w:w="1002" w:type="pct"/>
          </w:tcPr>
          <w:p w14:paraId="7C6EEB53" w14:textId="77777777" w:rsidR="001570FE" w:rsidRPr="00791FFB" w:rsidRDefault="001570FE" w:rsidP="001E53FA">
            <w:r w:rsidRPr="00791FFB">
              <w:t>Calc (123)</w:t>
            </w:r>
          </w:p>
        </w:tc>
        <w:tc>
          <w:tcPr>
            <w:tcW w:w="1412" w:type="pct"/>
          </w:tcPr>
          <w:p w14:paraId="4646BCB3" w14:textId="77777777" w:rsidR="001570FE" w:rsidRPr="00791FFB" w:rsidRDefault="001570FE" w:rsidP="001E53FA">
            <w:r w:rsidRPr="00791FFB">
              <w:t>Calc (B13)</w:t>
            </w:r>
          </w:p>
        </w:tc>
      </w:tr>
      <w:tr w:rsidR="001570FE" w:rsidRPr="009637F0" w14:paraId="2C269354" w14:textId="77777777" w:rsidTr="001E53FA">
        <w:trPr>
          <w:trHeight w:val="363"/>
        </w:trPr>
        <w:tc>
          <w:tcPr>
            <w:tcW w:w="582" w:type="pct"/>
          </w:tcPr>
          <w:p w14:paraId="03F14B4B" w14:textId="77777777" w:rsidR="001570FE" w:rsidRPr="00791FFB" w:rsidRDefault="001570FE" w:rsidP="001E53FA">
            <w:r w:rsidRPr="00791FFB">
              <w:lastRenderedPageBreak/>
              <w:t>Y5</w:t>
            </w:r>
          </w:p>
        </w:tc>
        <w:tc>
          <w:tcPr>
            <w:tcW w:w="1002" w:type="pct"/>
          </w:tcPr>
          <w:p w14:paraId="5AE231AB" w14:textId="77777777" w:rsidR="001570FE" w:rsidRPr="00791FFB" w:rsidRDefault="001570FE" w:rsidP="001E53FA">
            <w:r w:rsidRPr="00791FFB">
              <w:t>Meas (in)</w:t>
            </w:r>
          </w:p>
        </w:tc>
        <w:tc>
          <w:tcPr>
            <w:tcW w:w="1002" w:type="pct"/>
          </w:tcPr>
          <w:p w14:paraId="32985A84" w14:textId="77777777" w:rsidR="001570FE" w:rsidRPr="00791FFB" w:rsidRDefault="001570FE" w:rsidP="001E53FA">
            <w:r w:rsidRPr="00791FFB">
              <w:t>Calc (123)</w:t>
            </w:r>
          </w:p>
        </w:tc>
        <w:tc>
          <w:tcPr>
            <w:tcW w:w="1002" w:type="pct"/>
          </w:tcPr>
          <w:p w14:paraId="19D55B4A" w14:textId="77777777" w:rsidR="001570FE" w:rsidRPr="00791FFB" w:rsidRDefault="001570FE" w:rsidP="001E53FA">
            <w:r w:rsidRPr="00791FFB">
              <w:t>Meas (in)</w:t>
            </w:r>
          </w:p>
        </w:tc>
        <w:tc>
          <w:tcPr>
            <w:tcW w:w="1412" w:type="pct"/>
          </w:tcPr>
          <w:p w14:paraId="291BD77D" w14:textId="77777777" w:rsidR="001570FE" w:rsidRPr="00791FFB" w:rsidRDefault="001570FE" w:rsidP="001E53FA">
            <w:r w:rsidRPr="00791FFB">
              <w:t>Calc (B13)</w:t>
            </w:r>
          </w:p>
        </w:tc>
      </w:tr>
      <w:tr w:rsidR="001570FE" w:rsidRPr="009637F0" w14:paraId="66C482E0" w14:textId="77777777" w:rsidTr="001E53FA">
        <w:trPr>
          <w:trHeight w:val="363"/>
        </w:trPr>
        <w:tc>
          <w:tcPr>
            <w:tcW w:w="582" w:type="pct"/>
          </w:tcPr>
          <w:p w14:paraId="5EEECAD7" w14:textId="77777777" w:rsidR="001570FE" w:rsidRPr="00791FFB" w:rsidRDefault="001570FE" w:rsidP="001E53FA">
            <w:r w:rsidRPr="00791FFB">
              <w:t>Y6</w:t>
            </w:r>
          </w:p>
        </w:tc>
        <w:tc>
          <w:tcPr>
            <w:tcW w:w="1002" w:type="pct"/>
          </w:tcPr>
          <w:p w14:paraId="09E88555" w14:textId="77777777" w:rsidR="001570FE" w:rsidRPr="00791FFB" w:rsidRDefault="001570FE" w:rsidP="001E53FA">
            <w:r w:rsidRPr="00791FFB">
              <w:t>Calc (B12)</w:t>
            </w:r>
          </w:p>
        </w:tc>
        <w:tc>
          <w:tcPr>
            <w:tcW w:w="1002" w:type="pct"/>
          </w:tcPr>
          <w:p w14:paraId="384FBE95" w14:textId="77777777" w:rsidR="001570FE" w:rsidRPr="00791FFB" w:rsidRDefault="001570FE" w:rsidP="001E53FA">
            <w:r w:rsidRPr="00791FFB">
              <w:t>Meas (out)</w:t>
            </w:r>
          </w:p>
        </w:tc>
        <w:tc>
          <w:tcPr>
            <w:tcW w:w="1002" w:type="pct"/>
          </w:tcPr>
          <w:p w14:paraId="664F3683" w14:textId="77777777" w:rsidR="001570FE" w:rsidRPr="00791FFB" w:rsidRDefault="001570FE" w:rsidP="001E53FA">
            <w:r w:rsidRPr="00791FFB">
              <w:t>Calc (123)</w:t>
            </w:r>
          </w:p>
        </w:tc>
        <w:tc>
          <w:tcPr>
            <w:tcW w:w="1412" w:type="pct"/>
          </w:tcPr>
          <w:p w14:paraId="07EB3E5F" w14:textId="77777777" w:rsidR="001570FE" w:rsidRPr="00791FFB" w:rsidRDefault="001570FE" w:rsidP="001E53FA">
            <w:r w:rsidRPr="00791FFB">
              <w:t>Meas (in)</w:t>
            </w:r>
          </w:p>
        </w:tc>
      </w:tr>
      <w:tr w:rsidR="001570FE" w:rsidRPr="009637F0" w14:paraId="6F4238AB" w14:textId="77777777" w:rsidTr="001E53FA">
        <w:trPr>
          <w:trHeight w:val="363"/>
        </w:trPr>
        <w:tc>
          <w:tcPr>
            <w:tcW w:w="582" w:type="pct"/>
          </w:tcPr>
          <w:p w14:paraId="1BDDA657" w14:textId="77777777" w:rsidR="001570FE" w:rsidRPr="00791FFB" w:rsidRDefault="001570FE" w:rsidP="001E53FA">
            <w:r w:rsidRPr="00791FFB">
              <w:t>Y7</w:t>
            </w:r>
          </w:p>
        </w:tc>
        <w:tc>
          <w:tcPr>
            <w:tcW w:w="1002" w:type="pct"/>
          </w:tcPr>
          <w:p w14:paraId="21431EB7" w14:textId="77777777" w:rsidR="001570FE" w:rsidRPr="00791FFB" w:rsidRDefault="001570FE" w:rsidP="001E53FA">
            <w:r w:rsidRPr="00791FFB">
              <w:t>Calc (B12)</w:t>
            </w:r>
          </w:p>
        </w:tc>
        <w:tc>
          <w:tcPr>
            <w:tcW w:w="1002" w:type="pct"/>
          </w:tcPr>
          <w:p w14:paraId="26FE146B" w14:textId="77777777" w:rsidR="001570FE" w:rsidRPr="00791FFB" w:rsidRDefault="001570FE" w:rsidP="001E53FA">
            <w:r w:rsidRPr="00791FFB">
              <w:t>Calc (1236)</w:t>
            </w:r>
          </w:p>
        </w:tc>
        <w:tc>
          <w:tcPr>
            <w:tcW w:w="1002" w:type="pct"/>
          </w:tcPr>
          <w:p w14:paraId="7C6220B6" w14:textId="77777777" w:rsidR="001570FE" w:rsidRPr="00791FFB" w:rsidRDefault="001570FE" w:rsidP="001E53FA">
            <w:r w:rsidRPr="00791FFB">
              <w:t>Meas (out)</w:t>
            </w:r>
          </w:p>
        </w:tc>
        <w:tc>
          <w:tcPr>
            <w:tcW w:w="1412" w:type="pct"/>
          </w:tcPr>
          <w:p w14:paraId="5B8DF022" w14:textId="77777777" w:rsidR="001570FE" w:rsidRPr="00791FFB" w:rsidRDefault="001570FE" w:rsidP="001E53FA">
            <w:r w:rsidRPr="00791FFB">
              <w:t>Calc (B13)</w:t>
            </w:r>
          </w:p>
        </w:tc>
      </w:tr>
      <w:tr w:rsidR="001570FE" w:rsidRPr="009637F0" w14:paraId="5E180C1B" w14:textId="77777777" w:rsidTr="001E53FA">
        <w:trPr>
          <w:trHeight w:val="363"/>
        </w:trPr>
        <w:tc>
          <w:tcPr>
            <w:tcW w:w="582" w:type="pct"/>
          </w:tcPr>
          <w:p w14:paraId="5A84DCAC" w14:textId="77777777" w:rsidR="001570FE" w:rsidRPr="00791FFB" w:rsidRDefault="001570FE" w:rsidP="001E53FA">
            <w:r w:rsidRPr="00791FFB">
              <w:t>Y8</w:t>
            </w:r>
          </w:p>
        </w:tc>
        <w:tc>
          <w:tcPr>
            <w:tcW w:w="1002" w:type="pct"/>
          </w:tcPr>
          <w:p w14:paraId="3612A9B2" w14:textId="77777777" w:rsidR="001570FE" w:rsidRPr="00791FFB" w:rsidRDefault="001570FE" w:rsidP="001E53FA">
            <w:r w:rsidRPr="00791FFB">
              <w:t>Meas (in)</w:t>
            </w:r>
          </w:p>
        </w:tc>
        <w:tc>
          <w:tcPr>
            <w:tcW w:w="1002" w:type="pct"/>
          </w:tcPr>
          <w:p w14:paraId="0504EB22" w14:textId="77777777" w:rsidR="001570FE" w:rsidRPr="00791FFB" w:rsidRDefault="001570FE" w:rsidP="001E53FA">
            <w:r w:rsidRPr="00791FFB">
              <w:t>Calc (1236)</w:t>
            </w:r>
          </w:p>
        </w:tc>
        <w:tc>
          <w:tcPr>
            <w:tcW w:w="1002" w:type="pct"/>
          </w:tcPr>
          <w:p w14:paraId="28BD262F" w14:textId="77777777" w:rsidR="001570FE" w:rsidRPr="00791FFB" w:rsidRDefault="001570FE" w:rsidP="001E53FA">
            <w:r w:rsidRPr="00791FFB">
              <w:t>Calc (1237)</w:t>
            </w:r>
          </w:p>
        </w:tc>
        <w:tc>
          <w:tcPr>
            <w:tcW w:w="1412" w:type="pct"/>
          </w:tcPr>
          <w:p w14:paraId="7B6EA0B4" w14:textId="77777777" w:rsidR="001570FE" w:rsidRPr="00791FFB" w:rsidRDefault="001570FE" w:rsidP="001E53FA">
            <w:r w:rsidRPr="00791FFB">
              <w:t>Calc (B13)</w:t>
            </w:r>
          </w:p>
        </w:tc>
      </w:tr>
      <w:tr w:rsidR="001570FE" w:rsidRPr="009637F0" w14:paraId="1AC02F32" w14:textId="77777777" w:rsidTr="001E53FA">
        <w:trPr>
          <w:trHeight w:val="363"/>
        </w:trPr>
        <w:tc>
          <w:tcPr>
            <w:tcW w:w="582" w:type="pct"/>
          </w:tcPr>
          <w:p w14:paraId="5B95453E" w14:textId="77777777" w:rsidR="001570FE" w:rsidRPr="00791FFB" w:rsidRDefault="001570FE" w:rsidP="001E53FA">
            <w:r w:rsidRPr="00791FFB">
              <w:t>Y9</w:t>
            </w:r>
          </w:p>
        </w:tc>
        <w:tc>
          <w:tcPr>
            <w:tcW w:w="1002" w:type="pct"/>
          </w:tcPr>
          <w:p w14:paraId="088E48C6" w14:textId="77777777" w:rsidR="001570FE" w:rsidRPr="00791FFB" w:rsidRDefault="001570FE" w:rsidP="001E53FA">
            <w:r w:rsidRPr="00791FFB">
              <w:t>Calc (B12)</w:t>
            </w:r>
          </w:p>
        </w:tc>
        <w:tc>
          <w:tcPr>
            <w:tcW w:w="1002" w:type="pct"/>
          </w:tcPr>
          <w:p w14:paraId="558A80F6" w14:textId="77777777" w:rsidR="001570FE" w:rsidRPr="00791FFB" w:rsidRDefault="001570FE" w:rsidP="001E53FA">
            <w:r w:rsidRPr="00791FFB">
              <w:t>Meas (out)</w:t>
            </w:r>
          </w:p>
        </w:tc>
        <w:tc>
          <w:tcPr>
            <w:tcW w:w="1002" w:type="pct"/>
          </w:tcPr>
          <w:p w14:paraId="3D823D93" w14:textId="77777777" w:rsidR="001570FE" w:rsidRPr="00791FFB" w:rsidRDefault="001570FE" w:rsidP="001E53FA">
            <w:r w:rsidRPr="00791FFB">
              <w:t>Meas (in)</w:t>
            </w:r>
          </w:p>
        </w:tc>
        <w:tc>
          <w:tcPr>
            <w:tcW w:w="1412" w:type="pct"/>
          </w:tcPr>
          <w:p w14:paraId="488112EF" w14:textId="77777777" w:rsidR="001570FE" w:rsidRPr="00791FFB" w:rsidRDefault="001570FE" w:rsidP="001E53FA">
            <w:r w:rsidRPr="00791FFB">
              <w:t>Meas (in)</w:t>
            </w:r>
          </w:p>
        </w:tc>
      </w:tr>
      <w:tr w:rsidR="001570FE" w:rsidRPr="009637F0" w14:paraId="2ECF4151" w14:textId="77777777" w:rsidTr="001E53FA">
        <w:trPr>
          <w:trHeight w:val="363"/>
        </w:trPr>
        <w:tc>
          <w:tcPr>
            <w:tcW w:w="582" w:type="pct"/>
          </w:tcPr>
          <w:p w14:paraId="59DF58DF" w14:textId="77777777" w:rsidR="001570FE" w:rsidRPr="00791FFB" w:rsidRDefault="001570FE" w:rsidP="001E53FA">
            <w:r w:rsidRPr="00791FFB">
              <w:t>Y10</w:t>
            </w:r>
          </w:p>
        </w:tc>
        <w:tc>
          <w:tcPr>
            <w:tcW w:w="1002" w:type="pct"/>
          </w:tcPr>
          <w:p w14:paraId="68613654" w14:textId="77777777" w:rsidR="001570FE" w:rsidRPr="00791FFB" w:rsidRDefault="001570FE" w:rsidP="001E53FA">
            <w:r w:rsidRPr="00791FFB">
              <w:t>Calc (B12)</w:t>
            </w:r>
          </w:p>
        </w:tc>
        <w:tc>
          <w:tcPr>
            <w:tcW w:w="1002" w:type="pct"/>
          </w:tcPr>
          <w:p w14:paraId="746E341E" w14:textId="77777777" w:rsidR="001570FE" w:rsidRPr="00791FFB" w:rsidRDefault="001570FE" w:rsidP="001E53FA">
            <w:r w:rsidRPr="00791FFB">
              <w:t>Calc (12369)</w:t>
            </w:r>
          </w:p>
        </w:tc>
        <w:tc>
          <w:tcPr>
            <w:tcW w:w="1002" w:type="pct"/>
          </w:tcPr>
          <w:p w14:paraId="42D2498D" w14:textId="77777777" w:rsidR="001570FE" w:rsidRPr="00791FFB" w:rsidRDefault="001570FE" w:rsidP="001E53FA">
            <w:r w:rsidRPr="00791FFB">
              <w:t>Calc (1237)</w:t>
            </w:r>
          </w:p>
        </w:tc>
        <w:tc>
          <w:tcPr>
            <w:tcW w:w="1412" w:type="pct"/>
          </w:tcPr>
          <w:p w14:paraId="185C7A5F" w14:textId="77777777" w:rsidR="001570FE" w:rsidRPr="00791FFB" w:rsidRDefault="001570FE" w:rsidP="001E53FA">
            <w:r w:rsidRPr="00791FFB">
              <w:t>Calc (B13)</w:t>
            </w:r>
          </w:p>
        </w:tc>
      </w:tr>
    </w:tbl>
    <w:p w14:paraId="600979BF" w14:textId="77777777" w:rsidR="001570FE" w:rsidRPr="00675C25" w:rsidRDefault="001570FE" w:rsidP="001570FE">
      <w:r w:rsidRPr="00675C25">
        <w:t>Meas: Measurement, No meas: No measurement, Calc: Calculation, B: Before.</w:t>
      </w:r>
    </w:p>
    <w:p w14:paraId="66906C80" w14:textId="77777777" w:rsidR="001570FE" w:rsidRPr="00675C25" w:rsidRDefault="001570FE" w:rsidP="001570FE">
      <w:r>
        <w:rPr>
          <w:rFonts w:hint="eastAsia"/>
        </w:rPr>
        <w:t>F</w:t>
      </w:r>
      <w:r w:rsidRPr="00675C25">
        <w:t>igures in parentheses indicate the years of measurement used to calculate the mean EF. For instance, Calc (B13) is derived using the data from the year “B”efore the project, “Y”ear 1, and “Y”ear 3.</w:t>
      </w:r>
    </w:p>
    <w:p w14:paraId="4D9F5BB7" w14:textId="77777777" w:rsidR="001570FE" w:rsidRPr="00791FFB" w:rsidRDefault="001570FE" w:rsidP="001570FE"/>
    <w:p w14:paraId="758E66ED" w14:textId="77777777" w:rsidR="001570FE" w:rsidRPr="00791FFB" w:rsidRDefault="001570FE" w:rsidP="001570FE">
      <w:r w:rsidRPr="00791FFB">
        <w:t>Table C-</w:t>
      </w:r>
      <w:r>
        <w:rPr>
          <w:rFonts w:hint="eastAsia"/>
        </w:rPr>
        <w:t>4</w:t>
      </w:r>
      <w:r w:rsidRPr="00791FFB">
        <w:t>. Examples of schedule for the direct measurement at 5-year and 4-year intervals.</w:t>
      </w:r>
    </w:p>
    <w:tbl>
      <w:tblPr>
        <w:tblStyle w:val="af7"/>
        <w:tblW w:w="5000" w:type="pct"/>
        <w:tblLook w:val="04A0" w:firstRow="1" w:lastRow="0" w:firstColumn="1" w:lastColumn="0" w:noHBand="0" w:noVBand="1"/>
      </w:tblPr>
      <w:tblGrid>
        <w:gridCol w:w="1042"/>
        <w:gridCol w:w="1521"/>
        <w:gridCol w:w="1642"/>
        <w:gridCol w:w="2648"/>
        <w:gridCol w:w="1641"/>
      </w:tblGrid>
      <w:tr w:rsidR="001570FE" w:rsidRPr="009637F0" w14:paraId="4A2250CD" w14:textId="77777777" w:rsidTr="001E53FA">
        <w:trPr>
          <w:trHeight w:val="363"/>
        </w:trPr>
        <w:tc>
          <w:tcPr>
            <w:tcW w:w="613" w:type="pct"/>
          </w:tcPr>
          <w:p w14:paraId="730F7E11" w14:textId="77777777" w:rsidR="001570FE" w:rsidRPr="00791FFB" w:rsidRDefault="001570FE" w:rsidP="001E53FA">
            <w:r w:rsidRPr="00791FFB">
              <w:t>Year</w:t>
            </w:r>
          </w:p>
        </w:tc>
        <w:tc>
          <w:tcPr>
            <w:tcW w:w="895" w:type="pct"/>
          </w:tcPr>
          <w:p w14:paraId="346448A3" w14:textId="77777777" w:rsidR="001570FE" w:rsidRPr="00791FFB" w:rsidRDefault="001570FE" w:rsidP="001E53FA">
            <w:r w:rsidRPr="00791FFB">
              <w:t>Example 5</w:t>
            </w:r>
          </w:p>
          <w:p w14:paraId="064375CD" w14:textId="77777777" w:rsidR="001570FE" w:rsidRPr="00791FFB" w:rsidRDefault="001570FE" w:rsidP="001E53FA">
            <w:r w:rsidRPr="00791FFB">
              <w:t>(5-year)</w:t>
            </w:r>
          </w:p>
        </w:tc>
        <w:tc>
          <w:tcPr>
            <w:tcW w:w="966" w:type="pct"/>
          </w:tcPr>
          <w:p w14:paraId="650AF21E" w14:textId="77777777" w:rsidR="001570FE" w:rsidRPr="00791FFB" w:rsidRDefault="001570FE" w:rsidP="001E53FA">
            <w:r w:rsidRPr="00791FFB">
              <w:t>Example 6</w:t>
            </w:r>
          </w:p>
          <w:p w14:paraId="6FF74F06" w14:textId="77777777" w:rsidR="001570FE" w:rsidRPr="00791FFB" w:rsidRDefault="001570FE" w:rsidP="001E53FA">
            <w:r w:rsidRPr="00791FFB">
              <w:t>(5-year)</w:t>
            </w:r>
          </w:p>
        </w:tc>
        <w:tc>
          <w:tcPr>
            <w:tcW w:w="1559" w:type="pct"/>
          </w:tcPr>
          <w:p w14:paraId="7D9F891E" w14:textId="77777777" w:rsidR="001570FE" w:rsidRPr="00791FFB" w:rsidRDefault="001570FE" w:rsidP="001E53FA">
            <w:r w:rsidRPr="00791FFB">
              <w:t>Example 7</w:t>
            </w:r>
          </w:p>
          <w:p w14:paraId="6C5C527C" w14:textId="77777777" w:rsidR="001570FE" w:rsidRPr="00791FFB" w:rsidRDefault="001570FE" w:rsidP="001E53FA">
            <w:r w:rsidRPr="00791FFB">
              <w:t>(5-year)</w:t>
            </w:r>
          </w:p>
        </w:tc>
        <w:tc>
          <w:tcPr>
            <w:tcW w:w="966" w:type="pct"/>
          </w:tcPr>
          <w:p w14:paraId="2CD5525D" w14:textId="77777777" w:rsidR="001570FE" w:rsidRPr="00791FFB" w:rsidRDefault="001570FE" w:rsidP="001E53FA">
            <w:r w:rsidRPr="00791FFB">
              <w:t>Example 8</w:t>
            </w:r>
          </w:p>
          <w:p w14:paraId="0EC5823F" w14:textId="77777777" w:rsidR="001570FE" w:rsidRPr="00791FFB" w:rsidRDefault="001570FE" w:rsidP="001E53FA">
            <w:r w:rsidRPr="00791FFB">
              <w:t>(4-year)</w:t>
            </w:r>
          </w:p>
        </w:tc>
      </w:tr>
      <w:tr w:rsidR="001570FE" w:rsidRPr="009637F0" w14:paraId="7284B32F" w14:textId="77777777" w:rsidTr="001E53FA">
        <w:trPr>
          <w:trHeight w:val="363"/>
        </w:trPr>
        <w:tc>
          <w:tcPr>
            <w:tcW w:w="613" w:type="pct"/>
          </w:tcPr>
          <w:p w14:paraId="21829EDE" w14:textId="77777777" w:rsidR="001570FE" w:rsidRPr="00791FFB" w:rsidRDefault="001570FE" w:rsidP="001E53FA">
            <w:r w:rsidRPr="00791FFB">
              <w:t>Before</w:t>
            </w:r>
          </w:p>
        </w:tc>
        <w:tc>
          <w:tcPr>
            <w:tcW w:w="895" w:type="pct"/>
          </w:tcPr>
          <w:p w14:paraId="2B156EAF" w14:textId="77777777" w:rsidR="001570FE" w:rsidRPr="00791FFB" w:rsidRDefault="001570FE" w:rsidP="001E53FA">
            <w:r w:rsidRPr="00791FFB">
              <w:t>Meas</w:t>
            </w:r>
          </w:p>
        </w:tc>
        <w:tc>
          <w:tcPr>
            <w:tcW w:w="966" w:type="pct"/>
          </w:tcPr>
          <w:p w14:paraId="704406B7" w14:textId="77777777" w:rsidR="001570FE" w:rsidRPr="00791FFB" w:rsidRDefault="001570FE" w:rsidP="001E53FA">
            <w:r w:rsidRPr="00791FFB">
              <w:t>No meas</w:t>
            </w:r>
          </w:p>
        </w:tc>
        <w:tc>
          <w:tcPr>
            <w:tcW w:w="1559" w:type="pct"/>
          </w:tcPr>
          <w:p w14:paraId="7CC27DD5" w14:textId="77777777" w:rsidR="001570FE" w:rsidRPr="00791FFB" w:rsidRDefault="001570FE" w:rsidP="001E53FA">
            <w:r w:rsidRPr="00791FFB">
              <w:t>Meas</w:t>
            </w:r>
          </w:p>
        </w:tc>
        <w:tc>
          <w:tcPr>
            <w:tcW w:w="966" w:type="pct"/>
          </w:tcPr>
          <w:p w14:paraId="4C624F30" w14:textId="77777777" w:rsidR="001570FE" w:rsidRPr="00791FFB" w:rsidRDefault="001570FE" w:rsidP="001E53FA">
            <w:r w:rsidRPr="00791FFB">
              <w:t>No meas</w:t>
            </w:r>
          </w:p>
        </w:tc>
      </w:tr>
      <w:tr w:rsidR="001570FE" w:rsidRPr="009637F0" w14:paraId="0988E510" w14:textId="77777777" w:rsidTr="001E53FA">
        <w:trPr>
          <w:trHeight w:val="363"/>
        </w:trPr>
        <w:tc>
          <w:tcPr>
            <w:tcW w:w="613" w:type="pct"/>
          </w:tcPr>
          <w:p w14:paraId="67DB0E9A" w14:textId="77777777" w:rsidR="001570FE" w:rsidRPr="00791FFB" w:rsidRDefault="001570FE" w:rsidP="001E53FA">
            <w:r w:rsidRPr="00791FFB">
              <w:t>Y1</w:t>
            </w:r>
          </w:p>
        </w:tc>
        <w:tc>
          <w:tcPr>
            <w:tcW w:w="895" w:type="pct"/>
          </w:tcPr>
          <w:p w14:paraId="59CC25F3" w14:textId="77777777" w:rsidR="001570FE" w:rsidRPr="00791FFB" w:rsidRDefault="001570FE" w:rsidP="001E53FA">
            <w:r w:rsidRPr="00791FFB">
              <w:t>Meas</w:t>
            </w:r>
          </w:p>
        </w:tc>
        <w:tc>
          <w:tcPr>
            <w:tcW w:w="966" w:type="pct"/>
          </w:tcPr>
          <w:p w14:paraId="07D8CCB9" w14:textId="77777777" w:rsidR="001570FE" w:rsidRPr="00791FFB" w:rsidRDefault="001570FE" w:rsidP="001E53FA">
            <w:r w:rsidRPr="00791FFB">
              <w:t>Meas</w:t>
            </w:r>
          </w:p>
        </w:tc>
        <w:tc>
          <w:tcPr>
            <w:tcW w:w="1559" w:type="pct"/>
          </w:tcPr>
          <w:p w14:paraId="233288D6" w14:textId="77777777" w:rsidR="001570FE" w:rsidRPr="00791FFB" w:rsidRDefault="001570FE" w:rsidP="001E53FA">
            <w:r w:rsidRPr="00791FFB">
              <w:t>Meas</w:t>
            </w:r>
          </w:p>
        </w:tc>
        <w:tc>
          <w:tcPr>
            <w:tcW w:w="966" w:type="pct"/>
          </w:tcPr>
          <w:p w14:paraId="64B832FC" w14:textId="77777777" w:rsidR="001570FE" w:rsidRPr="00791FFB" w:rsidRDefault="001570FE" w:rsidP="001E53FA">
            <w:r w:rsidRPr="00791FFB">
              <w:t>Meas</w:t>
            </w:r>
          </w:p>
        </w:tc>
      </w:tr>
      <w:tr w:rsidR="001570FE" w:rsidRPr="009637F0" w14:paraId="1ABA0DF4" w14:textId="77777777" w:rsidTr="001E53FA">
        <w:trPr>
          <w:trHeight w:val="363"/>
        </w:trPr>
        <w:tc>
          <w:tcPr>
            <w:tcW w:w="613" w:type="pct"/>
          </w:tcPr>
          <w:p w14:paraId="63C83F6C" w14:textId="77777777" w:rsidR="001570FE" w:rsidRPr="00791FFB" w:rsidRDefault="001570FE" w:rsidP="001E53FA">
            <w:r w:rsidRPr="00791FFB">
              <w:t>Y2</w:t>
            </w:r>
          </w:p>
        </w:tc>
        <w:tc>
          <w:tcPr>
            <w:tcW w:w="895" w:type="pct"/>
          </w:tcPr>
          <w:p w14:paraId="1435FD4F" w14:textId="77777777" w:rsidR="001570FE" w:rsidRPr="00791FFB" w:rsidRDefault="001570FE" w:rsidP="001E53FA">
            <w:r w:rsidRPr="00791FFB">
              <w:t>Meas</w:t>
            </w:r>
          </w:p>
        </w:tc>
        <w:tc>
          <w:tcPr>
            <w:tcW w:w="966" w:type="pct"/>
          </w:tcPr>
          <w:p w14:paraId="764388D4" w14:textId="77777777" w:rsidR="001570FE" w:rsidRPr="00791FFB" w:rsidRDefault="001570FE" w:rsidP="001E53FA">
            <w:r w:rsidRPr="00791FFB">
              <w:t>Meas</w:t>
            </w:r>
          </w:p>
        </w:tc>
        <w:tc>
          <w:tcPr>
            <w:tcW w:w="1559" w:type="pct"/>
          </w:tcPr>
          <w:p w14:paraId="17E511A6" w14:textId="77777777" w:rsidR="001570FE" w:rsidRPr="00791FFB" w:rsidRDefault="001570FE" w:rsidP="001E53FA">
            <w:r w:rsidRPr="00791FFB">
              <w:t>Meas (bad weather)</w:t>
            </w:r>
          </w:p>
        </w:tc>
        <w:tc>
          <w:tcPr>
            <w:tcW w:w="966" w:type="pct"/>
          </w:tcPr>
          <w:p w14:paraId="49E2BEAF" w14:textId="77777777" w:rsidR="001570FE" w:rsidRPr="00791FFB" w:rsidRDefault="001570FE" w:rsidP="001E53FA">
            <w:r w:rsidRPr="00791FFB">
              <w:t>Meas</w:t>
            </w:r>
          </w:p>
        </w:tc>
      </w:tr>
      <w:tr w:rsidR="001570FE" w:rsidRPr="009637F0" w14:paraId="1950CBF8" w14:textId="77777777" w:rsidTr="001E53FA">
        <w:trPr>
          <w:trHeight w:val="363"/>
        </w:trPr>
        <w:tc>
          <w:tcPr>
            <w:tcW w:w="613" w:type="pct"/>
          </w:tcPr>
          <w:p w14:paraId="6EB5FCF7" w14:textId="77777777" w:rsidR="001570FE" w:rsidRPr="00791FFB" w:rsidRDefault="001570FE" w:rsidP="001E53FA">
            <w:r w:rsidRPr="00791FFB">
              <w:t>Y3</w:t>
            </w:r>
          </w:p>
        </w:tc>
        <w:tc>
          <w:tcPr>
            <w:tcW w:w="895" w:type="pct"/>
          </w:tcPr>
          <w:p w14:paraId="56B679D4" w14:textId="77777777" w:rsidR="001570FE" w:rsidRPr="00791FFB" w:rsidRDefault="001570FE" w:rsidP="001E53FA">
            <w:r w:rsidRPr="00791FFB">
              <w:t>Calc (B12)</w:t>
            </w:r>
          </w:p>
        </w:tc>
        <w:tc>
          <w:tcPr>
            <w:tcW w:w="966" w:type="pct"/>
          </w:tcPr>
          <w:p w14:paraId="316C9BA6" w14:textId="77777777" w:rsidR="001570FE" w:rsidRPr="00791FFB" w:rsidRDefault="001570FE" w:rsidP="001E53FA">
            <w:r w:rsidRPr="00791FFB">
              <w:t>Meas</w:t>
            </w:r>
          </w:p>
        </w:tc>
        <w:tc>
          <w:tcPr>
            <w:tcW w:w="1559" w:type="pct"/>
          </w:tcPr>
          <w:p w14:paraId="2E9BFCC8" w14:textId="77777777" w:rsidR="001570FE" w:rsidRPr="00791FFB" w:rsidRDefault="001570FE" w:rsidP="001E53FA">
            <w:r w:rsidRPr="00791FFB">
              <w:t>Additional meas</w:t>
            </w:r>
          </w:p>
        </w:tc>
        <w:tc>
          <w:tcPr>
            <w:tcW w:w="966" w:type="pct"/>
          </w:tcPr>
          <w:p w14:paraId="313D5774" w14:textId="77777777" w:rsidR="001570FE" w:rsidRPr="00791FFB" w:rsidRDefault="001570FE" w:rsidP="001E53FA">
            <w:r w:rsidRPr="00791FFB">
              <w:t>Meas</w:t>
            </w:r>
          </w:p>
        </w:tc>
      </w:tr>
      <w:tr w:rsidR="001570FE" w:rsidRPr="009637F0" w14:paraId="5AE0A00D" w14:textId="77777777" w:rsidTr="001E53FA">
        <w:trPr>
          <w:trHeight w:val="363"/>
        </w:trPr>
        <w:tc>
          <w:tcPr>
            <w:tcW w:w="613" w:type="pct"/>
          </w:tcPr>
          <w:p w14:paraId="4BAD9FDE" w14:textId="77777777" w:rsidR="001570FE" w:rsidRPr="00791FFB" w:rsidRDefault="001570FE" w:rsidP="001E53FA">
            <w:r w:rsidRPr="00791FFB">
              <w:t>Y4</w:t>
            </w:r>
          </w:p>
        </w:tc>
        <w:tc>
          <w:tcPr>
            <w:tcW w:w="895" w:type="pct"/>
          </w:tcPr>
          <w:p w14:paraId="5EDAD905" w14:textId="77777777" w:rsidR="001570FE" w:rsidRPr="00791FFB" w:rsidRDefault="001570FE" w:rsidP="001E53FA">
            <w:r w:rsidRPr="00791FFB">
              <w:t>Calc (B12)</w:t>
            </w:r>
          </w:p>
        </w:tc>
        <w:tc>
          <w:tcPr>
            <w:tcW w:w="966" w:type="pct"/>
          </w:tcPr>
          <w:p w14:paraId="0CC478B3" w14:textId="77777777" w:rsidR="001570FE" w:rsidRPr="00791FFB" w:rsidRDefault="001570FE" w:rsidP="001E53FA">
            <w:r w:rsidRPr="00791FFB">
              <w:t>Calc (123)</w:t>
            </w:r>
          </w:p>
        </w:tc>
        <w:tc>
          <w:tcPr>
            <w:tcW w:w="1559" w:type="pct"/>
          </w:tcPr>
          <w:p w14:paraId="6857235F" w14:textId="77777777" w:rsidR="001570FE" w:rsidRPr="00791FFB" w:rsidRDefault="001570FE" w:rsidP="001E53FA">
            <w:r w:rsidRPr="00791FFB">
              <w:t>Calc (B13)</w:t>
            </w:r>
          </w:p>
        </w:tc>
        <w:tc>
          <w:tcPr>
            <w:tcW w:w="966" w:type="pct"/>
          </w:tcPr>
          <w:p w14:paraId="71F4E420" w14:textId="77777777" w:rsidR="001570FE" w:rsidRPr="00791FFB" w:rsidRDefault="001570FE" w:rsidP="001E53FA">
            <w:r w:rsidRPr="00791FFB">
              <w:t>Calc (123)</w:t>
            </w:r>
          </w:p>
        </w:tc>
      </w:tr>
      <w:tr w:rsidR="001570FE" w:rsidRPr="009637F0" w14:paraId="0F664AA2" w14:textId="77777777" w:rsidTr="001E53FA">
        <w:trPr>
          <w:trHeight w:val="363"/>
        </w:trPr>
        <w:tc>
          <w:tcPr>
            <w:tcW w:w="613" w:type="pct"/>
          </w:tcPr>
          <w:p w14:paraId="7668F972" w14:textId="77777777" w:rsidR="001570FE" w:rsidRPr="00791FFB" w:rsidRDefault="001570FE" w:rsidP="001E53FA">
            <w:r w:rsidRPr="00791FFB">
              <w:t>Y5</w:t>
            </w:r>
          </w:p>
        </w:tc>
        <w:tc>
          <w:tcPr>
            <w:tcW w:w="895" w:type="pct"/>
          </w:tcPr>
          <w:p w14:paraId="34368BBE" w14:textId="77777777" w:rsidR="001570FE" w:rsidRPr="00791FFB" w:rsidRDefault="001570FE" w:rsidP="001E53FA">
            <w:r w:rsidRPr="00791FFB">
              <w:t>Calc (B12)</w:t>
            </w:r>
          </w:p>
        </w:tc>
        <w:tc>
          <w:tcPr>
            <w:tcW w:w="966" w:type="pct"/>
          </w:tcPr>
          <w:p w14:paraId="2B9BBF48" w14:textId="77777777" w:rsidR="001570FE" w:rsidRPr="00791FFB" w:rsidRDefault="001570FE" w:rsidP="001E53FA">
            <w:r w:rsidRPr="00791FFB">
              <w:t>Calc (123)</w:t>
            </w:r>
          </w:p>
        </w:tc>
        <w:tc>
          <w:tcPr>
            <w:tcW w:w="1559" w:type="pct"/>
          </w:tcPr>
          <w:p w14:paraId="1105FD08" w14:textId="77777777" w:rsidR="001570FE" w:rsidRPr="00791FFB" w:rsidRDefault="001570FE" w:rsidP="001E53FA">
            <w:r w:rsidRPr="00791FFB">
              <w:t>Calc (B13)</w:t>
            </w:r>
          </w:p>
        </w:tc>
        <w:tc>
          <w:tcPr>
            <w:tcW w:w="966" w:type="pct"/>
          </w:tcPr>
          <w:p w14:paraId="2DC8E783" w14:textId="77777777" w:rsidR="001570FE" w:rsidRPr="00791FFB" w:rsidRDefault="001570FE" w:rsidP="001E53FA">
            <w:r w:rsidRPr="00791FFB">
              <w:t>Calc (123)</w:t>
            </w:r>
          </w:p>
        </w:tc>
      </w:tr>
      <w:tr w:rsidR="001570FE" w:rsidRPr="009637F0" w14:paraId="601FEFAF" w14:textId="77777777" w:rsidTr="001E53FA">
        <w:trPr>
          <w:trHeight w:val="363"/>
        </w:trPr>
        <w:tc>
          <w:tcPr>
            <w:tcW w:w="613" w:type="pct"/>
          </w:tcPr>
          <w:p w14:paraId="6249EB9C" w14:textId="77777777" w:rsidR="001570FE" w:rsidRPr="00791FFB" w:rsidRDefault="001570FE" w:rsidP="001E53FA">
            <w:r w:rsidRPr="00791FFB">
              <w:t>Y6</w:t>
            </w:r>
          </w:p>
        </w:tc>
        <w:tc>
          <w:tcPr>
            <w:tcW w:w="895" w:type="pct"/>
          </w:tcPr>
          <w:p w14:paraId="48E0B9CE" w14:textId="77777777" w:rsidR="001570FE" w:rsidRPr="00791FFB" w:rsidRDefault="001570FE" w:rsidP="001E53FA">
            <w:r w:rsidRPr="00791FFB">
              <w:t>Calc (B12)</w:t>
            </w:r>
          </w:p>
        </w:tc>
        <w:tc>
          <w:tcPr>
            <w:tcW w:w="966" w:type="pct"/>
          </w:tcPr>
          <w:p w14:paraId="7044F085" w14:textId="77777777" w:rsidR="001570FE" w:rsidRPr="00791FFB" w:rsidRDefault="001570FE" w:rsidP="001E53FA">
            <w:r w:rsidRPr="00791FFB">
              <w:t>Calc (123)</w:t>
            </w:r>
          </w:p>
        </w:tc>
        <w:tc>
          <w:tcPr>
            <w:tcW w:w="1559" w:type="pct"/>
          </w:tcPr>
          <w:p w14:paraId="1FCC129B" w14:textId="77777777" w:rsidR="001570FE" w:rsidRPr="00791FFB" w:rsidRDefault="001570FE" w:rsidP="001E53FA">
            <w:r w:rsidRPr="00791FFB">
              <w:t>Calc (B13)</w:t>
            </w:r>
          </w:p>
        </w:tc>
        <w:tc>
          <w:tcPr>
            <w:tcW w:w="966" w:type="pct"/>
          </w:tcPr>
          <w:p w14:paraId="72F29A8C" w14:textId="77777777" w:rsidR="001570FE" w:rsidRPr="00791FFB" w:rsidRDefault="001570FE" w:rsidP="001E53FA">
            <w:r w:rsidRPr="00791FFB">
              <w:t>Calc (123)</w:t>
            </w:r>
          </w:p>
        </w:tc>
      </w:tr>
      <w:tr w:rsidR="001570FE" w:rsidRPr="009637F0" w14:paraId="4D80FA07" w14:textId="77777777" w:rsidTr="001E53FA">
        <w:trPr>
          <w:trHeight w:val="363"/>
        </w:trPr>
        <w:tc>
          <w:tcPr>
            <w:tcW w:w="613" w:type="pct"/>
          </w:tcPr>
          <w:p w14:paraId="443AEC1C" w14:textId="77777777" w:rsidR="001570FE" w:rsidRPr="00791FFB" w:rsidRDefault="001570FE" w:rsidP="001E53FA">
            <w:r w:rsidRPr="00791FFB">
              <w:t>Y7</w:t>
            </w:r>
          </w:p>
        </w:tc>
        <w:tc>
          <w:tcPr>
            <w:tcW w:w="895" w:type="pct"/>
          </w:tcPr>
          <w:p w14:paraId="2380B85A" w14:textId="77777777" w:rsidR="001570FE" w:rsidRPr="00791FFB" w:rsidRDefault="001570FE" w:rsidP="001E53FA">
            <w:r w:rsidRPr="00791FFB">
              <w:t>Meas (in)</w:t>
            </w:r>
          </w:p>
        </w:tc>
        <w:tc>
          <w:tcPr>
            <w:tcW w:w="966" w:type="pct"/>
          </w:tcPr>
          <w:p w14:paraId="1C2D27CB" w14:textId="77777777" w:rsidR="001570FE" w:rsidRPr="00791FFB" w:rsidRDefault="001570FE" w:rsidP="001E53FA">
            <w:r w:rsidRPr="00791FFB">
              <w:t>Calc (123)</w:t>
            </w:r>
          </w:p>
        </w:tc>
        <w:tc>
          <w:tcPr>
            <w:tcW w:w="1559" w:type="pct"/>
          </w:tcPr>
          <w:p w14:paraId="0B5C5B16" w14:textId="77777777" w:rsidR="001570FE" w:rsidRPr="00791FFB" w:rsidRDefault="001570FE" w:rsidP="001E53FA">
            <w:r w:rsidRPr="00791FFB">
              <w:t>Calc (B13)</w:t>
            </w:r>
          </w:p>
        </w:tc>
        <w:tc>
          <w:tcPr>
            <w:tcW w:w="966" w:type="pct"/>
          </w:tcPr>
          <w:p w14:paraId="711F0147" w14:textId="77777777" w:rsidR="001570FE" w:rsidRPr="00791FFB" w:rsidRDefault="001570FE" w:rsidP="001E53FA">
            <w:r w:rsidRPr="00791FFB">
              <w:t>Meas (out)</w:t>
            </w:r>
          </w:p>
        </w:tc>
      </w:tr>
      <w:tr w:rsidR="001570FE" w:rsidRPr="009637F0" w14:paraId="20F908AC" w14:textId="77777777" w:rsidTr="001E53FA">
        <w:trPr>
          <w:trHeight w:val="363"/>
        </w:trPr>
        <w:tc>
          <w:tcPr>
            <w:tcW w:w="613" w:type="pct"/>
          </w:tcPr>
          <w:p w14:paraId="6804B47C" w14:textId="77777777" w:rsidR="001570FE" w:rsidRPr="00791FFB" w:rsidRDefault="001570FE" w:rsidP="001E53FA">
            <w:r w:rsidRPr="00791FFB">
              <w:t>Y8</w:t>
            </w:r>
          </w:p>
        </w:tc>
        <w:tc>
          <w:tcPr>
            <w:tcW w:w="895" w:type="pct"/>
          </w:tcPr>
          <w:p w14:paraId="178CE000" w14:textId="77777777" w:rsidR="001570FE" w:rsidRPr="00791FFB" w:rsidRDefault="001570FE" w:rsidP="001E53FA">
            <w:r w:rsidRPr="00791FFB">
              <w:t>Calc (B12)</w:t>
            </w:r>
          </w:p>
        </w:tc>
        <w:tc>
          <w:tcPr>
            <w:tcW w:w="966" w:type="pct"/>
          </w:tcPr>
          <w:p w14:paraId="127A2982" w14:textId="77777777" w:rsidR="001570FE" w:rsidRPr="00791FFB" w:rsidRDefault="001570FE" w:rsidP="001E53FA">
            <w:r w:rsidRPr="00791FFB">
              <w:t>Meas (out)</w:t>
            </w:r>
          </w:p>
        </w:tc>
        <w:tc>
          <w:tcPr>
            <w:tcW w:w="1559" w:type="pct"/>
          </w:tcPr>
          <w:p w14:paraId="73971AF8" w14:textId="77777777" w:rsidR="001570FE" w:rsidRPr="00791FFB" w:rsidRDefault="001570FE" w:rsidP="001E53FA">
            <w:r w:rsidRPr="00791FFB">
              <w:t>Meas (in)</w:t>
            </w:r>
          </w:p>
        </w:tc>
        <w:tc>
          <w:tcPr>
            <w:tcW w:w="966" w:type="pct"/>
          </w:tcPr>
          <w:p w14:paraId="06F28586" w14:textId="77777777" w:rsidR="001570FE" w:rsidRPr="00791FFB" w:rsidRDefault="001570FE" w:rsidP="001E53FA">
            <w:r w:rsidRPr="00791FFB">
              <w:t>Calc (1237)</w:t>
            </w:r>
          </w:p>
        </w:tc>
      </w:tr>
      <w:tr w:rsidR="001570FE" w:rsidRPr="009637F0" w14:paraId="7489DB2B" w14:textId="77777777" w:rsidTr="001E53FA">
        <w:trPr>
          <w:trHeight w:val="363"/>
        </w:trPr>
        <w:tc>
          <w:tcPr>
            <w:tcW w:w="613" w:type="pct"/>
          </w:tcPr>
          <w:p w14:paraId="0CCE81A9" w14:textId="77777777" w:rsidR="001570FE" w:rsidRPr="00791FFB" w:rsidRDefault="001570FE" w:rsidP="001E53FA">
            <w:r w:rsidRPr="00791FFB">
              <w:t>Y9</w:t>
            </w:r>
          </w:p>
        </w:tc>
        <w:tc>
          <w:tcPr>
            <w:tcW w:w="895" w:type="pct"/>
          </w:tcPr>
          <w:p w14:paraId="6950D555" w14:textId="77777777" w:rsidR="001570FE" w:rsidRPr="00791FFB" w:rsidRDefault="001570FE" w:rsidP="001E53FA">
            <w:r w:rsidRPr="00791FFB">
              <w:t>Calc (B12)</w:t>
            </w:r>
          </w:p>
        </w:tc>
        <w:tc>
          <w:tcPr>
            <w:tcW w:w="966" w:type="pct"/>
          </w:tcPr>
          <w:p w14:paraId="5D150CC5" w14:textId="77777777" w:rsidR="001570FE" w:rsidRPr="00791FFB" w:rsidRDefault="001570FE" w:rsidP="001E53FA">
            <w:r w:rsidRPr="00791FFB">
              <w:t>Calc (1238)</w:t>
            </w:r>
          </w:p>
        </w:tc>
        <w:tc>
          <w:tcPr>
            <w:tcW w:w="1559" w:type="pct"/>
          </w:tcPr>
          <w:p w14:paraId="0B97DB2E" w14:textId="77777777" w:rsidR="001570FE" w:rsidRPr="00791FFB" w:rsidRDefault="001570FE" w:rsidP="001E53FA">
            <w:r w:rsidRPr="00791FFB">
              <w:t>Calc (B13)</w:t>
            </w:r>
          </w:p>
        </w:tc>
        <w:tc>
          <w:tcPr>
            <w:tcW w:w="966" w:type="pct"/>
          </w:tcPr>
          <w:p w14:paraId="5BC01F9E" w14:textId="77777777" w:rsidR="001570FE" w:rsidRPr="00791FFB" w:rsidRDefault="001570FE" w:rsidP="001E53FA">
            <w:r w:rsidRPr="00791FFB">
              <w:t>Calc (1237)</w:t>
            </w:r>
          </w:p>
        </w:tc>
      </w:tr>
      <w:tr w:rsidR="001570FE" w:rsidRPr="009637F0" w14:paraId="3428CEE4" w14:textId="77777777" w:rsidTr="001E53FA">
        <w:trPr>
          <w:trHeight w:val="363"/>
        </w:trPr>
        <w:tc>
          <w:tcPr>
            <w:tcW w:w="613" w:type="pct"/>
          </w:tcPr>
          <w:p w14:paraId="67A9FA9A" w14:textId="77777777" w:rsidR="001570FE" w:rsidRPr="00791FFB" w:rsidRDefault="001570FE" w:rsidP="001E53FA">
            <w:r w:rsidRPr="00791FFB">
              <w:t>Y10</w:t>
            </w:r>
          </w:p>
        </w:tc>
        <w:tc>
          <w:tcPr>
            <w:tcW w:w="895" w:type="pct"/>
          </w:tcPr>
          <w:p w14:paraId="7EFFDB0E" w14:textId="77777777" w:rsidR="001570FE" w:rsidRPr="00791FFB" w:rsidRDefault="001570FE" w:rsidP="001E53FA">
            <w:r w:rsidRPr="00791FFB">
              <w:t>Calc (B12)</w:t>
            </w:r>
          </w:p>
        </w:tc>
        <w:tc>
          <w:tcPr>
            <w:tcW w:w="966" w:type="pct"/>
          </w:tcPr>
          <w:p w14:paraId="3883A49E" w14:textId="77777777" w:rsidR="001570FE" w:rsidRPr="00791FFB" w:rsidRDefault="001570FE" w:rsidP="001E53FA">
            <w:r w:rsidRPr="00791FFB">
              <w:t>Calc (1238)</w:t>
            </w:r>
          </w:p>
        </w:tc>
        <w:tc>
          <w:tcPr>
            <w:tcW w:w="1559" w:type="pct"/>
          </w:tcPr>
          <w:p w14:paraId="2D4F170B" w14:textId="77777777" w:rsidR="001570FE" w:rsidRPr="00791FFB" w:rsidRDefault="001570FE" w:rsidP="001E53FA">
            <w:r w:rsidRPr="00791FFB">
              <w:t>Calc (B13)</w:t>
            </w:r>
          </w:p>
        </w:tc>
        <w:tc>
          <w:tcPr>
            <w:tcW w:w="966" w:type="pct"/>
          </w:tcPr>
          <w:p w14:paraId="4E33CC13" w14:textId="77777777" w:rsidR="001570FE" w:rsidRPr="00791FFB" w:rsidRDefault="001570FE" w:rsidP="001E53FA">
            <w:r w:rsidRPr="00791FFB">
              <w:t>Calc (1237)</w:t>
            </w:r>
          </w:p>
        </w:tc>
      </w:tr>
    </w:tbl>
    <w:p w14:paraId="1C95E070" w14:textId="77777777" w:rsidR="001570FE" w:rsidRPr="00791FFB" w:rsidRDefault="001570FE" w:rsidP="001570FE"/>
    <w:p w14:paraId="3CCFF9D6" w14:textId="77777777" w:rsidR="001570FE" w:rsidRPr="00791FFB" w:rsidRDefault="001570FE" w:rsidP="001570FE">
      <w:pPr>
        <w:pStyle w:val="af9"/>
        <w:numPr>
          <w:ilvl w:val="0"/>
          <w:numId w:val="19"/>
        </w:numPr>
        <w:contextualSpacing/>
        <w:rPr>
          <w:kern w:val="0"/>
          <w:lang w:bidi="en-US"/>
        </w:rPr>
      </w:pPr>
      <w:r w:rsidRPr="00791FFB">
        <w:rPr>
          <w:kern w:val="0"/>
          <w:lang w:bidi="en-US"/>
        </w:rPr>
        <w:t>Calculation of CH</w:t>
      </w:r>
      <w:r w:rsidRPr="00791FFB">
        <w:rPr>
          <w:kern w:val="0"/>
          <w:vertAlign w:val="subscript"/>
          <w:lang w:bidi="en-US"/>
        </w:rPr>
        <w:t>4</w:t>
      </w:r>
      <w:r w:rsidRPr="00791FFB">
        <w:rPr>
          <w:kern w:val="0"/>
          <w:lang w:bidi="en-US"/>
        </w:rPr>
        <w:t xml:space="preserve"> emission reductions by the IPCC</w:t>
      </w:r>
      <w:r>
        <w:rPr>
          <w:kern w:val="0"/>
          <w:lang w:bidi="en-US"/>
        </w:rPr>
        <w:t>’</w:t>
      </w:r>
      <w:r>
        <w:rPr>
          <w:rFonts w:hint="eastAsia"/>
          <w:kern w:val="0"/>
          <w:lang w:bidi="en-US"/>
        </w:rPr>
        <w:t>s</w:t>
      </w:r>
      <w:r w:rsidRPr="00791FFB">
        <w:rPr>
          <w:kern w:val="0"/>
          <w:lang w:bidi="en-US"/>
        </w:rPr>
        <w:t xml:space="preserve"> factors</w:t>
      </w:r>
    </w:p>
    <w:p w14:paraId="11B055B8" w14:textId="77777777" w:rsidR="001570FE" w:rsidRPr="00791FFB" w:rsidRDefault="001570FE" w:rsidP="001570FE">
      <w:pPr>
        <w:spacing w:after="120"/>
      </w:pPr>
      <w:r w:rsidRPr="00791FFB">
        <w:t>Calculation of CH</w:t>
      </w:r>
      <w:r w:rsidRPr="00791FFB">
        <w:rPr>
          <w:vertAlign w:val="subscript"/>
        </w:rPr>
        <w:t>4</w:t>
      </w:r>
      <w:r w:rsidRPr="00791FFB">
        <w:t xml:space="preserve"> emission reductions </w:t>
      </w:r>
      <w:r w:rsidRPr="00791FFB">
        <w:rPr>
          <w:kern w:val="0"/>
          <w:lang w:bidi="en-US"/>
        </w:rPr>
        <w:t xml:space="preserve">by the IPCC’s tier-1 </w:t>
      </w:r>
      <w:r>
        <w:rPr>
          <w:rFonts w:hint="eastAsia"/>
          <w:kern w:val="0"/>
          <w:lang w:bidi="en-US"/>
        </w:rPr>
        <w:t>SF</w:t>
      </w:r>
      <w:r w:rsidRPr="00675C25">
        <w:rPr>
          <w:kern w:val="0"/>
          <w:vertAlign w:val="subscript"/>
          <w:lang w:bidi="en-US"/>
        </w:rPr>
        <w:t>w</w:t>
      </w:r>
      <w:r>
        <w:rPr>
          <w:rFonts w:hint="eastAsia"/>
          <w:kern w:val="0"/>
          <w:lang w:bidi="en-US"/>
        </w:rPr>
        <w:t xml:space="preserve"> </w:t>
      </w:r>
      <w:r w:rsidRPr="00791FFB">
        <w:rPr>
          <w:kern w:val="0"/>
          <w:lang w:bidi="en-US"/>
        </w:rPr>
        <w:t xml:space="preserve">and tier-2 </w:t>
      </w:r>
      <w:r>
        <w:rPr>
          <w:rFonts w:hint="eastAsia"/>
          <w:kern w:val="0"/>
          <w:lang w:bidi="en-US"/>
        </w:rPr>
        <w:t>(country-specific) EF</w:t>
      </w:r>
      <w:r w:rsidRPr="00791FFB">
        <w:t xml:space="preserve"> requires the direct measurement at least every 5 years to confirm its appropriateness. The year starting the direct measurement can be chosen from that before the project (before) or the first year (Y1) as shown in the examples I and II of Table C-</w:t>
      </w:r>
      <w:r>
        <w:rPr>
          <w:rFonts w:hint="eastAsia"/>
        </w:rPr>
        <w:t>5</w:t>
      </w:r>
      <w:r w:rsidRPr="00791FFB">
        <w:t>. However, the project area needs to be fixed before starting the project when using the example I. The appropriate or more conservative EF</w:t>
      </w:r>
      <w:r w:rsidRPr="00791FFB">
        <w:rPr>
          <w:vertAlign w:val="subscript"/>
        </w:rPr>
        <w:t>CH4,R,s,d,st</w:t>
      </w:r>
      <w:r w:rsidRPr="00791FFB">
        <w:t xml:space="preserve"> and SF</w:t>
      </w:r>
      <w:r w:rsidRPr="00791FFB">
        <w:rPr>
          <w:vertAlign w:val="subscript"/>
        </w:rPr>
        <w:t>w</w:t>
      </w:r>
      <w:r w:rsidRPr="00791FFB">
        <w:t xml:space="preserve"> should be derived and used to calculate the CH</w:t>
      </w:r>
      <w:r w:rsidRPr="00791FFB">
        <w:rPr>
          <w:vertAlign w:val="subscript"/>
        </w:rPr>
        <w:t>4</w:t>
      </w:r>
      <w:r w:rsidRPr="00791FFB">
        <w:t xml:space="preserve"> emission reduction as shown in Table C-</w:t>
      </w:r>
      <w:r>
        <w:rPr>
          <w:rFonts w:hint="eastAsia"/>
        </w:rPr>
        <w:t>6</w:t>
      </w:r>
      <w:r w:rsidRPr="00791FFB">
        <w:t>. If the measured EF</w:t>
      </w:r>
      <w:r w:rsidRPr="00791FFB">
        <w:rPr>
          <w:vertAlign w:val="subscript"/>
        </w:rPr>
        <w:t>CH4,R,s,d,st</w:t>
      </w:r>
      <w:r w:rsidRPr="00791FFB">
        <w:t xml:space="preserve"> and/or SF</w:t>
      </w:r>
      <w:r w:rsidRPr="00791FFB">
        <w:rPr>
          <w:vertAlign w:val="subscript"/>
        </w:rPr>
        <w:t>w</w:t>
      </w:r>
      <w:r w:rsidRPr="00791FFB">
        <w:t xml:space="preserve"> are too conservative and not reasonable for project participants due to abnormal weather condition and/or abnormal agronomic practices, additional measurement is possible as shown in the examples III and IV of Table C-</w:t>
      </w:r>
      <w:r>
        <w:rPr>
          <w:rFonts w:hint="eastAsia"/>
        </w:rPr>
        <w:t>5</w:t>
      </w:r>
      <w:r w:rsidRPr="00791FFB">
        <w:t>.</w:t>
      </w:r>
    </w:p>
    <w:p w14:paraId="34D5388E" w14:textId="77777777" w:rsidR="001570FE" w:rsidRPr="00791FFB" w:rsidRDefault="001570FE" w:rsidP="001570FE">
      <w:r w:rsidRPr="00791FFB">
        <w:lastRenderedPageBreak/>
        <w:t>Table C-</w:t>
      </w:r>
      <w:r>
        <w:rPr>
          <w:rFonts w:hint="eastAsia"/>
        </w:rPr>
        <w:t>5</w:t>
      </w:r>
      <w:r w:rsidRPr="00791FFB">
        <w:t>. Examples of schedule for the direct measurement</w:t>
      </w:r>
      <w:r w:rsidRPr="00791FFB">
        <w:rPr>
          <w:kern w:val="0"/>
          <w:lang w:bidi="en-US"/>
        </w:rPr>
        <w:t xml:space="preserve"> for the calculation using the IPCC’s tier-1 and tier-2 default scaling factors.</w:t>
      </w:r>
    </w:p>
    <w:tbl>
      <w:tblPr>
        <w:tblStyle w:val="af7"/>
        <w:tblW w:w="4229" w:type="pct"/>
        <w:tblLook w:val="04A0" w:firstRow="1" w:lastRow="0" w:firstColumn="1" w:lastColumn="0" w:noHBand="0" w:noVBand="1"/>
      </w:tblPr>
      <w:tblGrid>
        <w:gridCol w:w="896"/>
        <w:gridCol w:w="1246"/>
        <w:gridCol w:w="1310"/>
        <w:gridCol w:w="1866"/>
        <w:gridCol w:w="1866"/>
      </w:tblGrid>
      <w:tr w:rsidR="001570FE" w:rsidRPr="009637F0" w14:paraId="622172FB" w14:textId="77777777" w:rsidTr="001E53FA">
        <w:tc>
          <w:tcPr>
            <w:tcW w:w="623" w:type="pct"/>
          </w:tcPr>
          <w:p w14:paraId="72E768B7" w14:textId="77777777" w:rsidR="001570FE" w:rsidRPr="00791FFB" w:rsidRDefault="001570FE" w:rsidP="001E53FA">
            <w:r w:rsidRPr="00791FFB">
              <w:t>Year</w:t>
            </w:r>
          </w:p>
        </w:tc>
        <w:tc>
          <w:tcPr>
            <w:tcW w:w="867" w:type="pct"/>
          </w:tcPr>
          <w:p w14:paraId="32A9191C" w14:textId="77777777" w:rsidR="001570FE" w:rsidRPr="00791FFB" w:rsidRDefault="001570FE" w:rsidP="001E53FA">
            <w:r w:rsidRPr="00791FFB">
              <w:t>Example I</w:t>
            </w:r>
          </w:p>
        </w:tc>
        <w:tc>
          <w:tcPr>
            <w:tcW w:w="912" w:type="pct"/>
          </w:tcPr>
          <w:p w14:paraId="1C351EEA" w14:textId="77777777" w:rsidR="001570FE" w:rsidRPr="00791FFB" w:rsidRDefault="001570FE" w:rsidP="001E53FA">
            <w:r w:rsidRPr="00791FFB">
              <w:t>Example II</w:t>
            </w:r>
          </w:p>
        </w:tc>
        <w:tc>
          <w:tcPr>
            <w:tcW w:w="1299" w:type="pct"/>
          </w:tcPr>
          <w:p w14:paraId="3CEFC562" w14:textId="77777777" w:rsidR="001570FE" w:rsidRPr="00791FFB" w:rsidRDefault="001570FE" w:rsidP="001E53FA">
            <w:r w:rsidRPr="00791FFB">
              <w:t>Example III</w:t>
            </w:r>
          </w:p>
        </w:tc>
        <w:tc>
          <w:tcPr>
            <w:tcW w:w="1299" w:type="pct"/>
          </w:tcPr>
          <w:p w14:paraId="55741A4A" w14:textId="77777777" w:rsidR="001570FE" w:rsidRPr="00791FFB" w:rsidRDefault="001570FE" w:rsidP="001E53FA">
            <w:r w:rsidRPr="00791FFB">
              <w:t>Example IV</w:t>
            </w:r>
          </w:p>
        </w:tc>
      </w:tr>
      <w:tr w:rsidR="001570FE" w:rsidRPr="009637F0" w14:paraId="6BFFDDD4" w14:textId="77777777" w:rsidTr="001E53FA">
        <w:tc>
          <w:tcPr>
            <w:tcW w:w="623" w:type="pct"/>
          </w:tcPr>
          <w:p w14:paraId="3844E8D1" w14:textId="77777777" w:rsidR="001570FE" w:rsidRPr="00791FFB" w:rsidRDefault="001570FE" w:rsidP="001E53FA">
            <w:r w:rsidRPr="00791FFB">
              <w:t>Before</w:t>
            </w:r>
          </w:p>
        </w:tc>
        <w:tc>
          <w:tcPr>
            <w:tcW w:w="867" w:type="pct"/>
          </w:tcPr>
          <w:p w14:paraId="46A46767" w14:textId="77777777" w:rsidR="001570FE" w:rsidRPr="00791FFB" w:rsidRDefault="001570FE" w:rsidP="001E53FA">
            <w:r w:rsidRPr="00791FFB">
              <w:t>Meas</w:t>
            </w:r>
          </w:p>
        </w:tc>
        <w:tc>
          <w:tcPr>
            <w:tcW w:w="912" w:type="pct"/>
          </w:tcPr>
          <w:p w14:paraId="2C1FAD37" w14:textId="77777777" w:rsidR="001570FE" w:rsidRPr="00791FFB" w:rsidRDefault="001570FE" w:rsidP="001E53FA"/>
        </w:tc>
        <w:tc>
          <w:tcPr>
            <w:tcW w:w="1299" w:type="pct"/>
          </w:tcPr>
          <w:p w14:paraId="5644E5CE" w14:textId="77777777" w:rsidR="001570FE" w:rsidRPr="00791FFB" w:rsidRDefault="001570FE" w:rsidP="001E53FA"/>
        </w:tc>
        <w:tc>
          <w:tcPr>
            <w:tcW w:w="1299" w:type="pct"/>
          </w:tcPr>
          <w:p w14:paraId="2C30ECF9" w14:textId="77777777" w:rsidR="001570FE" w:rsidRPr="00791FFB" w:rsidRDefault="001570FE" w:rsidP="001E53FA"/>
        </w:tc>
      </w:tr>
      <w:tr w:rsidR="001570FE" w:rsidRPr="009637F0" w14:paraId="0AE24B96" w14:textId="77777777" w:rsidTr="001E53FA">
        <w:tc>
          <w:tcPr>
            <w:tcW w:w="623" w:type="pct"/>
          </w:tcPr>
          <w:p w14:paraId="51EDF1E5" w14:textId="77777777" w:rsidR="001570FE" w:rsidRPr="00791FFB" w:rsidRDefault="001570FE" w:rsidP="001E53FA">
            <w:r w:rsidRPr="00791FFB">
              <w:t>Y1</w:t>
            </w:r>
          </w:p>
        </w:tc>
        <w:tc>
          <w:tcPr>
            <w:tcW w:w="867" w:type="pct"/>
          </w:tcPr>
          <w:p w14:paraId="3065BCFA" w14:textId="77777777" w:rsidR="001570FE" w:rsidRPr="00791FFB" w:rsidRDefault="001570FE" w:rsidP="001E53FA"/>
        </w:tc>
        <w:tc>
          <w:tcPr>
            <w:tcW w:w="912" w:type="pct"/>
          </w:tcPr>
          <w:p w14:paraId="4A0F940B" w14:textId="77777777" w:rsidR="001570FE" w:rsidRPr="00791FFB" w:rsidRDefault="001570FE" w:rsidP="001E53FA">
            <w:r w:rsidRPr="00791FFB">
              <w:t>Meas</w:t>
            </w:r>
          </w:p>
        </w:tc>
        <w:tc>
          <w:tcPr>
            <w:tcW w:w="1299" w:type="pct"/>
          </w:tcPr>
          <w:p w14:paraId="52AF3FF0" w14:textId="77777777" w:rsidR="001570FE" w:rsidRPr="00791FFB" w:rsidRDefault="001570FE" w:rsidP="001E53FA">
            <w:r w:rsidRPr="00791FFB">
              <w:t>Meas</w:t>
            </w:r>
          </w:p>
        </w:tc>
        <w:tc>
          <w:tcPr>
            <w:tcW w:w="1299" w:type="pct"/>
          </w:tcPr>
          <w:p w14:paraId="2834C124" w14:textId="77777777" w:rsidR="001570FE" w:rsidRPr="00791FFB" w:rsidRDefault="001570FE" w:rsidP="001E53FA">
            <w:r w:rsidRPr="00791FFB">
              <w:t>Meas</w:t>
            </w:r>
          </w:p>
        </w:tc>
      </w:tr>
      <w:tr w:rsidR="001570FE" w:rsidRPr="009637F0" w14:paraId="5C085086" w14:textId="77777777" w:rsidTr="001E53FA">
        <w:tc>
          <w:tcPr>
            <w:tcW w:w="623" w:type="pct"/>
          </w:tcPr>
          <w:p w14:paraId="267A743D" w14:textId="77777777" w:rsidR="001570FE" w:rsidRPr="00791FFB" w:rsidRDefault="001570FE" w:rsidP="001E53FA">
            <w:r w:rsidRPr="00791FFB">
              <w:t>Y2</w:t>
            </w:r>
          </w:p>
        </w:tc>
        <w:tc>
          <w:tcPr>
            <w:tcW w:w="867" w:type="pct"/>
          </w:tcPr>
          <w:p w14:paraId="42CA0B39" w14:textId="77777777" w:rsidR="001570FE" w:rsidRPr="00791FFB" w:rsidRDefault="001570FE" w:rsidP="001E53FA"/>
        </w:tc>
        <w:tc>
          <w:tcPr>
            <w:tcW w:w="912" w:type="pct"/>
          </w:tcPr>
          <w:p w14:paraId="5C1D52FC" w14:textId="77777777" w:rsidR="001570FE" w:rsidRPr="00791FFB" w:rsidRDefault="001570FE" w:rsidP="001E53FA"/>
        </w:tc>
        <w:tc>
          <w:tcPr>
            <w:tcW w:w="1299" w:type="pct"/>
          </w:tcPr>
          <w:p w14:paraId="6C05801C" w14:textId="77777777" w:rsidR="001570FE" w:rsidRPr="00791FFB" w:rsidRDefault="001570FE" w:rsidP="001E53FA">
            <w:r w:rsidRPr="00791FFB">
              <w:t>Additional meas</w:t>
            </w:r>
          </w:p>
        </w:tc>
        <w:tc>
          <w:tcPr>
            <w:tcW w:w="1299" w:type="pct"/>
          </w:tcPr>
          <w:p w14:paraId="2A10A7F6" w14:textId="77777777" w:rsidR="001570FE" w:rsidRPr="00791FFB" w:rsidRDefault="001570FE" w:rsidP="001E53FA"/>
        </w:tc>
      </w:tr>
      <w:tr w:rsidR="001570FE" w:rsidRPr="009637F0" w14:paraId="42D78AF8" w14:textId="77777777" w:rsidTr="001E53FA">
        <w:tc>
          <w:tcPr>
            <w:tcW w:w="623" w:type="pct"/>
          </w:tcPr>
          <w:p w14:paraId="4605FB72" w14:textId="77777777" w:rsidR="001570FE" w:rsidRPr="00791FFB" w:rsidRDefault="001570FE" w:rsidP="001E53FA">
            <w:r w:rsidRPr="00791FFB">
              <w:t>Y3</w:t>
            </w:r>
          </w:p>
        </w:tc>
        <w:tc>
          <w:tcPr>
            <w:tcW w:w="867" w:type="pct"/>
          </w:tcPr>
          <w:p w14:paraId="6E8C2B4A" w14:textId="77777777" w:rsidR="001570FE" w:rsidRPr="00791FFB" w:rsidRDefault="001570FE" w:rsidP="001E53FA"/>
        </w:tc>
        <w:tc>
          <w:tcPr>
            <w:tcW w:w="912" w:type="pct"/>
          </w:tcPr>
          <w:p w14:paraId="12659EC9" w14:textId="77777777" w:rsidR="001570FE" w:rsidRPr="00791FFB" w:rsidRDefault="001570FE" w:rsidP="001E53FA"/>
        </w:tc>
        <w:tc>
          <w:tcPr>
            <w:tcW w:w="1299" w:type="pct"/>
          </w:tcPr>
          <w:p w14:paraId="5F8943E2" w14:textId="77777777" w:rsidR="001570FE" w:rsidRPr="00791FFB" w:rsidRDefault="001570FE" w:rsidP="001E53FA"/>
        </w:tc>
        <w:tc>
          <w:tcPr>
            <w:tcW w:w="1299" w:type="pct"/>
          </w:tcPr>
          <w:p w14:paraId="2FFE1E27" w14:textId="77777777" w:rsidR="001570FE" w:rsidRPr="00791FFB" w:rsidRDefault="001570FE" w:rsidP="001E53FA"/>
        </w:tc>
      </w:tr>
      <w:tr w:rsidR="001570FE" w:rsidRPr="009637F0" w14:paraId="23DEB959" w14:textId="77777777" w:rsidTr="001E53FA">
        <w:tc>
          <w:tcPr>
            <w:tcW w:w="623" w:type="pct"/>
          </w:tcPr>
          <w:p w14:paraId="61FB2CE6" w14:textId="77777777" w:rsidR="001570FE" w:rsidRPr="00791FFB" w:rsidRDefault="001570FE" w:rsidP="001E53FA">
            <w:r w:rsidRPr="00791FFB">
              <w:t>Y4</w:t>
            </w:r>
          </w:p>
        </w:tc>
        <w:tc>
          <w:tcPr>
            <w:tcW w:w="867" w:type="pct"/>
          </w:tcPr>
          <w:p w14:paraId="7BF66777" w14:textId="77777777" w:rsidR="001570FE" w:rsidRPr="00791FFB" w:rsidRDefault="001570FE" w:rsidP="001E53FA"/>
        </w:tc>
        <w:tc>
          <w:tcPr>
            <w:tcW w:w="912" w:type="pct"/>
          </w:tcPr>
          <w:p w14:paraId="36EC405C" w14:textId="77777777" w:rsidR="001570FE" w:rsidRPr="00791FFB" w:rsidRDefault="001570FE" w:rsidP="001E53FA"/>
        </w:tc>
        <w:tc>
          <w:tcPr>
            <w:tcW w:w="1299" w:type="pct"/>
          </w:tcPr>
          <w:p w14:paraId="206DD447" w14:textId="77777777" w:rsidR="001570FE" w:rsidRPr="00791FFB" w:rsidRDefault="001570FE" w:rsidP="001E53FA"/>
        </w:tc>
        <w:tc>
          <w:tcPr>
            <w:tcW w:w="1299" w:type="pct"/>
          </w:tcPr>
          <w:p w14:paraId="30756CE1" w14:textId="77777777" w:rsidR="001570FE" w:rsidRPr="00791FFB" w:rsidRDefault="001570FE" w:rsidP="001E53FA"/>
        </w:tc>
      </w:tr>
      <w:tr w:rsidR="001570FE" w:rsidRPr="009637F0" w14:paraId="7E2B9150" w14:textId="77777777" w:rsidTr="001E53FA">
        <w:tc>
          <w:tcPr>
            <w:tcW w:w="623" w:type="pct"/>
          </w:tcPr>
          <w:p w14:paraId="32795B5B" w14:textId="77777777" w:rsidR="001570FE" w:rsidRPr="00791FFB" w:rsidRDefault="001570FE" w:rsidP="001E53FA">
            <w:r w:rsidRPr="00791FFB">
              <w:t>Y5</w:t>
            </w:r>
          </w:p>
        </w:tc>
        <w:tc>
          <w:tcPr>
            <w:tcW w:w="867" w:type="pct"/>
          </w:tcPr>
          <w:p w14:paraId="74B28B98" w14:textId="77777777" w:rsidR="001570FE" w:rsidRPr="00791FFB" w:rsidRDefault="001570FE" w:rsidP="001E53FA">
            <w:r w:rsidRPr="00791FFB">
              <w:t>Meas</w:t>
            </w:r>
          </w:p>
        </w:tc>
        <w:tc>
          <w:tcPr>
            <w:tcW w:w="912" w:type="pct"/>
          </w:tcPr>
          <w:p w14:paraId="00A248BF" w14:textId="77777777" w:rsidR="001570FE" w:rsidRPr="00791FFB" w:rsidRDefault="001570FE" w:rsidP="001E53FA"/>
        </w:tc>
        <w:tc>
          <w:tcPr>
            <w:tcW w:w="1299" w:type="pct"/>
          </w:tcPr>
          <w:p w14:paraId="6CCD8B0B" w14:textId="77777777" w:rsidR="001570FE" w:rsidRPr="00791FFB" w:rsidRDefault="001570FE" w:rsidP="001E53FA"/>
        </w:tc>
        <w:tc>
          <w:tcPr>
            <w:tcW w:w="1299" w:type="pct"/>
          </w:tcPr>
          <w:p w14:paraId="245C2607" w14:textId="77777777" w:rsidR="001570FE" w:rsidRPr="00791FFB" w:rsidRDefault="001570FE" w:rsidP="001E53FA"/>
        </w:tc>
      </w:tr>
      <w:tr w:rsidR="001570FE" w:rsidRPr="009637F0" w14:paraId="5AE3AC44" w14:textId="77777777" w:rsidTr="001E53FA">
        <w:tc>
          <w:tcPr>
            <w:tcW w:w="623" w:type="pct"/>
          </w:tcPr>
          <w:p w14:paraId="6872A1CC" w14:textId="77777777" w:rsidR="001570FE" w:rsidRPr="00791FFB" w:rsidRDefault="001570FE" w:rsidP="001E53FA">
            <w:r w:rsidRPr="00791FFB">
              <w:t>Y6</w:t>
            </w:r>
          </w:p>
        </w:tc>
        <w:tc>
          <w:tcPr>
            <w:tcW w:w="867" w:type="pct"/>
          </w:tcPr>
          <w:p w14:paraId="10B5F324" w14:textId="77777777" w:rsidR="001570FE" w:rsidRPr="00791FFB" w:rsidRDefault="001570FE" w:rsidP="001E53FA"/>
        </w:tc>
        <w:tc>
          <w:tcPr>
            <w:tcW w:w="912" w:type="pct"/>
          </w:tcPr>
          <w:p w14:paraId="2F3D725D" w14:textId="77777777" w:rsidR="001570FE" w:rsidRPr="00791FFB" w:rsidRDefault="001570FE" w:rsidP="001E53FA">
            <w:r w:rsidRPr="00791FFB">
              <w:t>Meas</w:t>
            </w:r>
          </w:p>
        </w:tc>
        <w:tc>
          <w:tcPr>
            <w:tcW w:w="1299" w:type="pct"/>
          </w:tcPr>
          <w:p w14:paraId="63591BCC" w14:textId="77777777" w:rsidR="001570FE" w:rsidRPr="00791FFB" w:rsidRDefault="001570FE" w:rsidP="001E53FA">
            <w:r w:rsidRPr="00791FFB">
              <w:t>Meas</w:t>
            </w:r>
          </w:p>
        </w:tc>
        <w:tc>
          <w:tcPr>
            <w:tcW w:w="1299" w:type="pct"/>
          </w:tcPr>
          <w:p w14:paraId="6C8C3BEC" w14:textId="77777777" w:rsidR="001570FE" w:rsidRPr="00791FFB" w:rsidRDefault="001570FE" w:rsidP="001E53FA">
            <w:r w:rsidRPr="00791FFB">
              <w:t>Meas</w:t>
            </w:r>
          </w:p>
        </w:tc>
      </w:tr>
      <w:tr w:rsidR="001570FE" w:rsidRPr="009637F0" w14:paraId="0AECABA8" w14:textId="77777777" w:rsidTr="001E53FA">
        <w:tc>
          <w:tcPr>
            <w:tcW w:w="623" w:type="pct"/>
          </w:tcPr>
          <w:p w14:paraId="6B549D51" w14:textId="77777777" w:rsidR="001570FE" w:rsidRPr="00791FFB" w:rsidRDefault="001570FE" w:rsidP="001E53FA">
            <w:r w:rsidRPr="00791FFB">
              <w:t>Y7</w:t>
            </w:r>
          </w:p>
        </w:tc>
        <w:tc>
          <w:tcPr>
            <w:tcW w:w="867" w:type="pct"/>
          </w:tcPr>
          <w:p w14:paraId="28242CDB" w14:textId="77777777" w:rsidR="001570FE" w:rsidRPr="00791FFB" w:rsidRDefault="001570FE" w:rsidP="001E53FA"/>
        </w:tc>
        <w:tc>
          <w:tcPr>
            <w:tcW w:w="912" w:type="pct"/>
          </w:tcPr>
          <w:p w14:paraId="0ED98DED" w14:textId="77777777" w:rsidR="001570FE" w:rsidRPr="00791FFB" w:rsidRDefault="001570FE" w:rsidP="001E53FA"/>
        </w:tc>
        <w:tc>
          <w:tcPr>
            <w:tcW w:w="1299" w:type="pct"/>
          </w:tcPr>
          <w:p w14:paraId="4B2671B2" w14:textId="77777777" w:rsidR="001570FE" w:rsidRPr="00791FFB" w:rsidRDefault="001570FE" w:rsidP="001E53FA"/>
        </w:tc>
        <w:tc>
          <w:tcPr>
            <w:tcW w:w="1299" w:type="pct"/>
          </w:tcPr>
          <w:p w14:paraId="1CE4A723" w14:textId="77777777" w:rsidR="001570FE" w:rsidRPr="00791FFB" w:rsidRDefault="001570FE" w:rsidP="001E53FA">
            <w:r w:rsidRPr="00791FFB">
              <w:t>Additional meas</w:t>
            </w:r>
          </w:p>
        </w:tc>
      </w:tr>
      <w:tr w:rsidR="001570FE" w:rsidRPr="009637F0" w14:paraId="6C0679BB" w14:textId="77777777" w:rsidTr="001E53FA">
        <w:tc>
          <w:tcPr>
            <w:tcW w:w="623" w:type="pct"/>
          </w:tcPr>
          <w:p w14:paraId="3481F984" w14:textId="77777777" w:rsidR="001570FE" w:rsidRPr="00791FFB" w:rsidRDefault="001570FE" w:rsidP="001E53FA">
            <w:r w:rsidRPr="00791FFB">
              <w:t>Y8</w:t>
            </w:r>
          </w:p>
        </w:tc>
        <w:tc>
          <w:tcPr>
            <w:tcW w:w="867" w:type="pct"/>
          </w:tcPr>
          <w:p w14:paraId="794DFA3E" w14:textId="77777777" w:rsidR="001570FE" w:rsidRPr="00791FFB" w:rsidRDefault="001570FE" w:rsidP="001E53FA"/>
        </w:tc>
        <w:tc>
          <w:tcPr>
            <w:tcW w:w="912" w:type="pct"/>
          </w:tcPr>
          <w:p w14:paraId="3F860CB1" w14:textId="77777777" w:rsidR="001570FE" w:rsidRPr="00791FFB" w:rsidRDefault="001570FE" w:rsidP="001E53FA"/>
        </w:tc>
        <w:tc>
          <w:tcPr>
            <w:tcW w:w="1299" w:type="pct"/>
          </w:tcPr>
          <w:p w14:paraId="14A1B8FF" w14:textId="77777777" w:rsidR="001570FE" w:rsidRPr="00791FFB" w:rsidRDefault="001570FE" w:rsidP="001E53FA"/>
        </w:tc>
        <w:tc>
          <w:tcPr>
            <w:tcW w:w="1299" w:type="pct"/>
          </w:tcPr>
          <w:p w14:paraId="1B42C82F" w14:textId="77777777" w:rsidR="001570FE" w:rsidRPr="00791FFB" w:rsidRDefault="001570FE" w:rsidP="001E53FA"/>
        </w:tc>
      </w:tr>
      <w:tr w:rsidR="001570FE" w:rsidRPr="009637F0" w14:paraId="0D954614" w14:textId="77777777" w:rsidTr="001E53FA">
        <w:tc>
          <w:tcPr>
            <w:tcW w:w="623" w:type="pct"/>
            <w:tcBorders>
              <w:bottom w:val="single" w:sz="4" w:space="0" w:color="auto"/>
            </w:tcBorders>
          </w:tcPr>
          <w:p w14:paraId="4F78DFC9" w14:textId="77777777" w:rsidR="001570FE" w:rsidRPr="00791FFB" w:rsidRDefault="001570FE" w:rsidP="001E53FA">
            <w:r w:rsidRPr="00791FFB">
              <w:t>Y9</w:t>
            </w:r>
          </w:p>
        </w:tc>
        <w:tc>
          <w:tcPr>
            <w:tcW w:w="867" w:type="pct"/>
            <w:tcBorders>
              <w:bottom w:val="single" w:sz="4" w:space="0" w:color="auto"/>
            </w:tcBorders>
          </w:tcPr>
          <w:p w14:paraId="6B2E0EBD" w14:textId="77777777" w:rsidR="001570FE" w:rsidRPr="00791FFB" w:rsidRDefault="001570FE" w:rsidP="001E53FA"/>
        </w:tc>
        <w:tc>
          <w:tcPr>
            <w:tcW w:w="912" w:type="pct"/>
            <w:tcBorders>
              <w:bottom w:val="single" w:sz="4" w:space="0" w:color="auto"/>
            </w:tcBorders>
          </w:tcPr>
          <w:p w14:paraId="60F85800" w14:textId="77777777" w:rsidR="001570FE" w:rsidRPr="00791FFB" w:rsidRDefault="001570FE" w:rsidP="001E53FA"/>
        </w:tc>
        <w:tc>
          <w:tcPr>
            <w:tcW w:w="1299" w:type="pct"/>
            <w:tcBorders>
              <w:bottom w:val="single" w:sz="4" w:space="0" w:color="auto"/>
            </w:tcBorders>
          </w:tcPr>
          <w:p w14:paraId="3254F535" w14:textId="77777777" w:rsidR="001570FE" w:rsidRPr="00791FFB" w:rsidRDefault="001570FE" w:rsidP="001E53FA"/>
        </w:tc>
        <w:tc>
          <w:tcPr>
            <w:tcW w:w="1299" w:type="pct"/>
            <w:tcBorders>
              <w:bottom w:val="single" w:sz="4" w:space="0" w:color="auto"/>
            </w:tcBorders>
          </w:tcPr>
          <w:p w14:paraId="004FB9BD" w14:textId="77777777" w:rsidR="001570FE" w:rsidRPr="00791FFB" w:rsidRDefault="001570FE" w:rsidP="001E53FA"/>
        </w:tc>
      </w:tr>
      <w:tr w:rsidR="001570FE" w:rsidRPr="009637F0" w14:paraId="6648FA02" w14:textId="77777777" w:rsidTr="001E53FA">
        <w:tc>
          <w:tcPr>
            <w:tcW w:w="623" w:type="pct"/>
            <w:tcBorders>
              <w:bottom w:val="single" w:sz="4" w:space="0" w:color="auto"/>
            </w:tcBorders>
          </w:tcPr>
          <w:p w14:paraId="32AE2C82" w14:textId="77777777" w:rsidR="001570FE" w:rsidRPr="00791FFB" w:rsidRDefault="001570FE" w:rsidP="001E53FA">
            <w:r w:rsidRPr="00791FFB">
              <w:t>Y10</w:t>
            </w:r>
          </w:p>
        </w:tc>
        <w:tc>
          <w:tcPr>
            <w:tcW w:w="867" w:type="pct"/>
            <w:tcBorders>
              <w:bottom w:val="single" w:sz="4" w:space="0" w:color="auto"/>
            </w:tcBorders>
          </w:tcPr>
          <w:p w14:paraId="5EEE44C2" w14:textId="77777777" w:rsidR="001570FE" w:rsidRPr="00791FFB" w:rsidRDefault="001570FE" w:rsidP="001E53FA"/>
        </w:tc>
        <w:tc>
          <w:tcPr>
            <w:tcW w:w="912" w:type="pct"/>
            <w:tcBorders>
              <w:bottom w:val="single" w:sz="4" w:space="0" w:color="auto"/>
            </w:tcBorders>
          </w:tcPr>
          <w:p w14:paraId="75D0A81B" w14:textId="77777777" w:rsidR="001570FE" w:rsidRPr="00791FFB" w:rsidRDefault="001570FE" w:rsidP="001E53FA"/>
        </w:tc>
        <w:tc>
          <w:tcPr>
            <w:tcW w:w="1299" w:type="pct"/>
            <w:tcBorders>
              <w:bottom w:val="single" w:sz="4" w:space="0" w:color="auto"/>
            </w:tcBorders>
          </w:tcPr>
          <w:p w14:paraId="60CE07A5" w14:textId="77777777" w:rsidR="001570FE" w:rsidRPr="00791FFB" w:rsidRDefault="001570FE" w:rsidP="001E53FA"/>
        </w:tc>
        <w:tc>
          <w:tcPr>
            <w:tcW w:w="1299" w:type="pct"/>
            <w:tcBorders>
              <w:bottom w:val="single" w:sz="4" w:space="0" w:color="auto"/>
            </w:tcBorders>
          </w:tcPr>
          <w:p w14:paraId="5B083E40" w14:textId="77777777" w:rsidR="001570FE" w:rsidRPr="00791FFB" w:rsidRDefault="001570FE" w:rsidP="001E53FA"/>
        </w:tc>
      </w:tr>
    </w:tbl>
    <w:p w14:paraId="468DCED2" w14:textId="77777777" w:rsidR="0066557C" w:rsidRDefault="0066557C" w:rsidP="001570FE"/>
    <w:p w14:paraId="1D6DAAAC" w14:textId="3F5F5006" w:rsidR="001570FE" w:rsidRPr="00791FFB" w:rsidRDefault="001570FE" w:rsidP="001570FE">
      <w:r w:rsidRPr="00791FFB">
        <w:t>Table C-</w:t>
      </w:r>
      <w:r>
        <w:rPr>
          <w:rFonts w:hint="eastAsia"/>
        </w:rPr>
        <w:t>6</w:t>
      </w:r>
      <w:r w:rsidRPr="00791FFB">
        <w:t>. Procedures to decide the EF</w:t>
      </w:r>
      <w:r w:rsidRPr="00791FFB">
        <w:rPr>
          <w:vertAlign w:val="subscript"/>
        </w:rPr>
        <w:t>CH4,R,s,d,st</w:t>
      </w:r>
      <w:r w:rsidRPr="00791FFB">
        <w:t xml:space="preserve"> and SF</w:t>
      </w:r>
      <w:r w:rsidRPr="00791FFB">
        <w:rPr>
          <w:vertAlign w:val="subscript"/>
        </w:rPr>
        <w:t>w</w:t>
      </w:r>
      <w:r w:rsidRPr="00791FFB">
        <w:t xml:space="preserve"> used for the calculation.</w:t>
      </w:r>
    </w:p>
    <w:tbl>
      <w:tblPr>
        <w:tblStyle w:val="af7"/>
        <w:tblW w:w="0" w:type="auto"/>
        <w:tblLook w:val="04A0" w:firstRow="1" w:lastRow="0" w:firstColumn="1" w:lastColumn="0" w:noHBand="0" w:noVBand="1"/>
      </w:tblPr>
      <w:tblGrid>
        <w:gridCol w:w="730"/>
        <w:gridCol w:w="7764"/>
      </w:tblGrid>
      <w:tr w:rsidR="001570FE" w:rsidRPr="009637F0" w14:paraId="7493CAA5" w14:textId="77777777" w:rsidTr="001E53FA">
        <w:tc>
          <w:tcPr>
            <w:tcW w:w="0" w:type="auto"/>
          </w:tcPr>
          <w:p w14:paraId="13393EF6" w14:textId="77777777" w:rsidR="001570FE" w:rsidRPr="00791FFB" w:rsidRDefault="001570FE" w:rsidP="001E53FA">
            <w:r w:rsidRPr="00791FFB">
              <w:t>Order</w:t>
            </w:r>
          </w:p>
        </w:tc>
        <w:tc>
          <w:tcPr>
            <w:tcW w:w="0" w:type="auto"/>
          </w:tcPr>
          <w:p w14:paraId="163118DE" w14:textId="77777777" w:rsidR="001570FE" w:rsidRPr="00791FFB" w:rsidRDefault="001570FE" w:rsidP="001E53FA">
            <w:r w:rsidRPr="00791FFB">
              <w:t>Procedure</w:t>
            </w:r>
          </w:p>
        </w:tc>
      </w:tr>
      <w:tr w:rsidR="001570FE" w:rsidRPr="009637F0" w14:paraId="388F9401" w14:textId="77777777" w:rsidTr="001E53FA">
        <w:tc>
          <w:tcPr>
            <w:tcW w:w="0" w:type="auto"/>
          </w:tcPr>
          <w:p w14:paraId="64D21F83" w14:textId="77777777" w:rsidR="001570FE" w:rsidRPr="00791FFB" w:rsidRDefault="001570FE" w:rsidP="001E53FA">
            <w:r w:rsidRPr="00791FFB">
              <w:t>1</w:t>
            </w:r>
          </w:p>
        </w:tc>
        <w:tc>
          <w:tcPr>
            <w:tcW w:w="0" w:type="auto"/>
          </w:tcPr>
          <w:p w14:paraId="6C0FE34B" w14:textId="77777777" w:rsidR="001570FE" w:rsidRPr="00791FFB" w:rsidRDefault="001570FE" w:rsidP="001E53FA">
            <w:r w:rsidRPr="00791FFB">
              <w:t>Calculate the 95% confidence interval (CI) of both the measured EF</w:t>
            </w:r>
            <w:r w:rsidRPr="00791FFB">
              <w:rPr>
                <w:vertAlign w:val="subscript"/>
              </w:rPr>
              <w:t>CH4,R,s,d,st</w:t>
            </w:r>
            <w:r w:rsidRPr="00791FFB">
              <w:t xml:space="preserve"> and SF</w:t>
            </w:r>
            <w:r w:rsidRPr="00791FFB">
              <w:rPr>
                <w:vertAlign w:val="subscript"/>
              </w:rPr>
              <w:t>w</w:t>
            </w:r>
            <w:r w:rsidRPr="00791FFB">
              <w:rPr>
                <w:kern w:val="0"/>
                <w:lang w:bidi="en-US"/>
              </w:rPr>
              <w:t>*</w:t>
            </w:r>
            <w:r w:rsidRPr="00791FFB">
              <w:t>.</w:t>
            </w:r>
          </w:p>
        </w:tc>
      </w:tr>
      <w:tr w:rsidR="001570FE" w:rsidRPr="009637F0" w14:paraId="1D37C5FB" w14:textId="77777777" w:rsidTr="001E53FA">
        <w:tc>
          <w:tcPr>
            <w:tcW w:w="0" w:type="auto"/>
          </w:tcPr>
          <w:p w14:paraId="772DC998" w14:textId="77777777" w:rsidR="001570FE" w:rsidRPr="00791FFB" w:rsidRDefault="001570FE" w:rsidP="001E53FA">
            <w:r w:rsidRPr="00791FFB">
              <w:t>2</w:t>
            </w:r>
          </w:p>
        </w:tc>
        <w:tc>
          <w:tcPr>
            <w:tcW w:w="0" w:type="auto"/>
          </w:tcPr>
          <w:p w14:paraId="329BC741" w14:textId="77777777" w:rsidR="001570FE" w:rsidRPr="00791FFB" w:rsidRDefault="001570FE" w:rsidP="001E53FA">
            <w:r w:rsidRPr="00791FFB">
              <w:t>Compare the 95% CI of the measured EF</w:t>
            </w:r>
            <w:r w:rsidRPr="00791FFB">
              <w:rPr>
                <w:vertAlign w:val="subscript"/>
              </w:rPr>
              <w:t>CH4,R,s,d,st</w:t>
            </w:r>
            <w:r w:rsidRPr="00791FFB">
              <w:t xml:space="preserve"> and SF</w:t>
            </w:r>
            <w:r w:rsidRPr="00791FFB">
              <w:rPr>
                <w:vertAlign w:val="subscript"/>
              </w:rPr>
              <w:t>w</w:t>
            </w:r>
            <w:r w:rsidRPr="00791FFB">
              <w:t xml:space="preserve"> with the 95% CI</w:t>
            </w:r>
            <w:r w:rsidRPr="00791FFB">
              <w:rPr>
                <w:kern w:val="0"/>
                <w:lang w:bidi="en-US"/>
              </w:rPr>
              <w:t xml:space="preserve"> of the tier-2 EF</w:t>
            </w:r>
            <w:r w:rsidRPr="00791FFB">
              <w:rPr>
                <w:kern w:val="0"/>
                <w:vertAlign w:val="subscript"/>
                <w:lang w:bidi="en-US"/>
              </w:rPr>
              <w:t>CH4,c,s,d</w:t>
            </w:r>
            <w:r w:rsidRPr="00791FFB">
              <w:rPr>
                <w:kern w:val="0"/>
                <w:lang w:bidi="en-US"/>
              </w:rPr>
              <w:t xml:space="preserve"> ** and</w:t>
            </w:r>
            <w:bookmarkStart w:id="90" w:name="_Hlk167114856"/>
            <w:r w:rsidRPr="00791FFB">
              <w:rPr>
                <w:kern w:val="0"/>
                <w:lang w:bidi="en-US"/>
              </w:rPr>
              <w:t xml:space="preserve"> tier-1 SF</w:t>
            </w:r>
            <w:r w:rsidRPr="00791FFB">
              <w:rPr>
                <w:vertAlign w:val="subscript"/>
              </w:rPr>
              <w:t>w</w:t>
            </w:r>
            <w:bookmarkEnd w:id="90"/>
            <w:r w:rsidRPr="00791FFB">
              <w:rPr>
                <w:kern w:val="0"/>
                <w:lang w:bidi="en-US"/>
              </w:rPr>
              <w:t>***, respectively</w:t>
            </w:r>
            <w:r w:rsidRPr="00791FFB">
              <w:t>.</w:t>
            </w:r>
          </w:p>
        </w:tc>
      </w:tr>
      <w:tr w:rsidR="001570FE" w:rsidRPr="009637F0" w14:paraId="41843AE4" w14:textId="77777777" w:rsidTr="001E53FA">
        <w:tc>
          <w:tcPr>
            <w:tcW w:w="0" w:type="auto"/>
          </w:tcPr>
          <w:p w14:paraId="7FB2FEF4" w14:textId="77777777" w:rsidR="001570FE" w:rsidRPr="00791FFB" w:rsidRDefault="001570FE" w:rsidP="001E53FA">
            <w:r w:rsidRPr="00791FFB">
              <w:t>3-1</w:t>
            </w:r>
          </w:p>
        </w:tc>
        <w:tc>
          <w:tcPr>
            <w:tcW w:w="0" w:type="auto"/>
          </w:tcPr>
          <w:p w14:paraId="10EBCF81" w14:textId="77777777" w:rsidR="001570FE" w:rsidRPr="00791FFB" w:rsidRDefault="001570FE" w:rsidP="001E53FA">
            <w:r w:rsidRPr="00791FFB">
              <w:t>If the 95% CI of the measured EF</w:t>
            </w:r>
            <w:r w:rsidRPr="00791FFB">
              <w:rPr>
                <w:vertAlign w:val="subscript"/>
              </w:rPr>
              <w:t>CH4,R,s,d,st</w:t>
            </w:r>
            <w:r w:rsidRPr="00791FFB">
              <w:t xml:space="preserve"> and the 95% CI of t</w:t>
            </w:r>
            <w:r w:rsidRPr="00791FFB">
              <w:rPr>
                <w:kern w:val="0"/>
                <w:lang w:bidi="en-US"/>
              </w:rPr>
              <w:t>ier-2 EF</w:t>
            </w:r>
            <w:r w:rsidRPr="00791FFB">
              <w:rPr>
                <w:kern w:val="0"/>
                <w:vertAlign w:val="subscript"/>
                <w:lang w:bidi="en-US"/>
              </w:rPr>
              <w:t>CH4,c,s,d</w:t>
            </w:r>
            <w:r>
              <w:rPr>
                <w:rStyle w:val="af6"/>
              </w:rPr>
              <w:footnoteReference w:id="8"/>
            </w:r>
            <w:r>
              <w:rPr>
                <w:rFonts w:hint="eastAsia"/>
              </w:rPr>
              <w:t xml:space="preserve"> </w:t>
            </w:r>
            <w:r w:rsidRPr="00791FFB">
              <w:t xml:space="preserve">overlap, </w:t>
            </w:r>
            <w:r w:rsidRPr="00791FFB">
              <w:rPr>
                <w:kern w:val="0"/>
                <w:lang w:bidi="en-US"/>
              </w:rPr>
              <w:t>the tier-2 EF</w:t>
            </w:r>
            <w:r w:rsidRPr="00791FFB">
              <w:rPr>
                <w:kern w:val="0"/>
                <w:vertAlign w:val="subscript"/>
                <w:lang w:bidi="en-US"/>
              </w:rPr>
              <w:t>CH4,c,s,d</w:t>
            </w:r>
            <w:r w:rsidRPr="00791FFB">
              <w:rPr>
                <w:kern w:val="0"/>
                <w:lang w:bidi="en-US"/>
              </w:rPr>
              <w:t xml:space="preserve"> needs to be used.</w:t>
            </w:r>
          </w:p>
        </w:tc>
      </w:tr>
      <w:tr w:rsidR="001570FE" w:rsidRPr="009637F0" w14:paraId="55097B15" w14:textId="77777777" w:rsidTr="001E53FA">
        <w:tc>
          <w:tcPr>
            <w:tcW w:w="0" w:type="auto"/>
          </w:tcPr>
          <w:p w14:paraId="08D40B0F" w14:textId="77777777" w:rsidR="001570FE" w:rsidRPr="00791FFB" w:rsidRDefault="001570FE" w:rsidP="001E53FA">
            <w:r w:rsidRPr="00791FFB">
              <w:t>3-2</w:t>
            </w:r>
          </w:p>
        </w:tc>
        <w:tc>
          <w:tcPr>
            <w:tcW w:w="0" w:type="auto"/>
          </w:tcPr>
          <w:p w14:paraId="49B8E3D7" w14:textId="77777777" w:rsidR="001570FE" w:rsidRPr="00791FFB" w:rsidRDefault="001570FE" w:rsidP="001E53FA">
            <w:r w:rsidRPr="00791FFB">
              <w:t>If the 95% CI of the measured EF</w:t>
            </w:r>
            <w:r w:rsidRPr="00791FFB">
              <w:rPr>
                <w:vertAlign w:val="subscript"/>
              </w:rPr>
              <w:t>CH4,R,s,d,st</w:t>
            </w:r>
            <w:r w:rsidRPr="00791FFB">
              <w:t xml:space="preserve"> and the 95% CI of t</w:t>
            </w:r>
            <w:r w:rsidRPr="00791FFB">
              <w:rPr>
                <w:kern w:val="0"/>
                <w:lang w:bidi="en-US"/>
              </w:rPr>
              <w:t>ier-2 EF</w:t>
            </w:r>
            <w:r w:rsidRPr="00791FFB">
              <w:rPr>
                <w:kern w:val="0"/>
                <w:vertAlign w:val="subscript"/>
                <w:lang w:bidi="en-US"/>
              </w:rPr>
              <w:t>CH4,c,s,d</w:t>
            </w:r>
            <w:r w:rsidRPr="00791FFB">
              <w:t xml:space="preserve"> do not overlap and the measured EF</w:t>
            </w:r>
            <w:r w:rsidRPr="00791FFB">
              <w:rPr>
                <w:vertAlign w:val="subscript"/>
              </w:rPr>
              <w:t>CH4,R,s,d,st</w:t>
            </w:r>
            <w:r w:rsidRPr="00791FFB">
              <w:t xml:space="preserve"> exceeds the interval, </w:t>
            </w:r>
            <w:r w:rsidRPr="00791FFB">
              <w:rPr>
                <w:kern w:val="0"/>
                <w:lang w:bidi="en-US"/>
              </w:rPr>
              <w:t>the tier-2 EF</w:t>
            </w:r>
            <w:r w:rsidRPr="00791FFB">
              <w:rPr>
                <w:kern w:val="0"/>
                <w:vertAlign w:val="subscript"/>
                <w:lang w:bidi="en-US"/>
              </w:rPr>
              <w:t>CH4,c,s,d</w:t>
            </w:r>
            <w:r w:rsidRPr="00791FFB">
              <w:rPr>
                <w:kern w:val="0"/>
                <w:lang w:bidi="en-US"/>
              </w:rPr>
              <w:t xml:space="preserve"> needs to be used.</w:t>
            </w:r>
          </w:p>
        </w:tc>
      </w:tr>
      <w:tr w:rsidR="001570FE" w:rsidRPr="009637F0" w14:paraId="47AA02D1" w14:textId="77777777" w:rsidTr="001E53FA">
        <w:tc>
          <w:tcPr>
            <w:tcW w:w="0" w:type="auto"/>
          </w:tcPr>
          <w:p w14:paraId="67C3B582" w14:textId="77777777" w:rsidR="001570FE" w:rsidRPr="00791FFB" w:rsidRDefault="001570FE" w:rsidP="001E53FA">
            <w:r w:rsidRPr="00791FFB">
              <w:t>3-3</w:t>
            </w:r>
          </w:p>
        </w:tc>
        <w:tc>
          <w:tcPr>
            <w:tcW w:w="0" w:type="auto"/>
          </w:tcPr>
          <w:p w14:paraId="5A17371C" w14:textId="77777777" w:rsidR="001570FE" w:rsidRPr="00791FFB" w:rsidRDefault="001570FE" w:rsidP="001E53FA">
            <w:r w:rsidRPr="00791FFB">
              <w:t>If the 95% CI of the measured EF</w:t>
            </w:r>
            <w:r w:rsidRPr="00791FFB">
              <w:rPr>
                <w:vertAlign w:val="subscript"/>
              </w:rPr>
              <w:t>CH4,R,s,d,st</w:t>
            </w:r>
            <w:r w:rsidRPr="00791FFB">
              <w:t xml:space="preserve"> and the 95% CI of t</w:t>
            </w:r>
            <w:r w:rsidRPr="00791FFB">
              <w:rPr>
                <w:kern w:val="0"/>
                <w:lang w:bidi="en-US"/>
              </w:rPr>
              <w:t>ier-2 EF</w:t>
            </w:r>
            <w:r w:rsidRPr="00791FFB">
              <w:rPr>
                <w:kern w:val="0"/>
                <w:vertAlign w:val="subscript"/>
                <w:lang w:bidi="en-US"/>
              </w:rPr>
              <w:t>CH4,c,s,d</w:t>
            </w:r>
            <w:r w:rsidRPr="00791FFB">
              <w:t xml:space="preserve"> do not overlap and the measured EF</w:t>
            </w:r>
            <w:r w:rsidRPr="00791FFB">
              <w:rPr>
                <w:vertAlign w:val="subscript"/>
              </w:rPr>
              <w:t>CH4,R,s,d,st</w:t>
            </w:r>
            <w:r w:rsidRPr="00791FFB">
              <w:t xml:space="preserve"> falls short of the interval, </w:t>
            </w:r>
            <w:r w:rsidRPr="00791FFB">
              <w:rPr>
                <w:kern w:val="0"/>
                <w:lang w:bidi="en-US"/>
              </w:rPr>
              <w:t xml:space="preserve">the measured </w:t>
            </w:r>
            <w:r w:rsidRPr="00791FFB">
              <w:t>EF</w:t>
            </w:r>
            <w:r w:rsidRPr="00791FFB">
              <w:rPr>
                <w:vertAlign w:val="subscript"/>
              </w:rPr>
              <w:t>CH4,R,s,d,st</w:t>
            </w:r>
            <w:r w:rsidRPr="00791FFB">
              <w:rPr>
                <w:kern w:val="0"/>
                <w:lang w:bidi="en-US"/>
              </w:rPr>
              <w:t xml:space="preserve"> needs to be used.</w:t>
            </w:r>
          </w:p>
        </w:tc>
      </w:tr>
      <w:tr w:rsidR="001570FE" w:rsidRPr="009637F0" w14:paraId="44C12B4E" w14:textId="77777777" w:rsidTr="001E53FA">
        <w:tc>
          <w:tcPr>
            <w:tcW w:w="0" w:type="auto"/>
          </w:tcPr>
          <w:p w14:paraId="603AD701" w14:textId="77777777" w:rsidR="001570FE" w:rsidRPr="00791FFB" w:rsidRDefault="001570FE" w:rsidP="001E53FA">
            <w:r w:rsidRPr="00791FFB">
              <w:t>4-1</w:t>
            </w:r>
          </w:p>
        </w:tc>
        <w:tc>
          <w:tcPr>
            <w:tcW w:w="0" w:type="auto"/>
          </w:tcPr>
          <w:p w14:paraId="4C571B5A" w14:textId="77777777" w:rsidR="001570FE" w:rsidRPr="00791FFB" w:rsidRDefault="001570FE" w:rsidP="001E53FA">
            <w:r w:rsidRPr="00791FFB">
              <w:t>If the 95% CI of the measured SF</w:t>
            </w:r>
            <w:r w:rsidRPr="00791FFB">
              <w:rPr>
                <w:vertAlign w:val="subscript"/>
              </w:rPr>
              <w:t>w</w:t>
            </w:r>
            <w:r w:rsidRPr="00791FFB">
              <w:t xml:space="preserve"> and the 95% CI of </w:t>
            </w:r>
            <w:r>
              <w:rPr>
                <w:rFonts w:hint="eastAsia"/>
              </w:rPr>
              <w:t xml:space="preserve">the </w:t>
            </w:r>
            <w:r w:rsidRPr="00791FFB">
              <w:rPr>
                <w:kern w:val="0"/>
                <w:lang w:bidi="en-US"/>
              </w:rPr>
              <w:t>tier-</w:t>
            </w:r>
            <w:r>
              <w:rPr>
                <w:rFonts w:hint="eastAsia"/>
                <w:kern w:val="0"/>
                <w:lang w:bidi="en-US"/>
              </w:rPr>
              <w:t xml:space="preserve">1 </w:t>
            </w:r>
            <w:r w:rsidRPr="00791FFB">
              <w:t>SF</w:t>
            </w:r>
            <w:r w:rsidRPr="00791FFB">
              <w:rPr>
                <w:vertAlign w:val="subscript"/>
              </w:rPr>
              <w:t>w</w:t>
            </w:r>
            <w:r w:rsidRPr="00791FFB">
              <w:t xml:space="preserve"> overlap, </w:t>
            </w:r>
            <w:r w:rsidRPr="00791FFB">
              <w:rPr>
                <w:kern w:val="0"/>
                <w:lang w:bidi="en-US"/>
              </w:rPr>
              <w:t>the tier-1 SF</w:t>
            </w:r>
            <w:r w:rsidRPr="00791FFB">
              <w:rPr>
                <w:vertAlign w:val="subscript"/>
              </w:rPr>
              <w:t>w</w:t>
            </w:r>
            <w:r w:rsidRPr="00791FFB">
              <w:rPr>
                <w:kern w:val="0"/>
                <w:lang w:bidi="en-US"/>
              </w:rPr>
              <w:t xml:space="preserve"> needs to be used.</w:t>
            </w:r>
          </w:p>
        </w:tc>
      </w:tr>
      <w:tr w:rsidR="001570FE" w:rsidRPr="009637F0" w14:paraId="6D251EE3" w14:textId="77777777" w:rsidTr="001E53FA">
        <w:tc>
          <w:tcPr>
            <w:tcW w:w="0" w:type="auto"/>
          </w:tcPr>
          <w:p w14:paraId="41A7207C" w14:textId="77777777" w:rsidR="001570FE" w:rsidRPr="00791FFB" w:rsidRDefault="001570FE" w:rsidP="001E53FA">
            <w:r w:rsidRPr="00791FFB">
              <w:t>4-2</w:t>
            </w:r>
          </w:p>
        </w:tc>
        <w:tc>
          <w:tcPr>
            <w:tcW w:w="0" w:type="auto"/>
          </w:tcPr>
          <w:p w14:paraId="43960405" w14:textId="77777777" w:rsidR="001570FE" w:rsidRPr="00791FFB" w:rsidRDefault="001570FE" w:rsidP="001E53FA">
            <w:r w:rsidRPr="00791FFB">
              <w:t>If the 95% CI of the measured SF</w:t>
            </w:r>
            <w:r w:rsidRPr="00791FFB">
              <w:rPr>
                <w:vertAlign w:val="subscript"/>
              </w:rPr>
              <w:t>w</w:t>
            </w:r>
            <w:r w:rsidRPr="00791FFB">
              <w:t xml:space="preserve"> and the 95% CI of </w:t>
            </w:r>
            <w:r>
              <w:rPr>
                <w:rFonts w:hint="eastAsia"/>
              </w:rPr>
              <w:t xml:space="preserve">the </w:t>
            </w:r>
            <w:r w:rsidRPr="00791FFB">
              <w:rPr>
                <w:kern w:val="0"/>
                <w:lang w:bidi="en-US"/>
              </w:rPr>
              <w:t>tier-</w:t>
            </w:r>
            <w:r>
              <w:rPr>
                <w:rFonts w:hint="eastAsia"/>
                <w:kern w:val="0"/>
                <w:lang w:bidi="en-US"/>
              </w:rPr>
              <w:t xml:space="preserve">1 </w:t>
            </w:r>
            <w:r w:rsidRPr="00791FFB">
              <w:t>SF</w:t>
            </w:r>
            <w:r w:rsidRPr="00791FFB">
              <w:rPr>
                <w:vertAlign w:val="subscript"/>
              </w:rPr>
              <w:t>w</w:t>
            </w:r>
            <w:r w:rsidRPr="00791FFB">
              <w:t xml:space="preserve"> do not overlap and the measured SF</w:t>
            </w:r>
            <w:r w:rsidRPr="00791FFB">
              <w:rPr>
                <w:vertAlign w:val="subscript"/>
              </w:rPr>
              <w:t>w</w:t>
            </w:r>
            <w:r w:rsidRPr="00791FFB">
              <w:t xml:space="preserve"> falls short of the interval, </w:t>
            </w:r>
            <w:r w:rsidRPr="00791FFB">
              <w:rPr>
                <w:kern w:val="0"/>
                <w:lang w:bidi="en-US"/>
              </w:rPr>
              <w:t>the tier-1 SF</w:t>
            </w:r>
            <w:r w:rsidRPr="00675C25">
              <w:rPr>
                <w:kern w:val="0"/>
                <w:vertAlign w:val="subscript"/>
                <w:lang w:bidi="en-US"/>
              </w:rPr>
              <w:t>w</w:t>
            </w:r>
            <w:r w:rsidRPr="00791FFB">
              <w:rPr>
                <w:kern w:val="0"/>
                <w:lang w:bidi="en-US"/>
              </w:rPr>
              <w:t xml:space="preserve"> needs to be used.</w:t>
            </w:r>
          </w:p>
        </w:tc>
      </w:tr>
      <w:tr w:rsidR="001570FE" w:rsidRPr="009637F0" w14:paraId="0299CE86" w14:textId="77777777" w:rsidTr="001E53FA">
        <w:tc>
          <w:tcPr>
            <w:tcW w:w="0" w:type="auto"/>
          </w:tcPr>
          <w:p w14:paraId="441ED9F5" w14:textId="77777777" w:rsidR="001570FE" w:rsidRPr="00791FFB" w:rsidRDefault="001570FE" w:rsidP="001E53FA">
            <w:r w:rsidRPr="00791FFB">
              <w:t>4-3</w:t>
            </w:r>
          </w:p>
        </w:tc>
        <w:tc>
          <w:tcPr>
            <w:tcW w:w="0" w:type="auto"/>
          </w:tcPr>
          <w:p w14:paraId="6E9C70A1" w14:textId="77777777" w:rsidR="001570FE" w:rsidRPr="00791FFB" w:rsidRDefault="001570FE" w:rsidP="001E53FA">
            <w:r w:rsidRPr="00791FFB">
              <w:t>If the 95% CI of the measured SF</w:t>
            </w:r>
            <w:r w:rsidRPr="00791FFB">
              <w:rPr>
                <w:vertAlign w:val="subscript"/>
              </w:rPr>
              <w:t>w</w:t>
            </w:r>
            <w:r w:rsidRPr="00791FFB">
              <w:t xml:space="preserve"> and the 95% CI of </w:t>
            </w:r>
            <w:r>
              <w:rPr>
                <w:rFonts w:hint="eastAsia"/>
              </w:rPr>
              <w:t xml:space="preserve">the </w:t>
            </w:r>
            <w:r w:rsidRPr="00791FFB">
              <w:rPr>
                <w:kern w:val="0"/>
                <w:lang w:bidi="en-US"/>
              </w:rPr>
              <w:t>tier-</w:t>
            </w:r>
            <w:r>
              <w:rPr>
                <w:rFonts w:hint="eastAsia"/>
                <w:kern w:val="0"/>
                <w:lang w:bidi="en-US"/>
              </w:rPr>
              <w:t xml:space="preserve">1 </w:t>
            </w:r>
            <w:r w:rsidRPr="00791FFB">
              <w:t>SF</w:t>
            </w:r>
            <w:r w:rsidRPr="00791FFB">
              <w:rPr>
                <w:vertAlign w:val="subscript"/>
              </w:rPr>
              <w:t>w</w:t>
            </w:r>
            <w:r w:rsidRPr="00791FFB">
              <w:t xml:space="preserve"> do not overlap and the measured SF</w:t>
            </w:r>
            <w:r w:rsidRPr="00791FFB">
              <w:rPr>
                <w:vertAlign w:val="subscript"/>
              </w:rPr>
              <w:t>w</w:t>
            </w:r>
            <w:r w:rsidRPr="00791FFB">
              <w:t xml:space="preserve"> exceeds the interval, </w:t>
            </w:r>
            <w:r w:rsidRPr="00791FFB">
              <w:rPr>
                <w:kern w:val="0"/>
                <w:lang w:bidi="en-US"/>
              </w:rPr>
              <w:t>the measured SF</w:t>
            </w:r>
            <w:r w:rsidRPr="00791FFB">
              <w:rPr>
                <w:vertAlign w:val="subscript"/>
              </w:rPr>
              <w:t>w</w:t>
            </w:r>
            <w:r w:rsidRPr="00791FFB">
              <w:rPr>
                <w:kern w:val="0"/>
                <w:lang w:bidi="en-US"/>
              </w:rPr>
              <w:t xml:space="preserve"> needs to be used.</w:t>
            </w:r>
          </w:p>
        </w:tc>
      </w:tr>
    </w:tbl>
    <w:p w14:paraId="61948BDF" w14:textId="77777777" w:rsidR="001570FE" w:rsidRPr="00791FFB" w:rsidRDefault="001570FE" w:rsidP="001570FE">
      <w:pPr>
        <w:rPr>
          <w:kern w:val="0"/>
          <w:lang w:bidi="en-US"/>
        </w:rPr>
      </w:pPr>
      <w:r w:rsidRPr="00791FFB">
        <w:rPr>
          <w:kern w:val="0"/>
          <w:lang w:bidi="en-US"/>
        </w:rPr>
        <w:lastRenderedPageBreak/>
        <w:t xml:space="preserve">* </w:t>
      </w:r>
      <w:r>
        <w:rPr>
          <w:rFonts w:hint="eastAsia"/>
          <w:kern w:val="0"/>
          <w:lang w:bidi="en-US"/>
        </w:rPr>
        <w:t xml:space="preserve">Measured </w:t>
      </w:r>
      <w:r w:rsidRPr="00791FFB">
        <w:rPr>
          <w:kern w:val="0"/>
          <w:lang w:bidi="en-US"/>
        </w:rPr>
        <w:t>SF</w:t>
      </w:r>
      <w:r w:rsidRPr="00791FFB">
        <w:rPr>
          <w:kern w:val="0"/>
          <w:vertAlign w:val="subscript"/>
          <w:lang w:bidi="en-US"/>
        </w:rPr>
        <w:t>w</w:t>
      </w:r>
      <w:r w:rsidRPr="00791FFB">
        <w:rPr>
          <w:kern w:val="0"/>
          <w:lang w:bidi="en-US"/>
        </w:rPr>
        <w:t xml:space="preserve"> is calculated as follows:</w:t>
      </w:r>
    </w:p>
    <w:p w14:paraId="1AC6D5C3" w14:textId="77777777" w:rsidR="001570FE" w:rsidRPr="00791FFB" w:rsidRDefault="00000000" w:rsidP="001570FE">
      <w:pPr>
        <w:ind w:left="840" w:firstLine="840"/>
        <w:rPr>
          <w:kern w:val="0"/>
          <w:lang w:bidi="en-US"/>
        </w:rPr>
      </w:pPr>
      <m:oMathPara>
        <m:oMathParaPr>
          <m:jc m:val="left"/>
        </m:oMathParaPr>
        <m:oMath>
          <m:sSub>
            <m:sSubPr>
              <m:ctrlPr>
                <w:rPr>
                  <w:rFonts w:ascii="Cambria Math" w:hAnsi="Cambria Math"/>
                  <w:i/>
                  <w:kern w:val="0"/>
                  <w:lang w:bidi="en-US"/>
                </w:rPr>
              </m:ctrlPr>
            </m:sSubPr>
            <m:e>
              <m:r>
                <w:rPr>
                  <w:rFonts w:ascii="Cambria Math" w:hAnsi="Cambria Math"/>
                  <w:kern w:val="0"/>
                  <w:lang w:bidi="en-US"/>
                </w:rPr>
                <m:t>SF</m:t>
              </m:r>
            </m:e>
            <m:sub>
              <m:r>
                <w:rPr>
                  <w:rFonts w:ascii="Cambria Math" w:hAnsi="Cambria Math"/>
                  <w:kern w:val="0"/>
                  <w:lang w:bidi="en-US"/>
                </w:rPr>
                <m:t>w</m:t>
              </m:r>
            </m:sub>
          </m:sSub>
          <m:r>
            <w:rPr>
              <w:rFonts w:ascii="Cambria Math" w:hAnsi="Cambria Math"/>
              <w:kern w:val="0"/>
              <w:lang w:bidi="en-US"/>
            </w:rPr>
            <m:t xml:space="preserve">= </m:t>
          </m:r>
          <m:f>
            <m:fPr>
              <m:ctrlPr>
                <w:rPr>
                  <w:rFonts w:ascii="Cambria Math" w:hAnsi="Cambria Math"/>
                  <w:i/>
                  <w:kern w:val="0"/>
                  <w:lang w:bidi="en-US"/>
                </w:rPr>
              </m:ctrlPr>
            </m:fPr>
            <m:num>
              <m:sSub>
                <m:sSubPr>
                  <m:ctrlPr>
                    <w:rPr>
                      <w:rFonts w:ascii="Cambria Math" w:hAnsi="Cambria Math"/>
                      <w:i/>
                      <w:kern w:val="0"/>
                      <w:lang w:bidi="en-US"/>
                    </w:rPr>
                  </m:ctrlPr>
                </m:sSubPr>
                <m:e>
                  <m:r>
                    <w:rPr>
                      <w:rFonts w:ascii="Cambria Math" w:hAnsi="Cambria Math"/>
                      <w:kern w:val="0"/>
                      <w:lang w:bidi="en-US"/>
                    </w:rPr>
                    <m:t>SF</m:t>
                  </m:r>
                </m:e>
                <m:sub>
                  <m:r>
                    <w:rPr>
                      <w:rFonts w:ascii="Cambria Math" w:hAnsi="Cambria Math"/>
                      <w:kern w:val="0"/>
                      <w:lang w:bidi="en-US"/>
                    </w:rPr>
                    <m:t>w1</m:t>
                  </m:r>
                </m:sub>
              </m:sSub>
              <m:r>
                <w:rPr>
                  <w:rFonts w:ascii="Cambria Math" w:hAnsi="Cambria Math"/>
                  <w:kern w:val="0"/>
                  <w:lang w:bidi="en-US"/>
                </w:rPr>
                <m:t xml:space="preserve">+ </m:t>
              </m:r>
              <m:sSub>
                <m:sSubPr>
                  <m:ctrlPr>
                    <w:rPr>
                      <w:rFonts w:ascii="Cambria Math" w:hAnsi="Cambria Math"/>
                      <w:i/>
                      <w:kern w:val="0"/>
                      <w:lang w:bidi="en-US"/>
                    </w:rPr>
                  </m:ctrlPr>
                </m:sSubPr>
                <m:e>
                  <m:r>
                    <w:rPr>
                      <w:rFonts w:ascii="Cambria Math" w:hAnsi="Cambria Math"/>
                      <w:kern w:val="0"/>
                      <w:lang w:bidi="en-US"/>
                    </w:rPr>
                    <m:t>SF</m:t>
                  </m:r>
                </m:e>
                <m:sub>
                  <m:r>
                    <w:rPr>
                      <w:rFonts w:ascii="Cambria Math" w:hAnsi="Cambria Math"/>
                      <w:kern w:val="0"/>
                      <w:lang w:bidi="en-US"/>
                    </w:rPr>
                    <m:t>w2</m:t>
                  </m:r>
                </m:sub>
              </m:sSub>
              <m:r>
                <w:rPr>
                  <w:rFonts w:ascii="Cambria Math" w:hAnsi="Cambria Math"/>
                  <w:kern w:val="0"/>
                  <w:lang w:bidi="en-US"/>
                </w:rPr>
                <m:t xml:space="preserve">+ </m:t>
              </m:r>
              <m:sSub>
                <m:sSubPr>
                  <m:ctrlPr>
                    <w:rPr>
                      <w:rFonts w:ascii="Cambria Math" w:hAnsi="Cambria Math"/>
                      <w:i/>
                      <w:kern w:val="0"/>
                      <w:lang w:bidi="en-US"/>
                    </w:rPr>
                  </m:ctrlPr>
                </m:sSubPr>
                <m:e>
                  <m:r>
                    <w:rPr>
                      <w:rFonts w:ascii="Cambria Math" w:hAnsi="Cambria Math"/>
                      <w:kern w:val="0"/>
                      <w:lang w:bidi="en-US"/>
                    </w:rPr>
                    <m:t>SF</m:t>
                  </m:r>
                </m:e>
                <m:sub>
                  <m:r>
                    <w:rPr>
                      <w:rFonts w:ascii="Cambria Math" w:hAnsi="Cambria Math"/>
                      <w:kern w:val="0"/>
                      <w:lang w:bidi="en-US"/>
                    </w:rPr>
                    <m:t>w3</m:t>
                  </m:r>
                </m:sub>
              </m:sSub>
            </m:num>
            <m:den>
              <m:r>
                <w:rPr>
                  <w:rFonts w:ascii="Cambria Math" w:hAnsi="Cambria Math"/>
                  <w:kern w:val="0"/>
                  <w:lang w:bidi="en-US"/>
                </w:rPr>
                <m:t>3</m:t>
              </m:r>
            </m:den>
          </m:f>
        </m:oMath>
      </m:oMathPara>
    </w:p>
    <w:p w14:paraId="59036BF6" w14:textId="77777777" w:rsidR="001570FE" w:rsidRPr="00791FFB" w:rsidRDefault="001570FE" w:rsidP="001570FE">
      <w:pPr>
        <w:rPr>
          <w:kern w:val="0"/>
          <w:lang w:bidi="en-US"/>
        </w:rPr>
      </w:pPr>
      <w:r w:rsidRPr="00791FFB">
        <w:rPr>
          <w:kern w:val="0"/>
          <w:lang w:bidi="en-US"/>
        </w:rPr>
        <w:t>Where:</w:t>
      </w:r>
    </w:p>
    <w:p w14:paraId="73519933" w14:textId="77777777" w:rsidR="001570FE" w:rsidRPr="00791FFB" w:rsidRDefault="00000000" w:rsidP="001570FE">
      <w:pPr>
        <w:tabs>
          <w:tab w:val="left" w:pos="1050"/>
        </w:tabs>
        <w:ind w:left="1760" w:hangingChars="800" w:hanging="1760"/>
        <w:rPr>
          <w:kern w:val="0"/>
          <w:lang w:bidi="en-US"/>
        </w:rPr>
      </w:pPr>
      <m:oMath>
        <m:sSub>
          <m:sSubPr>
            <m:ctrlPr>
              <w:rPr>
                <w:rFonts w:ascii="Cambria Math" w:hAnsi="Cambria Math"/>
                <w:i/>
                <w:kern w:val="0"/>
                <w:lang w:bidi="en-US"/>
              </w:rPr>
            </m:ctrlPr>
          </m:sSubPr>
          <m:e>
            <m:r>
              <w:rPr>
                <w:rFonts w:ascii="Cambria Math" w:hAnsi="Cambria Math"/>
                <w:kern w:val="0"/>
                <w:lang w:bidi="en-US"/>
              </w:rPr>
              <m:t>SF</m:t>
            </m:r>
          </m:e>
          <m:sub>
            <m:r>
              <w:rPr>
                <w:rFonts w:ascii="Cambria Math" w:hAnsi="Cambria Math"/>
                <w:kern w:val="0"/>
                <w:lang w:bidi="en-US"/>
              </w:rPr>
              <m:t>w1</m:t>
            </m:r>
          </m:sub>
        </m:sSub>
      </m:oMath>
      <w:r w:rsidR="001570FE" w:rsidRPr="00791FFB">
        <w:rPr>
          <w:kern w:val="0"/>
          <w:lang w:bidi="en-US"/>
        </w:rPr>
        <w:t xml:space="preserve"> </w:t>
      </w:r>
      <w:r w:rsidR="001570FE" w:rsidRPr="00791FFB">
        <w:rPr>
          <w:kern w:val="0"/>
          <w:lang w:bidi="en-US"/>
        </w:rPr>
        <w:tab/>
        <w:t>=</w:t>
      </w:r>
      <w:r w:rsidR="001570FE" w:rsidRPr="00791FFB">
        <w:rPr>
          <w:kern w:val="0"/>
          <w:lang w:bidi="en-US"/>
        </w:rPr>
        <w:tab/>
        <w:t>The ratio of CH</w:t>
      </w:r>
      <w:r w:rsidR="001570FE" w:rsidRPr="00791FFB">
        <w:rPr>
          <w:kern w:val="0"/>
          <w:vertAlign w:val="subscript"/>
          <w:lang w:bidi="en-US"/>
        </w:rPr>
        <w:t>4</w:t>
      </w:r>
      <w:r w:rsidR="001570FE" w:rsidRPr="00791FFB">
        <w:rPr>
          <w:kern w:val="0"/>
          <w:lang w:bidi="en-US"/>
        </w:rPr>
        <w:t xml:space="preserve"> emission from the first paired project field to CH</w:t>
      </w:r>
      <w:r w:rsidR="001570FE" w:rsidRPr="00791FFB">
        <w:rPr>
          <w:kern w:val="0"/>
          <w:vertAlign w:val="subscript"/>
          <w:lang w:bidi="en-US"/>
        </w:rPr>
        <w:t>4</w:t>
      </w:r>
      <w:r w:rsidR="001570FE" w:rsidRPr="00791FFB">
        <w:rPr>
          <w:kern w:val="0"/>
          <w:lang w:bidi="en-US"/>
        </w:rPr>
        <w:t xml:space="preserve"> emission from the first paired reference field.</w:t>
      </w:r>
    </w:p>
    <w:p w14:paraId="1C6F3BC1" w14:textId="77777777" w:rsidR="001570FE" w:rsidRPr="00791FFB" w:rsidRDefault="00000000" w:rsidP="001570FE">
      <w:pPr>
        <w:tabs>
          <w:tab w:val="left" w:pos="1050"/>
        </w:tabs>
        <w:ind w:left="1760" w:hangingChars="800" w:hanging="1760"/>
        <w:rPr>
          <w:kern w:val="0"/>
          <w:lang w:bidi="en-US"/>
        </w:rPr>
      </w:pPr>
      <m:oMath>
        <m:sSub>
          <m:sSubPr>
            <m:ctrlPr>
              <w:rPr>
                <w:rFonts w:ascii="Cambria Math" w:hAnsi="Cambria Math"/>
                <w:i/>
                <w:kern w:val="0"/>
                <w:lang w:bidi="en-US"/>
              </w:rPr>
            </m:ctrlPr>
          </m:sSubPr>
          <m:e>
            <m:r>
              <w:rPr>
                <w:rFonts w:ascii="Cambria Math" w:hAnsi="Cambria Math"/>
                <w:kern w:val="0"/>
                <w:lang w:bidi="en-US"/>
              </w:rPr>
              <m:t>SF</m:t>
            </m:r>
          </m:e>
          <m:sub>
            <m:r>
              <w:rPr>
                <w:rFonts w:ascii="Cambria Math" w:hAnsi="Cambria Math"/>
                <w:kern w:val="0"/>
                <w:lang w:bidi="en-US"/>
              </w:rPr>
              <m:t>w2</m:t>
            </m:r>
          </m:sub>
        </m:sSub>
      </m:oMath>
      <w:r w:rsidR="001570FE" w:rsidRPr="00791FFB">
        <w:rPr>
          <w:kern w:val="0"/>
          <w:lang w:bidi="en-US"/>
        </w:rPr>
        <w:t xml:space="preserve"> </w:t>
      </w:r>
      <w:r w:rsidR="001570FE" w:rsidRPr="00791FFB">
        <w:rPr>
          <w:kern w:val="0"/>
          <w:lang w:bidi="en-US"/>
        </w:rPr>
        <w:tab/>
        <w:t>=</w:t>
      </w:r>
      <w:r w:rsidR="001570FE" w:rsidRPr="00791FFB">
        <w:rPr>
          <w:kern w:val="0"/>
          <w:lang w:bidi="en-US"/>
        </w:rPr>
        <w:tab/>
        <w:t>The ratio of CH</w:t>
      </w:r>
      <w:r w:rsidR="001570FE" w:rsidRPr="00791FFB">
        <w:rPr>
          <w:kern w:val="0"/>
          <w:vertAlign w:val="subscript"/>
          <w:lang w:bidi="en-US"/>
        </w:rPr>
        <w:t>4</w:t>
      </w:r>
      <w:r w:rsidR="001570FE" w:rsidRPr="00791FFB">
        <w:rPr>
          <w:kern w:val="0"/>
          <w:lang w:bidi="en-US"/>
        </w:rPr>
        <w:t xml:space="preserve"> emission from the second paired project field to CH</w:t>
      </w:r>
      <w:r w:rsidR="001570FE" w:rsidRPr="00791FFB">
        <w:rPr>
          <w:kern w:val="0"/>
          <w:vertAlign w:val="subscript"/>
          <w:lang w:bidi="en-US"/>
        </w:rPr>
        <w:t>4</w:t>
      </w:r>
      <w:r w:rsidR="001570FE" w:rsidRPr="00791FFB">
        <w:rPr>
          <w:kern w:val="0"/>
          <w:lang w:bidi="en-US"/>
        </w:rPr>
        <w:t xml:space="preserve"> emission from the second paired reference field.</w:t>
      </w:r>
    </w:p>
    <w:p w14:paraId="72542943" w14:textId="77777777" w:rsidR="001570FE" w:rsidRPr="00791FFB" w:rsidRDefault="00000000" w:rsidP="001570FE">
      <w:pPr>
        <w:tabs>
          <w:tab w:val="left" w:pos="1050"/>
        </w:tabs>
        <w:ind w:left="1760" w:hangingChars="800" w:hanging="1760"/>
        <w:rPr>
          <w:kern w:val="0"/>
          <w:lang w:bidi="en-US"/>
        </w:rPr>
      </w:pPr>
      <m:oMath>
        <m:sSub>
          <m:sSubPr>
            <m:ctrlPr>
              <w:rPr>
                <w:rFonts w:ascii="Cambria Math" w:hAnsi="Cambria Math"/>
                <w:i/>
                <w:kern w:val="0"/>
                <w:lang w:bidi="en-US"/>
              </w:rPr>
            </m:ctrlPr>
          </m:sSubPr>
          <m:e>
            <m:r>
              <w:rPr>
                <w:rFonts w:ascii="Cambria Math" w:hAnsi="Cambria Math"/>
                <w:kern w:val="0"/>
                <w:lang w:bidi="en-US"/>
              </w:rPr>
              <m:t>SF</m:t>
            </m:r>
          </m:e>
          <m:sub>
            <m:r>
              <w:rPr>
                <w:rFonts w:ascii="Cambria Math" w:hAnsi="Cambria Math"/>
                <w:kern w:val="0"/>
                <w:lang w:bidi="en-US"/>
              </w:rPr>
              <m:t>w3</m:t>
            </m:r>
          </m:sub>
        </m:sSub>
      </m:oMath>
      <w:r w:rsidR="001570FE" w:rsidRPr="00791FFB">
        <w:rPr>
          <w:kern w:val="0"/>
          <w:lang w:bidi="en-US"/>
        </w:rPr>
        <w:t xml:space="preserve"> </w:t>
      </w:r>
      <w:r w:rsidR="001570FE" w:rsidRPr="00791FFB">
        <w:rPr>
          <w:kern w:val="0"/>
          <w:lang w:bidi="en-US"/>
        </w:rPr>
        <w:tab/>
        <w:t>=</w:t>
      </w:r>
      <w:r w:rsidR="001570FE" w:rsidRPr="00791FFB">
        <w:rPr>
          <w:kern w:val="0"/>
          <w:lang w:bidi="en-US"/>
        </w:rPr>
        <w:tab/>
        <w:t>The ratio of CH</w:t>
      </w:r>
      <w:r w:rsidR="001570FE" w:rsidRPr="00791FFB">
        <w:rPr>
          <w:kern w:val="0"/>
          <w:vertAlign w:val="subscript"/>
          <w:lang w:bidi="en-US"/>
        </w:rPr>
        <w:t>4</w:t>
      </w:r>
      <w:r w:rsidR="001570FE" w:rsidRPr="00791FFB">
        <w:rPr>
          <w:kern w:val="0"/>
          <w:lang w:bidi="en-US"/>
        </w:rPr>
        <w:t xml:space="preserve"> emission from the third paired project field to CH</w:t>
      </w:r>
      <w:r w:rsidR="001570FE" w:rsidRPr="00791FFB">
        <w:rPr>
          <w:kern w:val="0"/>
          <w:vertAlign w:val="subscript"/>
          <w:lang w:bidi="en-US"/>
        </w:rPr>
        <w:t>4</w:t>
      </w:r>
      <w:r w:rsidR="001570FE" w:rsidRPr="00791FFB">
        <w:rPr>
          <w:kern w:val="0"/>
          <w:lang w:bidi="en-US"/>
        </w:rPr>
        <w:t xml:space="preserve"> emission from the third paired reference field.</w:t>
      </w:r>
    </w:p>
    <w:p w14:paraId="21BFDA7D" w14:textId="77777777" w:rsidR="001570FE" w:rsidRPr="00791FFB" w:rsidRDefault="001570FE" w:rsidP="001570FE">
      <w:pPr>
        <w:tabs>
          <w:tab w:val="left" w:pos="1050"/>
        </w:tabs>
        <w:ind w:left="1"/>
        <w:rPr>
          <w:kern w:val="0"/>
          <w:lang w:bidi="en-US"/>
        </w:rPr>
      </w:pPr>
      <w:r w:rsidRPr="00791FFB">
        <w:rPr>
          <w:kern w:val="0"/>
          <w:lang w:bidi="en-US"/>
        </w:rPr>
        <w:t>The lower and upper limits of 95% CI of SF</w:t>
      </w:r>
      <w:r w:rsidRPr="00791FFB">
        <w:rPr>
          <w:kern w:val="0"/>
          <w:vertAlign w:val="subscript"/>
          <w:lang w:bidi="en-US"/>
        </w:rPr>
        <w:t>w</w:t>
      </w:r>
      <w:r w:rsidRPr="00791FFB">
        <w:rPr>
          <w:kern w:val="0"/>
          <w:lang w:bidi="en-US"/>
        </w:rPr>
        <w:t xml:space="preserve"> is calculated using the CONFIDENCE.T function in Excel as follows:</w:t>
      </w:r>
    </w:p>
    <w:p w14:paraId="582DBDA8" w14:textId="77777777" w:rsidR="001570FE" w:rsidRPr="00791FFB" w:rsidRDefault="001570FE" w:rsidP="001570FE">
      <w:pPr>
        <w:tabs>
          <w:tab w:val="left" w:pos="1050"/>
        </w:tabs>
        <w:ind w:leftChars="100" w:left="1980" w:hangingChars="800" w:hanging="1760"/>
        <w:rPr>
          <w:kern w:val="0"/>
          <w:lang w:bidi="en-US"/>
        </w:rPr>
      </w:pPr>
      <w:r w:rsidRPr="00791FFB">
        <w:rPr>
          <w:kern w:val="0"/>
          <w:lang w:bidi="en-US"/>
        </w:rPr>
        <w:t xml:space="preserve">Lower limit = </w:t>
      </w:r>
      <m:oMath>
        <m:sSub>
          <m:sSubPr>
            <m:ctrlPr>
              <w:rPr>
                <w:rFonts w:ascii="Cambria Math" w:hAnsi="Cambria Math"/>
                <w:i/>
                <w:kern w:val="0"/>
                <w:lang w:bidi="en-US"/>
              </w:rPr>
            </m:ctrlPr>
          </m:sSubPr>
          <m:e>
            <m:r>
              <w:rPr>
                <w:rFonts w:ascii="Cambria Math" w:hAnsi="Cambria Math"/>
                <w:kern w:val="0"/>
                <w:lang w:bidi="en-US"/>
              </w:rPr>
              <m:t>SF</m:t>
            </m:r>
          </m:e>
          <m:sub>
            <m:r>
              <w:rPr>
                <w:rFonts w:ascii="Cambria Math" w:hAnsi="Cambria Math"/>
                <w:kern w:val="0"/>
                <w:lang w:bidi="en-US"/>
              </w:rPr>
              <m:t>w</m:t>
            </m:r>
          </m:sub>
        </m:sSub>
        <m:r>
          <w:rPr>
            <w:rFonts w:ascii="Cambria Math" w:hAnsi="Cambria Math"/>
            <w:kern w:val="0"/>
            <w:lang w:bidi="en-US"/>
          </w:rPr>
          <m:t>- CONFIDENCE.T(0.05,STDEV.S</m:t>
        </m:r>
        <m:d>
          <m:dPr>
            <m:ctrlPr>
              <w:rPr>
                <w:rFonts w:ascii="Cambria Math" w:hAnsi="Cambria Math"/>
                <w:i/>
                <w:kern w:val="0"/>
                <w:lang w:bidi="en-US"/>
              </w:rPr>
            </m:ctrlPr>
          </m:dPr>
          <m:e>
            <m:sSub>
              <m:sSubPr>
                <m:ctrlPr>
                  <w:rPr>
                    <w:rFonts w:ascii="Cambria Math" w:hAnsi="Cambria Math"/>
                    <w:i/>
                    <w:kern w:val="0"/>
                    <w:lang w:bidi="en-US"/>
                  </w:rPr>
                </m:ctrlPr>
              </m:sSubPr>
              <m:e>
                <m:r>
                  <w:rPr>
                    <w:rFonts w:ascii="Cambria Math" w:hAnsi="Cambria Math"/>
                    <w:kern w:val="0"/>
                    <w:lang w:bidi="en-US"/>
                  </w:rPr>
                  <m:t>SF</m:t>
                </m:r>
              </m:e>
              <m:sub>
                <m:r>
                  <w:rPr>
                    <w:rFonts w:ascii="Cambria Math" w:hAnsi="Cambria Math"/>
                    <w:kern w:val="0"/>
                    <w:lang w:bidi="en-US"/>
                  </w:rPr>
                  <m:t>w1</m:t>
                </m:r>
              </m:sub>
            </m:sSub>
            <m:r>
              <w:rPr>
                <w:rFonts w:ascii="Cambria Math" w:hAnsi="Cambria Math"/>
                <w:kern w:val="0"/>
                <w:lang w:bidi="en-US"/>
              </w:rPr>
              <m:t>,</m:t>
            </m:r>
            <m:sSub>
              <m:sSubPr>
                <m:ctrlPr>
                  <w:rPr>
                    <w:rFonts w:ascii="Cambria Math" w:hAnsi="Cambria Math"/>
                    <w:i/>
                    <w:kern w:val="0"/>
                    <w:lang w:bidi="en-US"/>
                  </w:rPr>
                </m:ctrlPr>
              </m:sSubPr>
              <m:e>
                <m:r>
                  <w:rPr>
                    <w:rFonts w:ascii="Cambria Math" w:hAnsi="Cambria Math"/>
                    <w:kern w:val="0"/>
                    <w:lang w:bidi="en-US"/>
                  </w:rPr>
                  <m:t>SF</m:t>
                </m:r>
              </m:e>
              <m:sub>
                <m:r>
                  <w:rPr>
                    <w:rFonts w:ascii="Cambria Math" w:hAnsi="Cambria Math"/>
                    <w:kern w:val="0"/>
                    <w:lang w:bidi="en-US"/>
                  </w:rPr>
                  <m:t>w2</m:t>
                </m:r>
              </m:sub>
            </m:sSub>
            <m:r>
              <w:rPr>
                <w:rFonts w:ascii="Cambria Math" w:hAnsi="Cambria Math"/>
                <w:kern w:val="0"/>
                <w:lang w:bidi="en-US"/>
              </w:rPr>
              <m:t>,</m:t>
            </m:r>
            <m:sSub>
              <m:sSubPr>
                <m:ctrlPr>
                  <w:rPr>
                    <w:rFonts w:ascii="Cambria Math" w:hAnsi="Cambria Math"/>
                    <w:i/>
                    <w:kern w:val="0"/>
                    <w:lang w:bidi="en-US"/>
                  </w:rPr>
                </m:ctrlPr>
              </m:sSubPr>
              <m:e>
                <m:r>
                  <w:rPr>
                    <w:rFonts w:ascii="Cambria Math" w:hAnsi="Cambria Math"/>
                    <w:kern w:val="0"/>
                    <w:lang w:bidi="en-US"/>
                  </w:rPr>
                  <m:t>SF</m:t>
                </m:r>
              </m:e>
              <m:sub>
                <m:r>
                  <w:rPr>
                    <w:rFonts w:ascii="Cambria Math" w:hAnsi="Cambria Math"/>
                    <w:kern w:val="0"/>
                    <w:lang w:bidi="en-US"/>
                  </w:rPr>
                  <m:t>w3</m:t>
                </m:r>
              </m:sub>
            </m:sSub>
          </m:e>
        </m:d>
        <m:r>
          <w:rPr>
            <w:rFonts w:ascii="Cambria Math" w:hAnsi="Cambria Math"/>
            <w:kern w:val="0"/>
            <w:lang w:bidi="en-US"/>
          </w:rPr>
          <m:t>,3)</m:t>
        </m:r>
      </m:oMath>
    </w:p>
    <w:p w14:paraId="6DD1C479" w14:textId="77777777" w:rsidR="001570FE" w:rsidRPr="00791FFB" w:rsidRDefault="001570FE" w:rsidP="001570FE">
      <w:pPr>
        <w:tabs>
          <w:tab w:val="left" w:pos="1050"/>
        </w:tabs>
        <w:ind w:leftChars="100" w:left="1980" w:hangingChars="800" w:hanging="1760"/>
        <w:rPr>
          <w:kern w:val="0"/>
          <w:lang w:bidi="en-US"/>
        </w:rPr>
      </w:pPr>
      <w:r w:rsidRPr="00791FFB">
        <w:rPr>
          <w:kern w:val="0"/>
          <w:lang w:bidi="en-US"/>
        </w:rPr>
        <w:t xml:space="preserve">Upper limit = </w:t>
      </w:r>
      <m:oMath>
        <m:sSub>
          <m:sSubPr>
            <m:ctrlPr>
              <w:rPr>
                <w:rFonts w:ascii="Cambria Math" w:hAnsi="Cambria Math"/>
                <w:i/>
                <w:kern w:val="0"/>
                <w:lang w:bidi="en-US"/>
              </w:rPr>
            </m:ctrlPr>
          </m:sSubPr>
          <m:e>
            <m:r>
              <w:rPr>
                <w:rFonts w:ascii="Cambria Math" w:hAnsi="Cambria Math"/>
                <w:kern w:val="0"/>
                <w:lang w:bidi="en-US"/>
              </w:rPr>
              <m:t>SF</m:t>
            </m:r>
          </m:e>
          <m:sub>
            <m:r>
              <w:rPr>
                <w:rFonts w:ascii="Cambria Math" w:hAnsi="Cambria Math"/>
                <w:kern w:val="0"/>
                <w:lang w:bidi="en-US"/>
              </w:rPr>
              <m:t>w</m:t>
            </m:r>
          </m:sub>
        </m:sSub>
        <m:r>
          <w:rPr>
            <w:rFonts w:ascii="Cambria Math" w:hAnsi="Cambria Math"/>
            <w:kern w:val="0"/>
            <w:lang w:bidi="en-US"/>
          </w:rPr>
          <m:t>+ CONFIDENCE.T(0.05,STDEV.S</m:t>
        </m:r>
        <m:d>
          <m:dPr>
            <m:ctrlPr>
              <w:rPr>
                <w:rFonts w:ascii="Cambria Math" w:hAnsi="Cambria Math"/>
                <w:i/>
                <w:kern w:val="0"/>
                <w:lang w:bidi="en-US"/>
              </w:rPr>
            </m:ctrlPr>
          </m:dPr>
          <m:e>
            <m:sSub>
              <m:sSubPr>
                <m:ctrlPr>
                  <w:rPr>
                    <w:rFonts w:ascii="Cambria Math" w:hAnsi="Cambria Math"/>
                    <w:i/>
                    <w:kern w:val="0"/>
                    <w:lang w:bidi="en-US"/>
                  </w:rPr>
                </m:ctrlPr>
              </m:sSubPr>
              <m:e>
                <m:r>
                  <w:rPr>
                    <w:rFonts w:ascii="Cambria Math" w:hAnsi="Cambria Math"/>
                    <w:kern w:val="0"/>
                    <w:lang w:bidi="en-US"/>
                  </w:rPr>
                  <m:t>SF</m:t>
                </m:r>
              </m:e>
              <m:sub>
                <m:r>
                  <w:rPr>
                    <w:rFonts w:ascii="Cambria Math" w:hAnsi="Cambria Math"/>
                    <w:kern w:val="0"/>
                    <w:lang w:bidi="en-US"/>
                  </w:rPr>
                  <m:t>w1</m:t>
                </m:r>
              </m:sub>
            </m:sSub>
            <m:r>
              <w:rPr>
                <w:rFonts w:ascii="Cambria Math" w:hAnsi="Cambria Math"/>
                <w:kern w:val="0"/>
                <w:lang w:bidi="en-US"/>
              </w:rPr>
              <m:t>,</m:t>
            </m:r>
            <m:sSub>
              <m:sSubPr>
                <m:ctrlPr>
                  <w:rPr>
                    <w:rFonts w:ascii="Cambria Math" w:hAnsi="Cambria Math"/>
                    <w:i/>
                    <w:kern w:val="0"/>
                    <w:lang w:bidi="en-US"/>
                  </w:rPr>
                </m:ctrlPr>
              </m:sSubPr>
              <m:e>
                <m:r>
                  <w:rPr>
                    <w:rFonts w:ascii="Cambria Math" w:hAnsi="Cambria Math"/>
                    <w:kern w:val="0"/>
                    <w:lang w:bidi="en-US"/>
                  </w:rPr>
                  <m:t>SF</m:t>
                </m:r>
              </m:e>
              <m:sub>
                <m:r>
                  <w:rPr>
                    <w:rFonts w:ascii="Cambria Math" w:hAnsi="Cambria Math"/>
                    <w:kern w:val="0"/>
                    <w:lang w:bidi="en-US"/>
                  </w:rPr>
                  <m:t>w2</m:t>
                </m:r>
              </m:sub>
            </m:sSub>
            <m:r>
              <w:rPr>
                <w:rFonts w:ascii="Cambria Math" w:hAnsi="Cambria Math"/>
                <w:kern w:val="0"/>
                <w:lang w:bidi="en-US"/>
              </w:rPr>
              <m:t>,</m:t>
            </m:r>
            <m:sSub>
              <m:sSubPr>
                <m:ctrlPr>
                  <w:rPr>
                    <w:rFonts w:ascii="Cambria Math" w:hAnsi="Cambria Math"/>
                    <w:i/>
                    <w:kern w:val="0"/>
                    <w:lang w:bidi="en-US"/>
                  </w:rPr>
                </m:ctrlPr>
              </m:sSubPr>
              <m:e>
                <m:r>
                  <w:rPr>
                    <w:rFonts w:ascii="Cambria Math" w:hAnsi="Cambria Math"/>
                    <w:kern w:val="0"/>
                    <w:lang w:bidi="en-US"/>
                  </w:rPr>
                  <m:t>SF</m:t>
                </m:r>
              </m:e>
              <m:sub>
                <m:r>
                  <w:rPr>
                    <w:rFonts w:ascii="Cambria Math" w:hAnsi="Cambria Math"/>
                    <w:kern w:val="0"/>
                    <w:lang w:bidi="en-US"/>
                  </w:rPr>
                  <m:t>w3</m:t>
                </m:r>
              </m:sub>
            </m:sSub>
          </m:e>
        </m:d>
        <m:r>
          <w:rPr>
            <w:rFonts w:ascii="Cambria Math" w:hAnsi="Cambria Math"/>
            <w:kern w:val="0"/>
            <w:lang w:bidi="en-US"/>
          </w:rPr>
          <m:t>,3)</m:t>
        </m:r>
      </m:oMath>
    </w:p>
    <w:p w14:paraId="236B4C1F" w14:textId="77777777" w:rsidR="001570FE" w:rsidRPr="00791FFB" w:rsidRDefault="001570FE" w:rsidP="001570FE">
      <w:pPr>
        <w:tabs>
          <w:tab w:val="left" w:pos="1050"/>
        </w:tabs>
        <w:spacing w:after="120"/>
        <w:ind w:left="1760" w:hangingChars="800" w:hanging="1760"/>
        <w:rPr>
          <w:kern w:val="0"/>
          <w:lang w:bidi="en-US"/>
        </w:rPr>
      </w:pPr>
      <w:r w:rsidRPr="00791FFB">
        <w:rPr>
          <w:kern w:val="0"/>
          <w:lang w:bidi="en-US"/>
        </w:rPr>
        <w:t>The same procedure applies to the calculation of 95% CI of EF</w:t>
      </w:r>
      <w:r w:rsidRPr="00791FFB">
        <w:rPr>
          <w:vertAlign w:val="subscript"/>
        </w:rPr>
        <w:t>CH4,R,s,d,st</w:t>
      </w:r>
      <w:r w:rsidRPr="00791FFB">
        <w:rPr>
          <w:kern w:val="0"/>
          <w:lang w:bidi="en-US"/>
        </w:rPr>
        <w:t>.</w:t>
      </w:r>
    </w:p>
    <w:p w14:paraId="665405F8" w14:textId="77777777" w:rsidR="001570FE" w:rsidRPr="00791FFB" w:rsidRDefault="001570FE" w:rsidP="001570FE">
      <w:r w:rsidRPr="00791FFB">
        <w:rPr>
          <w:kern w:val="0"/>
          <w:lang w:bidi="en-US"/>
        </w:rPr>
        <w:t>*</w:t>
      </w:r>
      <w:r w:rsidRPr="00791FFB">
        <w:t>* The original error range provided to tier-2 EF</w:t>
      </w:r>
      <w:r w:rsidRPr="00791FFB">
        <w:rPr>
          <w:kern w:val="0"/>
          <w:vertAlign w:val="subscript"/>
          <w:lang w:bidi="en-US"/>
        </w:rPr>
        <w:t>CH4,c,s,d</w:t>
      </w:r>
      <w:r w:rsidRPr="00791FFB">
        <w:t xml:space="preserve"> is that between the minimum and maximum values among the seasonal data used to derive the mean [</w:t>
      </w:r>
      <w:hyperlink r:id="rId17" w:history="1">
        <w:r w:rsidRPr="00235F3B">
          <w:rPr>
            <w:rStyle w:val="af2"/>
            <w:color w:val="0070C0"/>
          </w:rPr>
          <w:t>Tracking Greenhouse Gases: An Inventory Manual, 2011</w:t>
        </w:r>
      </w:hyperlink>
      <w:r w:rsidRPr="00791FFB">
        <w:t xml:space="preserve"> (pdf file, 3.6 MB)]. This methodology therefore recalculated the 95% CI of tier-2 EF</w:t>
      </w:r>
      <w:r w:rsidRPr="00791FFB">
        <w:rPr>
          <w:kern w:val="0"/>
          <w:vertAlign w:val="subscript"/>
          <w:lang w:bidi="en-US"/>
        </w:rPr>
        <w:t>CH4,c,s,d</w:t>
      </w:r>
      <w:r w:rsidRPr="00791FFB">
        <w:t xml:space="preserve"> with referring its source articles (</w:t>
      </w:r>
      <w:hyperlink r:id="rId18" w:history="1">
        <w:r w:rsidRPr="00235F3B">
          <w:rPr>
            <w:rStyle w:val="af2"/>
            <w:color w:val="0070C0"/>
          </w:rPr>
          <w:t>Corton et al., 2000</w:t>
        </w:r>
      </w:hyperlink>
      <w:r>
        <w:rPr>
          <w:rStyle w:val="af2"/>
          <w:rFonts w:hint="eastAsia"/>
          <w:color w:val="0070C0"/>
        </w:rPr>
        <w:t>;</w:t>
      </w:r>
      <w:r w:rsidRPr="00235F3B">
        <w:rPr>
          <w:color w:val="0070C0"/>
        </w:rPr>
        <w:t xml:space="preserve"> </w:t>
      </w:r>
      <w:hyperlink r:id="rId19" w:history="1">
        <w:r w:rsidRPr="00235F3B">
          <w:rPr>
            <w:rStyle w:val="af2"/>
            <w:color w:val="0070C0"/>
          </w:rPr>
          <w:t>Wassmann et al., 2000</w:t>
        </w:r>
      </w:hyperlink>
      <w:r w:rsidRPr="00791FFB">
        <w:t>) as follows:</w:t>
      </w:r>
    </w:p>
    <w:p w14:paraId="4075EA96" w14:textId="77777777" w:rsidR="001570FE" w:rsidRPr="00791FFB" w:rsidRDefault="001570FE" w:rsidP="001570FE">
      <w:pPr>
        <w:ind w:leftChars="100" w:left="220"/>
      </w:pPr>
      <w:r w:rsidRPr="00791FFB">
        <w:t>EF</w:t>
      </w:r>
      <w:r w:rsidRPr="00791FFB">
        <w:rPr>
          <w:kern w:val="0"/>
          <w:vertAlign w:val="subscript"/>
          <w:lang w:bidi="en-US"/>
        </w:rPr>
        <w:t>CH4,c,s,d</w:t>
      </w:r>
      <w:r w:rsidRPr="00791FFB">
        <w:t xml:space="preserve"> for dry season rice: 1.46 (95% CI, 1.08−1.84) (kg ha</w:t>
      </w:r>
      <w:r w:rsidRPr="00791FFB">
        <w:rPr>
          <w:vertAlign w:val="superscript"/>
        </w:rPr>
        <w:t>−1</w:t>
      </w:r>
      <w:r w:rsidRPr="00791FFB">
        <w:t xml:space="preserve"> d</w:t>
      </w:r>
      <w:r w:rsidRPr="00791FFB">
        <w:rPr>
          <w:vertAlign w:val="superscript"/>
        </w:rPr>
        <w:t>−1</w:t>
      </w:r>
      <w:r w:rsidRPr="00791FFB">
        <w:t>)</w:t>
      </w:r>
    </w:p>
    <w:p w14:paraId="06B56120" w14:textId="77777777" w:rsidR="001570FE" w:rsidRPr="00791FFB" w:rsidRDefault="001570FE" w:rsidP="001570FE">
      <w:pPr>
        <w:ind w:leftChars="100" w:left="220"/>
      </w:pPr>
      <w:r w:rsidRPr="00791FFB">
        <w:t>EF</w:t>
      </w:r>
      <w:r w:rsidRPr="00791FFB">
        <w:rPr>
          <w:kern w:val="0"/>
          <w:vertAlign w:val="subscript"/>
          <w:lang w:bidi="en-US"/>
        </w:rPr>
        <w:t>CH4,c,s,d</w:t>
      </w:r>
      <w:r w:rsidRPr="00791FFB">
        <w:t xml:space="preserve"> for wet season rice: 2.95 (95% CI, 1.97−3.92) (kg ha</w:t>
      </w:r>
      <w:r w:rsidRPr="00791FFB">
        <w:rPr>
          <w:vertAlign w:val="superscript"/>
        </w:rPr>
        <w:t>−1</w:t>
      </w:r>
      <w:r w:rsidRPr="00791FFB">
        <w:t xml:space="preserve"> d</w:t>
      </w:r>
      <w:r w:rsidRPr="00791FFB">
        <w:rPr>
          <w:vertAlign w:val="superscript"/>
        </w:rPr>
        <w:t>−1</w:t>
      </w:r>
      <w:r w:rsidRPr="00791FFB">
        <w:t>)</w:t>
      </w:r>
    </w:p>
    <w:p w14:paraId="775BB9ED" w14:textId="77777777" w:rsidR="001570FE" w:rsidRPr="00791FFB" w:rsidRDefault="001570FE" w:rsidP="001570FE">
      <w:pPr>
        <w:spacing w:after="120"/>
      </w:pPr>
      <w:r w:rsidRPr="00791FFB">
        <w:t>Project participants need to use these intervals to decide the EF used for the calculation of CH</w:t>
      </w:r>
      <w:r w:rsidRPr="00791FFB">
        <w:rPr>
          <w:vertAlign w:val="subscript"/>
        </w:rPr>
        <w:t>4</w:t>
      </w:r>
      <w:r w:rsidRPr="00791FFB">
        <w:t xml:space="preserve"> emission reduction by the IPCC’s factors.</w:t>
      </w:r>
    </w:p>
    <w:p w14:paraId="14F8A6DF" w14:textId="77777777" w:rsidR="001570FE" w:rsidRPr="00791FFB" w:rsidRDefault="001570FE" w:rsidP="001570FE">
      <w:r w:rsidRPr="00791FFB">
        <w:t>*** IPCC’s tier-1 SF</w:t>
      </w:r>
      <w:r w:rsidRPr="00791FFB">
        <w:rPr>
          <w:vertAlign w:val="subscript"/>
        </w:rPr>
        <w:t>w</w:t>
      </w:r>
      <w:r w:rsidRPr="00791FFB">
        <w:t xml:space="preserve"> and its 95% CI are as follows:</w:t>
      </w:r>
    </w:p>
    <w:p w14:paraId="22267089" w14:textId="77777777" w:rsidR="001570FE" w:rsidRPr="00791FFB" w:rsidRDefault="001570FE" w:rsidP="001570FE">
      <w:pPr>
        <w:ind w:leftChars="100" w:left="220"/>
      </w:pPr>
      <w:r w:rsidRPr="00791FFB">
        <w:t>SF</w:t>
      </w:r>
      <w:r w:rsidRPr="00791FFB">
        <w:rPr>
          <w:vertAlign w:val="subscript"/>
        </w:rPr>
        <w:t>w</w:t>
      </w:r>
      <w:r w:rsidRPr="00791FFB">
        <w:t xml:space="preserve"> for multiple drainage: 0.55 (95% CI, 0.41−0.72)</w:t>
      </w:r>
    </w:p>
    <w:p w14:paraId="37B80219" w14:textId="77777777" w:rsidR="001570FE" w:rsidRPr="00791FFB" w:rsidRDefault="001570FE" w:rsidP="001570FE">
      <w:pPr>
        <w:ind w:leftChars="100" w:left="220"/>
      </w:pPr>
      <w:r w:rsidRPr="00791FFB">
        <w:t>SF</w:t>
      </w:r>
      <w:r w:rsidRPr="00791FFB">
        <w:rPr>
          <w:vertAlign w:val="subscript"/>
        </w:rPr>
        <w:t>w</w:t>
      </w:r>
      <w:r w:rsidRPr="00791FFB">
        <w:t xml:space="preserve"> for single drainage: 0.71 (95% CI, 0.53−0.94)</w:t>
      </w:r>
    </w:p>
    <w:p w14:paraId="29355A1E" w14:textId="77777777" w:rsidR="001570FE" w:rsidRPr="00791FFB" w:rsidRDefault="001570FE" w:rsidP="001570FE">
      <w:pPr>
        <w:rPr>
          <w:kern w:val="0"/>
          <w:lang w:bidi="en-US"/>
        </w:rPr>
      </w:pPr>
    </w:p>
    <w:p w14:paraId="7ECEECFD" w14:textId="77777777" w:rsidR="001570FE" w:rsidRPr="00791FFB" w:rsidRDefault="001570FE" w:rsidP="001570FE">
      <w:pPr>
        <w:pStyle w:val="af9"/>
        <w:numPr>
          <w:ilvl w:val="0"/>
          <w:numId w:val="19"/>
        </w:numPr>
        <w:tabs>
          <w:tab w:val="left" w:pos="860"/>
          <w:tab w:val="left" w:pos="861"/>
        </w:tabs>
        <w:autoSpaceDE w:val="0"/>
        <w:autoSpaceDN w:val="0"/>
        <w:contextualSpacing/>
        <w:rPr>
          <w:kern w:val="0"/>
          <w:lang w:bidi="en-US"/>
        </w:rPr>
      </w:pPr>
      <w:r w:rsidRPr="00791FFB">
        <w:rPr>
          <w:kern w:val="0"/>
          <w:lang w:bidi="en-US"/>
        </w:rPr>
        <w:t>Spatial heterogeneity of water management</w:t>
      </w:r>
    </w:p>
    <w:p w14:paraId="636699AC" w14:textId="77777777" w:rsidR="001570FE" w:rsidRPr="00791FFB" w:rsidRDefault="001570FE" w:rsidP="001570FE">
      <w:pPr>
        <w:tabs>
          <w:tab w:val="left" w:pos="860"/>
          <w:tab w:val="left" w:pos="861"/>
        </w:tabs>
        <w:autoSpaceDE w:val="0"/>
        <w:autoSpaceDN w:val="0"/>
        <w:spacing w:after="120"/>
        <w:rPr>
          <w:kern w:val="0"/>
          <w:lang w:bidi="en-US"/>
        </w:rPr>
      </w:pPr>
      <w:r w:rsidRPr="00791FFB">
        <w:rPr>
          <w:kern w:val="0"/>
          <w:lang w:bidi="en-US"/>
        </w:rPr>
        <w:t>It is unrealistic to apply water management uniformly across all the project fields, due to factors other than stratification parameters, such as different elevation, different soil permeability, and different water availability. This may cause the spatial heterogeneity in the success of water management. For example, it could happen that multiple drainage events are achieved in the representative project fields where the direct measurement is implemented, whereas only one drainage event is achieved in other many project fields, and vice versa.</w:t>
      </w:r>
    </w:p>
    <w:p w14:paraId="72224DBF" w14:textId="77777777" w:rsidR="001570FE" w:rsidRPr="00791FFB" w:rsidRDefault="001570FE" w:rsidP="001570FE">
      <w:pPr>
        <w:tabs>
          <w:tab w:val="left" w:pos="860"/>
          <w:tab w:val="left" w:pos="861"/>
        </w:tabs>
        <w:autoSpaceDE w:val="0"/>
        <w:autoSpaceDN w:val="0"/>
        <w:spacing w:after="120"/>
        <w:rPr>
          <w:kern w:val="0"/>
          <w:lang w:bidi="en-US"/>
        </w:rPr>
      </w:pPr>
      <w:r w:rsidRPr="00791FFB">
        <w:rPr>
          <w:kern w:val="0"/>
          <w:lang w:bidi="en-US"/>
        </w:rPr>
        <w:t>Because the former causes the overestimation of CH</w:t>
      </w:r>
      <w:r w:rsidRPr="00791FFB">
        <w:rPr>
          <w:kern w:val="0"/>
          <w:vertAlign w:val="subscript"/>
          <w:lang w:bidi="en-US"/>
        </w:rPr>
        <w:t>4</w:t>
      </w:r>
      <w:r w:rsidRPr="00791FFB">
        <w:rPr>
          <w:kern w:val="0"/>
          <w:lang w:bidi="en-US"/>
        </w:rPr>
        <w:t xml:space="preserve"> emission reduction, it is necessary to </w:t>
      </w:r>
      <w:r w:rsidRPr="00791FFB">
        <w:rPr>
          <w:kern w:val="0"/>
          <w:lang w:bidi="en-US"/>
        </w:rPr>
        <w:lastRenderedPageBreak/>
        <w:t>calculate it in a conservative manner. In the case of the direct measurement, the CH</w:t>
      </w:r>
      <w:r w:rsidRPr="00791FFB">
        <w:rPr>
          <w:kern w:val="0"/>
          <w:vertAlign w:val="subscript"/>
          <w:lang w:bidi="en-US"/>
        </w:rPr>
        <w:t>4</w:t>
      </w:r>
      <w:r w:rsidRPr="00791FFB">
        <w:rPr>
          <w:kern w:val="0"/>
          <w:lang w:bidi="en-US"/>
        </w:rPr>
        <w:t xml:space="preserve"> emission reduction by single drainage should be estimated by multiplying the measured CH</w:t>
      </w:r>
      <w:r w:rsidRPr="00791FFB">
        <w:rPr>
          <w:kern w:val="0"/>
          <w:vertAlign w:val="subscript"/>
          <w:lang w:bidi="en-US"/>
        </w:rPr>
        <w:t>4</w:t>
      </w:r>
      <w:r w:rsidRPr="00791FFB">
        <w:rPr>
          <w:kern w:val="0"/>
          <w:lang w:bidi="en-US"/>
        </w:rPr>
        <w:t xml:space="preserve"> emission reduction by the conversion ratio derived from IPCC’s SF</w:t>
      </w:r>
      <w:r w:rsidRPr="00791FFB">
        <w:rPr>
          <w:kern w:val="0"/>
          <w:vertAlign w:val="subscript"/>
          <w:lang w:bidi="en-US"/>
        </w:rPr>
        <w:t>w</w:t>
      </w:r>
      <w:r w:rsidRPr="00791FFB">
        <w:rPr>
          <w:kern w:val="0"/>
          <w:lang w:bidi="en-US"/>
        </w:rPr>
        <w:t xml:space="preserve"> [(1−0.71)/(1−0.55) = 0.29/0.45]. On the other hand, for the latter case, the measured CH</w:t>
      </w:r>
      <w:r w:rsidRPr="00791FFB">
        <w:rPr>
          <w:kern w:val="0"/>
          <w:vertAlign w:val="subscript"/>
          <w:lang w:bidi="en-US"/>
        </w:rPr>
        <w:t>4</w:t>
      </w:r>
      <w:r w:rsidRPr="00791FFB">
        <w:rPr>
          <w:kern w:val="0"/>
          <w:lang w:bidi="en-US"/>
        </w:rPr>
        <w:t xml:space="preserve"> emission reductions by single drainage needs to be applied to all the project fields.</w:t>
      </w:r>
    </w:p>
    <w:p w14:paraId="290D98AA" w14:textId="77777777" w:rsidR="001570FE" w:rsidRPr="00791FFB" w:rsidRDefault="001570FE" w:rsidP="001570FE">
      <w:pPr>
        <w:tabs>
          <w:tab w:val="left" w:pos="860"/>
          <w:tab w:val="left" w:pos="861"/>
        </w:tabs>
        <w:autoSpaceDE w:val="0"/>
        <w:autoSpaceDN w:val="0"/>
        <w:rPr>
          <w:kern w:val="0"/>
          <w:lang w:bidi="en-US"/>
        </w:rPr>
      </w:pPr>
      <w:r w:rsidRPr="00791FFB">
        <w:rPr>
          <w:kern w:val="0"/>
          <w:lang w:bidi="en-US"/>
        </w:rPr>
        <w:t>In the case of the calculation using the IPCC’s factors, SF</w:t>
      </w:r>
      <w:r w:rsidRPr="00791FFB">
        <w:rPr>
          <w:kern w:val="0"/>
          <w:vertAlign w:val="subscript"/>
          <w:lang w:bidi="en-US"/>
        </w:rPr>
        <w:t>w</w:t>
      </w:r>
      <w:r w:rsidRPr="00791FFB">
        <w:rPr>
          <w:kern w:val="0"/>
          <w:lang w:bidi="en-US"/>
        </w:rPr>
        <w:t xml:space="preserve"> suitable to the actual situation (i.e., 0.55 or 0.71) should be used combinationally.</w:t>
      </w:r>
    </w:p>
    <w:p w14:paraId="09A68A67" w14:textId="77777777" w:rsidR="001570FE" w:rsidRPr="00791FFB" w:rsidRDefault="001570FE" w:rsidP="001570FE">
      <w:pPr>
        <w:tabs>
          <w:tab w:val="left" w:pos="860"/>
          <w:tab w:val="left" w:pos="861"/>
        </w:tabs>
        <w:autoSpaceDE w:val="0"/>
        <w:autoSpaceDN w:val="0"/>
        <w:rPr>
          <w:kern w:val="0"/>
          <w:lang w:bidi="en-US"/>
        </w:rPr>
      </w:pPr>
    </w:p>
    <w:p w14:paraId="55184052" w14:textId="77777777" w:rsidR="001570FE" w:rsidRPr="00791FFB" w:rsidRDefault="001570FE" w:rsidP="001570FE">
      <w:pPr>
        <w:pStyle w:val="af9"/>
        <w:numPr>
          <w:ilvl w:val="0"/>
          <w:numId w:val="19"/>
        </w:numPr>
        <w:tabs>
          <w:tab w:val="left" w:pos="860"/>
          <w:tab w:val="left" w:pos="861"/>
        </w:tabs>
        <w:autoSpaceDE w:val="0"/>
        <w:autoSpaceDN w:val="0"/>
        <w:contextualSpacing/>
        <w:rPr>
          <w:kern w:val="0"/>
          <w:lang w:bidi="en-US"/>
        </w:rPr>
      </w:pPr>
      <w:r w:rsidRPr="00791FFB">
        <w:rPr>
          <w:kern w:val="0"/>
          <w:lang w:bidi="en-US"/>
        </w:rPr>
        <w:t>Unexpected change from multiple drainage to single drainage</w:t>
      </w:r>
    </w:p>
    <w:p w14:paraId="1E687EC1" w14:textId="77777777" w:rsidR="001570FE" w:rsidRDefault="001570FE" w:rsidP="001570FE">
      <w:pPr>
        <w:tabs>
          <w:tab w:val="left" w:pos="860"/>
          <w:tab w:val="left" w:pos="861"/>
        </w:tabs>
        <w:autoSpaceDE w:val="0"/>
        <w:autoSpaceDN w:val="0"/>
        <w:spacing w:after="120"/>
        <w:rPr>
          <w:kern w:val="0"/>
          <w:lang w:bidi="en-US"/>
        </w:rPr>
      </w:pPr>
      <w:r w:rsidRPr="00791FFB">
        <w:rPr>
          <w:kern w:val="0"/>
          <w:lang w:bidi="en-US"/>
        </w:rPr>
        <w:t xml:space="preserve">It is difficult to accurately predict the success of water management before the start of the season. For example, no or only one drainage event can be achieved due to intermittent rainfalls throughout the season, even if the farmers originally had aimed for multiple drainage events. There are two unexpected changes in the planned drainage practice. One is the change from the planned multiple drainage to the resultant single drainage (M to S), and the other is the opposite change from the planned single to the resultant multiple (S to M). </w:t>
      </w:r>
      <w:r>
        <w:rPr>
          <w:rFonts w:hint="eastAsia"/>
          <w:kern w:val="0"/>
          <w:lang w:bidi="en-US"/>
        </w:rPr>
        <w:t>P</w:t>
      </w:r>
      <w:r w:rsidRPr="00791FFB">
        <w:rPr>
          <w:kern w:val="0"/>
          <w:lang w:bidi="en-US"/>
        </w:rPr>
        <w:t>roject participants need to decide on the suitable SF</w:t>
      </w:r>
      <w:r w:rsidRPr="00791FFB">
        <w:rPr>
          <w:kern w:val="0"/>
          <w:vertAlign w:val="subscript"/>
          <w:lang w:bidi="en-US"/>
        </w:rPr>
        <w:t>w</w:t>
      </w:r>
      <w:r w:rsidRPr="00791FFB">
        <w:rPr>
          <w:kern w:val="0"/>
          <w:lang w:bidi="en-US"/>
        </w:rPr>
        <w:t xml:space="preserve"> following the procedures described in Table </w:t>
      </w:r>
      <w:r>
        <w:rPr>
          <w:rFonts w:hint="eastAsia"/>
          <w:kern w:val="0"/>
          <w:lang w:bidi="en-US"/>
        </w:rPr>
        <w:t>C-7</w:t>
      </w:r>
      <w:r w:rsidRPr="00791FFB">
        <w:rPr>
          <w:kern w:val="0"/>
          <w:lang w:bidi="en-US"/>
        </w:rPr>
        <w:t>.</w:t>
      </w:r>
    </w:p>
    <w:p w14:paraId="29D37A59" w14:textId="77777777" w:rsidR="001570FE" w:rsidRPr="00791FFB" w:rsidRDefault="001570FE" w:rsidP="001570FE">
      <w:pPr>
        <w:tabs>
          <w:tab w:val="left" w:pos="860"/>
          <w:tab w:val="left" w:pos="861"/>
        </w:tabs>
        <w:autoSpaceDE w:val="0"/>
        <w:autoSpaceDN w:val="0"/>
        <w:rPr>
          <w:kern w:val="0"/>
          <w:lang w:bidi="en-US"/>
        </w:rPr>
      </w:pPr>
      <w:r w:rsidRPr="00791FFB">
        <w:rPr>
          <w:kern w:val="0"/>
          <w:lang w:bidi="en-US"/>
        </w:rPr>
        <w:t xml:space="preserve">Table </w:t>
      </w:r>
      <w:r>
        <w:rPr>
          <w:rFonts w:hint="eastAsia"/>
          <w:kern w:val="0"/>
          <w:lang w:bidi="en-US"/>
        </w:rPr>
        <w:t>C-7</w:t>
      </w:r>
      <w:r w:rsidRPr="00791FFB">
        <w:rPr>
          <w:kern w:val="0"/>
          <w:lang w:bidi="en-US"/>
        </w:rPr>
        <w:t>. Four cases to decide SF</w:t>
      </w:r>
      <w:r w:rsidRPr="00791FFB">
        <w:rPr>
          <w:kern w:val="0"/>
          <w:vertAlign w:val="subscript"/>
          <w:lang w:bidi="en-US"/>
        </w:rPr>
        <w:t>w</w:t>
      </w:r>
      <w:r w:rsidRPr="00791FFB">
        <w:rPr>
          <w:kern w:val="0"/>
          <w:lang w:bidi="en-US"/>
        </w:rPr>
        <w:t xml:space="preserve"> used for the calculation.</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61"/>
      </w:tblGrid>
      <w:tr w:rsidR="001570FE" w:rsidRPr="009637F0" w14:paraId="2FB3F7B8" w14:textId="77777777" w:rsidTr="001E53FA">
        <w:tc>
          <w:tcPr>
            <w:tcW w:w="1843" w:type="dxa"/>
            <w:tcBorders>
              <w:top w:val="single" w:sz="4" w:space="0" w:color="auto"/>
              <w:bottom w:val="single" w:sz="4" w:space="0" w:color="auto"/>
            </w:tcBorders>
          </w:tcPr>
          <w:p w14:paraId="31095FB5" w14:textId="77777777" w:rsidR="001570FE" w:rsidRPr="00791FFB" w:rsidRDefault="001570FE" w:rsidP="001E53FA">
            <w:pPr>
              <w:tabs>
                <w:tab w:val="left" w:pos="860"/>
                <w:tab w:val="left" w:pos="861"/>
              </w:tabs>
              <w:autoSpaceDE w:val="0"/>
              <w:autoSpaceDN w:val="0"/>
              <w:rPr>
                <w:kern w:val="0"/>
                <w:lang w:bidi="en-US"/>
              </w:rPr>
            </w:pPr>
            <w:r w:rsidRPr="00791FFB">
              <w:rPr>
                <w:kern w:val="0"/>
                <w:lang w:bidi="en-US"/>
              </w:rPr>
              <w:t>Case</w:t>
            </w:r>
          </w:p>
        </w:tc>
        <w:tc>
          <w:tcPr>
            <w:tcW w:w="6661" w:type="dxa"/>
            <w:tcBorders>
              <w:top w:val="single" w:sz="4" w:space="0" w:color="auto"/>
              <w:bottom w:val="single" w:sz="4" w:space="0" w:color="auto"/>
            </w:tcBorders>
          </w:tcPr>
          <w:p w14:paraId="4FA95F25" w14:textId="77777777" w:rsidR="001570FE" w:rsidRPr="00791FFB" w:rsidRDefault="001570FE" w:rsidP="001E53FA">
            <w:pPr>
              <w:tabs>
                <w:tab w:val="left" w:pos="860"/>
                <w:tab w:val="left" w:pos="861"/>
              </w:tabs>
              <w:autoSpaceDE w:val="0"/>
              <w:autoSpaceDN w:val="0"/>
              <w:rPr>
                <w:kern w:val="0"/>
                <w:lang w:bidi="en-US"/>
              </w:rPr>
            </w:pPr>
            <w:r w:rsidRPr="00791FFB">
              <w:rPr>
                <w:kern w:val="0"/>
                <w:lang w:bidi="en-US"/>
              </w:rPr>
              <w:t>Procedure</w:t>
            </w:r>
          </w:p>
        </w:tc>
      </w:tr>
      <w:tr w:rsidR="001570FE" w:rsidRPr="009637F0" w14:paraId="4CE98EC7" w14:textId="77777777" w:rsidTr="001E53FA">
        <w:tc>
          <w:tcPr>
            <w:tcW w:w="1843" w:type="dxa"/>
            <w:tcBorders>
              <w:top w:val="single" w:sz="4" w:space="0" w:color="auto"/>
            </w:tcBorders>
          </w:tcPr>
          <w:p w14:paraId="26330930" w14:textId="77777777" w:rsidR="001570FE" w:rsidRPr="00791FFB" w:rsidRDefault="001570FE" w:rsidP="001E53FA">
            <w:pPr>
              <w:tabs>
                <w:tab w:val="left" w:pos="860"/>
                <w:tab w:val="left" w:pos="861"/>
              </w:tabs>
              <w:autoSpaceDE w:val="0"/>
              <w:autoSpaceDN w:val="0"/>
              <w:spacing w:after="120"/>
              <w:jc w:val="left"/>
              <w:rPr>
                <w:kern w:val="0"/>
                <w:lang w:bidi="en-US"/>
              </w:rPr>
            </w:pPr>
            <w:r w:rsidRPr="00791FFB">
              <w:rPr>
                <w:kern w:val="0"/>
                <w:lang w:bidi="en-US"/>
              </w:rPr>
              <w:t>M to S with the direct measurement</w:t>
            </w:r>
          </w:p>
        </w:tc>
        <w:tc>
          <w:tcPr>
            <w:tcW w:w="6661" w:type="dxa"/>
            <w:tcBorders>
              <w:top w:val="single" w:sz="4" w:space="0" w:color="auto"/>
            </w:tcBorders>
          </w:tcPr>
          <w:p w14:paraId="0EF44AE3" w14:textId="77777777" w:rsidR="001570FE" w:rsidRPr="00791FFB" w:rsidRDefault="001570FE" w:rsidP="001E53FA">
            <w:pPr>
              <w:tabs>
                <w:tab w:val="left" w:pos="860"/>
                <w:tab w:val="left" w:pos="861"/>
              </w:tabs>
              <w:autoSpaceDE w:val="0"/>
              <w:autoSpaceDN w:val="0"/>
              <w:spacing w:after="120"/>
              <w:rPr>
                <w:kern w:val="0"/>
                <w:lang w:bidi="en-US"/>
              </w:rPr>
            </w:pPr>
            <w:r w:rsidRPr="00791FFB">
              <w:rPr>
                <w:kern w:val="0"/>
                <w:lang w:bidi="en-US"/>
              </w:rPr>
              <w:t>The measured SF</w:t>
            </w:r>
            <w:r w:rsidRPr="00791FFB">
              <w:rPr>
                <w:kern w:val="0"/>
                <w:vertAlign w:val="subscript"/>
                <w:lang w:bidi="en-US"/>
              </w:rPr>
              <w:t>w</w:t>
            </w:r>
            <w:r w:rsidRPr="00791FFB">
              <w:rPr>
                <w:kern w:val="0"/>
                <w:lang w:bidi="en-US"/>
              </w:rPr>
              <w:t xml:space="preserve"> is used in that year/season. Additional measurement is possible to derive suitable calculated SF</w:t>
            </w:r>
            <w:r w:rsidRPr="00791FFB">
              <w:rPr>
                <w:kern w:val="0"/>
                <w:vertAlign w:val="subscript"/>
                <w:lang w:bidi="en-US"/>
              </w:rPr>
              <w:t>w</w:t>
            </w:r>
            <w:r w:rsidRPr="00791FFB">
              <w:rPr>
                <w:kern w:val="0"/>
                <w:lang w:bidi="en-US"/>
              </w:rPr>
              <w:t xml:space="preserve"> of multiple drainage as shown in Tables C-</w:t>
            </w:r>
            <w:r>
              <w:rPr>
                <w:rFonts w:hint="eastAsia"/>
                <w:kern w:val="0"/>
                <w:lang w:bidi="en-US"/>
              </w:rPr>
              <w:t>3</w:t>
            </w:r>
            <w:r w:rsidRPr="00791FFB">
              <w:rPr>
                <w:kern w:val="0"/>
                <w:lang w:bidi="en-US"/>
              </w:rPr>
              <w:t xml:space="preserve"> and C-</w:t>
            </w:r>
            <w:r>
              <w:rPr>
                <w:rFonts w:hint="eastAsia"/>
                <w:kern w:val="0"/>
                <w:lang w:bidi="en-US"/>
              </w:rPr>
              <w:t>4</w:t>
            </w:r>
            <w:r w:rsidRPr="00791FFB">
              <w:rPr>
                <w:kern w:val="0"/>
                <w:lang w:bidi="en-US"/>
              </w:rPr>
              <w:t>.</w:t>
            </w:r>
          </w:p>
        </w:tc>
      </w:tr>
      <w:tr w:rsidR="001570FE" w:rsidRPr="009637F0" w14:paraId="1939D719" w14:textId="77777777" w:rsidTr="001E53FA">
        <w:tc>
          <w:tcPr>
            <w:tcW w:w="1843" w:type="dxa"/>
          </w:tcPr>
          <w:p w14:paraId="3717377E" w14:textId="77777777" w:rsidR="001570FE" w:rsidRPr="00791FFB" w:rsidRDefault="001570FE" w:rsidP="001E53FA">
            <w:pPr>
              <w:tabs>
                <w:tab w:val="left" w:pos="860"/>
                <w:tab w:val="left" w:pos="861"/>
              </w:tabs>
              <w:autoSpaceDE w:val="0"/>
              <w:autoSpaceDN w:val="0"/>
              <w:spacing w:after="120"/>
              <w:jc w:val="left"/>
              <w:rPr>
                <w:kern w:val="0"/>
                <w:lang w:bidi="en-US"/>
              </w:rPr>
            </w:pPr>
            <w:r w:rsidRPr="00791FFB">
              <w:rPr>
                <w:kern w:val="0"/>
                <w:lang w:bidi="en-US"/>
              </w:rPr>
              <w:t>M to S without the direct measurement</w:t>
            </w:r>
          </w:p>
        </w:tc>
        <w:tc>
          <w:tcPr>
            <w:tcW w:w="6661" w:type="dxa"/>
          </w:tcPr>
          <w:p w14:paraId="10B8B664" w14:textId="77777777" w:rsidR="001570FE" w:rsidRPr="00791FFB" w:rsidRDefault="001570FE" w:rsidP="001E53FA">
            <w:pPr>
              <w:tabs>
                <w:tab w:val="left" w:pos="860"/>
                <w:tab w:val="left" w:pos="861"/>
              </w:tabs>
              <w:autoSpaceDE w:val="0"/>
              <w:autoSpaceDN w:val="0"/>
              <w:spacing w:after="120"/>
              <w:rPr>
                <w:kern w:val="0"/>
                <w:lang w:bidi="en-US"/>
              </w:rPr>
            </w:pPr>
            <w:r w:rsidRPr="00791FFB">
              <w:rPr>
                <w:kern w:val="0"/>
                <w:lang w:bidi="en-US"/>
              </w:rPr>
              <w:t>The calculated or teir-1 SF</w:t>
            </w:r>
            <w:r w:rsidRPr="00791FFB">
              <w:rPr>
                <w:kern w:val="0"/>
                <w:vertAlign w:val="subscript"/>
                <w:lang w:bidi="en-US"/>
              </w:rPr>
              <w:t>w</w:t>
            </w:r>
            <w:r w:rsidRPr="00791FFB">
              <w:rPr>
                <w:kern w:val="0"/>
                <w:lang w:bidi="en-US"/>
              </w:rPr>
              <w:t xml:space="preserve"> of multiple drainage needs to be corrected by multiplying by 0.29/0.45.</w:t>
            </w:r>
          </w:p>
        </w:tc>
      </w:tr>
      <w:tr w:rsidR="001570FE" w:rsidRPr="009637F0" w14:paraId="5ED809C4" w14:textId="77777777" w:rsidTr="001E53FA">
        <w:tc>
          <w:tcPr>
            <w:tcW w:w="1843" w:type="dxa"/>
          </w:tcPr>
          <w:p w14:paraId="5AFD9978" w14:textId="77777777" w:rsidR="001570FE" w:rsidRPr="00791FFB" w:rsidRDefault="001570FE" w:rsidP="001E53FA">
            <w:pPr>
              <w:tabs>
                <w:tab w:val="left" w:pos="860"/>
                <w:tab w:val="left" w:pos="861"/>
              </w:tabs>
              <w:autoSpaceDE w:val="0"/>
              <w:autoSpaceDN w:val="0"/>
              <w:spacing w:after="120"/>
              <w:jc w:val="left"/>
              <w:rPr>
                <w:kern w:val="0"/>
                <w:lang w:bidi="en-US"/>
              </w:rPr>
            </w:pPr>
            <w:r w:rsidRPr="00791FFB">
              <w:rPr>
                <w:kern w:val="0"/>
                <w:lang w:bidi="en-US"/>
              </w:rPr>
              <w:t>S to M with the direct measurement</w:t>
            </w:r>
          </w:p>
        </w:tc>
        <w:tc>
          <w:tcPr>
            <w:tcW w:w="6661" w:type="dxa"/>
          </w:tcPr>
          <w:p w14:paraId="4DF5840F" w14:textId="77777777" w:rsidR="001570FE" w:rsidRPr="00791FFB" w:rsidRDefault="001570FE" w:rsidP="001E53FA">
            <w:pPr>
              <w:tabs>
                <w:tab w:val="left" w:pos="860"/>
                <w:tab w:val="left" w:pos="861"/>
              </w:tabs>
              <w:autoSpaceDE w:val="0"/>
              <w:autoSpaceDN w:val="0"/>
              <w:spacing w:after="120"/>
              <w:rPr>
                <w:kern w:val="0"/>
                <w:lang w:bidi="en-US"/>
              </w:rPr>
            </w:pPr>
            <w:r w:rsidRPr="00791FFB">
              <w:rPr>
                <w:kern w:val="0"/>
                <w:lang w:bidi="en-US"/>
              </w:rPr>
              <w:t>The measured SF</w:t>
            </w:r>
            <w:r w:rsidRPr="00791FFB">
              <w:rPr>
                <w:kern w:val="0"/>
                <w:vertAlign w:val="subscript"/>
                <w:lang w:bidi="en-US"/>
              </w:rPr>
              <w:t>w</w:t>
            </w:r>
            <w:r w:rsidRPr="00791FFB">
              <w:rPr>
                <w:kern w:val="0"/>
                <w:lang w:bidi="en-US"/>
              </w:rPr>
              <w:t xml:space="preserve"> is used in that year/season. However, this SF</w:t>
            </w:r>
            <w:r w:rsidRPr="00791FFB">
              <w:rPr>
                <w:kern w:val="0"/>
                <w:vertAlign w:val="subscript"/>
                <w:lang w:bidi="en-US"/>
              </w:rPr>
              <w:t>w</w:t>
            </w:r>
            <w:r w:rsidRPr="00791FFB">
              <w:rPr>
                <w:kern w:val="0"/>
                <w:lang w:bidi="en-US"/>
              </w:rPr>
              <w:t xml:space="preserve"> cannot be directly used to derive the calculated SF</w:t>
            </w:r>
            <w:r w:rsidRPr="00791FFB">
              <w:rPr>
                <w:kern w:val="0"/>
                <w:vertAlign w:val="subscript"/>
                <w:lang w:bidi="en-US"/>
              </w:rPr>
              <w:t>w</w:t>
            </w:r>
            <w:r w:rsidRPr="00791FFB">
              <w:rPr>
                <w:kern w:val="0"/>
                <w:lang w:bidi="en-US"/>
              </w:rPr>
              <w:t xml:space="preserve"> of single drainage. Instead, the measured SF</w:t>
            </w:r>
            <w:r w:rsidRPr="00791FFB">
              <w:rPr>
                <w:kern w:val="0"/>
                <w:vertAlign w:val="subscript"/>
                <w:lang w:bidi="en-US"/>
              </w:rPr>
              <w:t>w</w:t>
            </w:r>
            <w:r w:rsidRPr="00791FFB">
              <w:rPr>
                <w:kern w:val="0"/>
                <w:lang w:bidi="en-US"/>
              </w:rPr>
              <w:t xml:space="preserve"> needs to be corrected by multiplying by 0.29/0.45 for this purpose.</w:t>
            </w:r>
          </w:p>
        </w:tc>
      </w:tr>
      <w:tr w:rsidR="001570FE" w:rsidRPr="009637F0" w14:paraId="4BC29484" w14:textId="77777777" w:rsidTr="001E53FA">
        <w:tc>
          <w:tcPr>
            <w:tcW w:w="1843" w:type="dxa"/>
            <w:tcBorders>
              <w:bottom w:val="single" w:sz="4" w:space="0" w:color="auto"/>
            </w:tcBorders>
          </w:tcPr>
          <w:p w14:paraId="20FB87A3" w14:textId="77777777" w:rsidR="001570FE" w:rsidRPr="00791FFB" w:rsidRDefault="001570FE" w:rsidP="001E53FA">
            <w:pPr>
              <w:tabs>
                <w:tab w:val="left" w:pos="860"/>
                <w:tab w:val="left" w:pos="861"/>
              </w:tabs>
              <w:autoSpaceDE w:val="0"/>
              <w:autoSpaceDN w:val="0"/>
              <w:spacing w:after="120"/>
              <w:jc w:val="left"/>
              <w:rPr>
                <w:kern w:val="0"/>
                <w:lang w:bidi="en-US"/>
              </w:rPr>
            </w:pPr>
            <w:r w:rsidRPr="00791FFB">
              <w:rPr>
                <w:kern w:val="0"/>
                <w:lang w:bidi="en-US"/>
              </w:rPr>
              <w:t>S to M without the direct measurement</w:t>
            </w:r>
          </w:p>
        </w:tc>
        <w:tc>
          <w:tcPr>
            <w:tcW w:w="6661" w:type="dxa"/>
            <w:tcBorders>
              <w:bottom w:val="single" w:sz="4" w:space="0" w:color="auto"/>
            </w:tcBorders>
          </w:tcPr>
          <w:p w14:paraId="6C8F2D1D" w14:textId="77777777" w:rsidR="001570FE" w:rsidRPr="00791FFB" w:rsidRDefault="001570FE" w:rsidP="001E53FA">
            <w:pPr>
              <w:tabs>
                <w:tab w:val="left" w:pos="860"/>
                <w:tab w:val="left" w:pos="861"/>
              </w:tabs>
              <w:autoSpaceDE w:val="0"/>
              <w:autoSpaceDN w:val="0"/>
              <w:spacing w:after="120"/>
              <w:rPr>
                <w:kern w:val="0"/>
                <w:lang w:bidi="en-US"/>
              </w:rPr>
            </w:pPr>
            <w:r w:rsidRPr="00791FFB">
              <w:rPr>
                <w:kern w:val="0"/>
                <w:lang w:bidi="en-US"/>
              </w:rPr>
              <w:t>The calculated or teir-1 SF</w:t>
            </w:r>
            <w:r w:rsidRPr="00791FFB">
              <w:rPr>
                <w:kern w:val="0"/>
                <w:vertAlign w:val="subscript"/>
                <w:lang w:bidi="en-US"/>
              </w:rPr>
              <w:t>w</w:t>
            </w:r>
            <w:r w:rsidRPr="00791FFB">
              <w:rPr>
                <w:kern w:val="0"/>
                <w:lang w:bidi="en-US"/>
              </w:rPr>
              <w:t xml:space="preserve"> of single drainage needs to be used in a conservative manner.</w:t>
            </w:r>
          </w:p>
        </w:tc>
      </w:tr>
    </w:tbl>
    <w:p w14:paraId="02C863D9" w14:textId="77777777" w:rsidR="001570FE" w:rsidRPr="00791FFB" w:rsidRDefault="001570FE" w:rsidP="001570FE">
      <w:pPr>
        <w:tabs>
          <w:tab w:val="left" w:pos="860"/>
          <w:tab w:val="left" w:pos="861"/>
        </w:tabs>
        <w:autoSpaceDE w:val="0"/>
        <w:autoSpaceDN w:val="0"/>
      </w:pPr>
    </w:p>
    <w:p w14:paraId="5CAB31C7" w14:textId="77777777" w:rsidR="001570FE" w:rsidRPr="00791FFB" w:rsidRDefault="001570FE" w:rsidP="001570FE">
      <w:pPr>
        <w:tabs>
          <w:tab w:val="left" w:pos="860"/>
          <w:tab w:val="left" w:pos="861"/>
        </w:tabs>
        <w:autoSpaceDE w:val="0"/>
        <w:autoSpaceDN w:val="0"/>
      </w:pPr>
      <w:r w:rsidRPr="00791FFB">
        <w:t>9. N</w:t>
      </w:r>
      <w:r w:rsidRPr="00791FFB">
        <w:rPr>
          <w:vertAlign w:val="subscript"/>
        </w:rPr>
        <w:t>2</w:t>
      </w:r>
      <w:r w:rsidRPr="00791FFB">
        <w:t>O emission factor not affected by the success of water management</w:t>
      </w:r>
    </w:p>
    <w:p w14:paraId="2EA1971B" w14:textId="77777777" w:rsidR="001570FE" w:rsidRDefault="001570FE" w:rsidP="001570FE">
      <w:pPr>
        <w:tabs>
          <w:tab w:val="left" w:pos="860"/>
          <w:tab w:val="left" w:pos="861"/>
        </w:tabs>
        <w:autoSpaceDE w:val="0"/>
        <w:autoSpaceDN w:val="0"/>
      </w:pPr>
      <w:r w:rsidRPr="00791FFB">
        <w:t xml:space="preserve">The description in the above sections </w:t>
      </w:r>
      <w:r>
        <w:rPr>
          <w:rFonts w:hint="eastAsia"/>
        </w:rPr>
        <w:t>7</w:t>
      </w:r>
      <w:r w:rsidRPr="00791FFB">
        <w:t xml:space="preserve"> and </w:t>
      </w:r>
      <w:r>
        <w:rPr>
          <w:rFonts w:hint="eastAsia"/>
        </w:rPr>
        <w:t>8</w:t>
      </w:r>
      <w:r w:rsidRPr="00791FFB">
        <w:t xml:space="preserve"> is not applied to the calculation of N</w:t>
      </w:r>
      <w:r w:rsidRPr="00791FFB">
        <w:rPr>
          <w:vertAlign w:val="subscript"/>
        </w:rPr>
        <w:t>2</w:t>
      </w:r>
      <w:r w:rsidRPr="00791FFB">
        <w:t>O emission. This is because the current IPCC’s N</w:t>
      </w:r>
      <w:r w:rsidRPr="00791FFB">
        <w:rPr>
          <w:vertAlign w:val="subscript"/>
        </w:rPr>
        <w:t>2</w:t>
      </w:r>
      <w:r w:rsidRPr="00791FFB">
        <w:t>O emission factor (EF</w:t>
      </w:r>
      <w:r w:rsidRPr="00791FFB">
        <w:rPr>
          <w:vertAlign w:val="subscript"/>
        </w:rPr>
        <w:t>1FR</w:t>
      </w:r>
      <w:r w:rsidRPr="00791FFB">
        <w:t xml:space="preserve">) does not distinguish between </w:t>
      </w:r>
      <w:r w:rsidRPr="00791FFB">
        <w:lastRenderedPageBreak/>
        <w:t>single drainage and multiple drainage. That is, the same EF</w:t>
      </w:r>
      <w:r w:rsidRPr="00791FFB">
        <w:rPr>
          <w:vertAlign w:val="subscript"/>
        </w:rPr>
        <w:t>1FR</w:t>
      </w:r>
      <w:r w:rsidRPr="00791FFB">
        <w:t xml:space="preserve"> is used without regard to the number of drainage events achieved (i.e., one or more). This is true for the direct measurement. The measured EF</w:t>
      </w:r>
      <w:r w:rsidRPr="00791FFB">
        <w:rPr>
          <w:vertAlign w:val="subscript"/>
        </w:rPr>
        <w:t>N2O,R,s,st</w:t>
      </w:r>
      <w:r w:rsidRPr="00791FFB">
        <w:t xml:space="preserve"> is used in that year/season and the calculated EF</w:t>
      </w:r>
      <w:r w:rsidRPr="00791FFB">
        <w:rPr>
          <w:vertAlign w:val="subscript"/>
        </w:rPr>
        <w:t>N2O,R,s,st</w:t>
      </w:r>
      <w:r w:rsidRPr="00791FFB">
        <w:t xml:space="preserve"> is derived from the previous ≥3-year measurements without regard to the number of drainage events achieved. It is possible but not necessary to implement additional measurement for deriving suitable EF</w:t>
      </w:r>
      <w:r w:rsidRPr="00791FFB">
        <w:rPr>
          <w:vertAlign w:val="subscript"/>
        </w:rPr>
        <w:t>N2O,R,s,st</w:t>
      </w:r>
      <w:r w:rsidRPr="00791FFB">
        <w:t>.</w:t>
      </w:r>
    </w:p>
    <w:p w14:paraId="082EC24D" w14:textId="77777777" w:rsidR="001570FE" w:rsidRDefault="001570FE" w:rsidP="001570FE">
      <w:pPr>
        <w:tabs>
          <w:tab w:val="left" w:pos="860"/>
          <w:tab w:val="left" w:pos="861"/>
        </w:tabs>
        <w:autoSpaceDE w:val="0"/>
        <w:autoSpaceDN w:val="0"/>
      </w:pPr>
    </w:p>
    <w:p w14:paraId="04E0AF23" w14:textId="77777777" w:rsidR="001570FE" w:rsidRDefault="001570FE" w:rsidP="001570FE">
      <w:pPr>
        <w:tabs>
          <w:tab w:val="left" w:pos="860"/>
          <w:tab w:val="left" w:pos="861"/>
        </w:tabs>
        <w:autoSpaceDE w:val="0"/>
        <w:autoSpaceDN w:val="0"/>
      </w:pPr>
      <w:r w:rsidRPr="1B71312D">
        <w:t>10. Transitional measure for the shape of chambers</w:t>
      </w:r>
    </w:p>
    <w:p w14:paraId="3AAB76CE" w14:textId="77777777" w:rsidR="001570FE" w:rsidRDefault="001570FE" w:rsidP="001570FE">
      <w:pPr>
        <w:tabs>
          <w:tab w:val="left" w:pos="860"/>
          <w:tab w:val="left" w:pos="861"/>
        </w:tabs>
        <w:autoSpaceDE w:val="0"/>
        <w:autoSpaceDN w:val="0"/>
        <w:rPr>
          <w:lang w:bidi="en-US"/>
        </w:rPr>
      </w:pPr>
      <w:r w:rsidRPr="1B71312D">
        <w:t xml:space="preserve">In the Philippines, cylinder-shaped chambers with round basal area are often used for the transplanting system for research purpose partly due to the limited availability of </w:t>
      </w:r>
      <w:r>
        <w:t>r</w:t>
      </w:r>
      <w:r w:rsidRPr="1B71312D">
        <w:t xml:space="preserve">ectangular-shaped chambers. Therefore, this methodology permits cylinder-shaped chambers to be used, however limited to </w:t>
      </w:r>
      <w:r w:rsidRPr="1B71312D">
        <w:rPr>
          <w:lang w:bidi="en-US"/>
        </w:rPr>
        <w:t>the direct measurement before the project (see Tables C-3 and C-4)</w:t>
      </w:r>
      <w:r>
        <w:rPr>
          <w:rStyle w:val="af6"/>
          <w:lang w:bidi="en-US"/>
        </w:rPr>
        <w:footnoteReference w:id="9"/>
      </w:r>
      <w:r w:rsidRPr="1B71312D">
        <w:rPr>
          <w:lang w:bidi="en-US"/>
        </w:rPr>
        <w:t>.</w:t>
      </w:r>
    </w:p>
    <w:p w14:paraId="5EF9934D" w14:textId="77777777" w:rsidR="001570FE" w:rsidRDefault="001570FE" w:rsidP="001570FE">
      <w:pPr>
        <w:tabs>
          <w:tab w:val="left" w:pos="860"/>
          <w:tab w:val="left" w:pos="861"/>
        </w:tabs>
        <w:autoSpaceDE w:val="0"/>
        <w:autoSpaceDN w:val="0"/>
        <w:rPr>
          <w:lang w:bidi="en-US"/>
        </w:rPr>
      </w:pPr>
    </w:p>
    <w:p w14:paraId="2794E257" w14:textId="77777777" w:rsidR="001570FE" w:rsidRDefault="001570FE" w:rsidP="001570FE">
      <w:pPr>
        <w:tabs>
          <w:tab w:val="left" w:pos="860"/>
          <w:tab w:val="left" w:pos="861"/>
        </w:tabs>
        <w:autoSpaceDE w:val="0"/>
        <w:autoSpaceDN w:val="0"/>
        <w:rPr>
          <w:lang w:bidi="en-US"/>
        </w:rPr>
      </w:pPr>
      <w:r>
        <w:rPr>
          <w:rFonts w:hint="eastAsia"/>
          <w:lang w:bidi="en-US"/>
        </w:rPr>
        <w:t>11. Fields with crop rotation</w:t>
      </w:r>
    </w:p>
    <w:p w14:paraId="15BBF6A1" w14:textId="77777777" w:rsidR="001570FE" w:rsidRPr="00791FFB" w:rsidRDefault="001570FE" w:rsidP="001570FE">
      <w:pPr>
        <w:tabs>
          <w:tab w:val="left" w:pos="860"/>
          <w:tab w:val="left" w:pos="861"/>
        </w:tabs>
        <w:autoSpaceDE w:val="0"/>
        <w:autoSpaceDN w:val="0"/>
      </w:pPr>
      <w:r>
        <w:rPr>
          <w:rFonts w:hint="eastAsia"/>
        </w:rPr>
        <w:t xml:space="preserve">There can be fields with crop rotation, where rice and upland crops are cultivated consecutively, in the project areas. Such fields are classified with the parameters, water regime </w:t>
      </w:r>
      <w:r>
        <w:t>–</w:t>
      </w:r>
      <w:r>
        <w:rPr>
          <w:rFonts w:hint="eastAsia"/>
        </w:rPr>
        <w:t xml:space="preserve"> pre-season and organic amendment (type). However, there can be several upland crops, including dry fallow (no crop), within the same project area. This causes a problem that different </w:t>
      </w:r>
      <w:r>
        <w:t>quantity</w:t>
      </w:r>
      <w:r>
        <w:rPr>
          <w:rFonts w:hint="eastAsia"/>
        </w:rPr>
        <w:t xml:space="preserve"> and quality of upland crop </w:t>
      </w:r>
      <w:r>
        <w:t>residue</w:t>
      </w:r>
      <w:r>
        <w:rPr>
          <w:rFonts w:hint="eastAsia"/>
        </w:rPr>
        <w:t xml:space="preserve">s are </w:t>
      </w:r>
      <w:r>
        <w:t>returned</w:t>
      </w:r>
      <w:r>
        <w:rPr>
          <w:rFonts w:hint="eastAsia"/>
        </w:rPr>
        <w:t xml:space="preserve"> to the field on-season or off-season within the same stratum. To avoid an excess number of strata, </w:t>
      </w:r>
      <w:r>
        <w:t>project</w:t>
      </w:r>
      <w:r>
        <w:rPr>
          <w:rFonts w:hint="eastAsia"/>
        </w:rPr>
        <w:t xml:space="preserve"> participants can aggregate into one stratum in case there are several upland crops, including dry fallow. In this case, the representative </w:t>
      </w:r>
      <w:r w:rsidRPr="00351ED8">
        <w:t>fields for direct measurement</w:t>
      </w:r>
      <w:r>
        <w:rPr>
          <w:rFonts w:hint="eastAsia"/>
        </w:rPr>
        <w:t xml:space="preserve"> should be established in where the quantity of crop residue is smallest among the crops, including dry fallow, in order to conservatively estimate CH</w:t>
      </w:r>
      <w:r w:rsidRPr="000462CA">
        <w:rPr>
          <w:vertAlign w:val="subscript"/>
        </w:rPr>
        <w:t>4</w:t>
      </w:r>
      <w:r>
        <w:rPr>
          <w:rFonts w:hint="eastAsia"/>
        </w:rPr>
        <w:t xml:space="preserve"> emissions in the following rice season. For example, if the upland crops include maize, wheat, and dry fallow within the same stratum, project participants should select the representative fields from the fields with dry fallow.</w:t>
      </w:r>
    </w:p>
    <w:p w14:paraId="0E3744A2" w14:textId="77777777" w:rsidR="001570FE" w:rsidRPr="001570FE" w:rsidRDefault="001570FE" w:rsidP="001570FE">
      <w:pPr>
        <w:widowControl/>
        <w:jc w:val="left"/>
      </w:pPr>
    </w:p>
    <w:sectPr w:rsidR="001570FE" w:rsidRPr="001570FE" w:rsidSect="00271F9D">
      <w:headerReference w:type="default" r:id="rId20"/>
      <w:footerReference w:type="default" r:id="rId2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345C0" w14:textId="77777777" w:rsidR="008C1EB6" w:rsidRDefault="008C1EB6" w:rsidP="00B64A2E">
      <w:r>
        <w:separator/>
      </w:r>
    </w:p>
  </w:endnote>
  <w:endnote w:type="continuationSeparator" w:id="0">
    <w:p w14:paraId="7567CF62" w14:textId="77777777" w:rsidR="008C1EB6" w:rsidRDefault="008C1EB6" w:rsidP="00B64A2E">
      <w:r>
        <w:continuationSeparator/>
      </w:r>
    </w:p>
  </w:endnote>
  <w:endnote w:type="continuationNotice" w:id="1">
    <w:p w14:paraId="5412C460" w14:textId="77777777" w:rsidR="008C1EB6" w:rsidRDefault="008C1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eiryo UI">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5923E" w14:textId="77777777" w:rsidR="00471E45" w:rsidRPr="00BE2491" w:rsidRDefault="00645F9F">
    <w:pPr>
      <w:pStyle w:val="a5"/>
      <w:jc w:val="center"/>
      <w:rPr>
        <w:sz w:val="22"/>
        <w:szCs w:val="22"/>
      </w:rPr>
    </w:pPr>
    <w:r w:rsidRPr="00BE2491">
      <w:rPr>
        <w:sz w:val="22"/>
        <w:szCs w:val="22"/>
      </w:rPr>
      <w:fldChar w:fldCharType="begin"/>
    </w:r>
    <w:r w:rsidR="00471E45" w:rsidRPr="00BE2491">
      <w:rPr>
        <w:sz w:val="22"/>
        <w:szCs w:val="22"/>
      </w:rPr>
      <w:instrText xml:space="preserve"> PAGE   \* MERGEFORMAT </w:instrText>
    </w:r>
    <w:r w:rsidRPr="00BE2491">
      <w:rPr>
        <w:sz w:val="22"/>
        <w:szCs w:val="22"/>
      </w:rPr>
      <w:fldChar w:fldCharType="separate"/>
    </w:r>
    <w:r w:rsidR="00D25B55" w:rsidRPr="00D25B55">
      <w:rPr>
        <w:noProof/>
        <w:sz w:val="22"/>
        <w:szCs w:val="22"/>
        <w:lang w:val="ja-JP"/>
      </w:rPr>
      <w:t>1</w:t>
    </w:r>
    <w:r w:rsidRPr="00BE2491">
      <w:rPr>
        <w:sz w:val="22"/>
        <w:szCs w:val="22"/>
      </w:rPr>
      <w:fldChar w:fldCharType="end"/>
    </w:r>
  </w:p>
  <w:p w14:paraId="73280A2B" w14:textId="77777777" w:rsidR="00471E45" w:rsidRDefault="00471E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41078" w14:textId="77777777" w:rsidR="008C1EB6" w:rsidRDefault="008C1EB6" w:rsidP="00B64A2E">
      <w:r>
        <w:separator/>
      </w:r>
    </w:p>
  </w:footnote>
  <w:footnote w:type="continuationSeparator" w:id="0">
    <w:p w14:paraId="0CF37E05" w14:textId="77777777" w:rsidR="008C1EB6" w:rsidRDefault="008C1EB6" w:rsidP="00B64A2E">
      <w:r>
        <w:continuationSeparator/>
      </w:r>
    </w:p>
  </w:footnote>
  <w:footnote w:type="continuationNotice" w:id="1">
    <w:p w14:paraId="5DB135E5" w14:textId="77777777" w:rsidR="008C1EB6" w:rsidRDefault="008C1EB6"/>
  </w:footnote>
  <w:footnote w:id="2">
    <w:p w14:paraId="1A6D0D6E" w14:textId="77777777" w:rsidR="003E4EFC" w:rsidRDefault="003E4EFC">
      <w:pPr>
        <w:pStyle w:val="af4"/>
      </w:pPr>
      <w:r w:rsidRPr="00875C36">
        <w:rPr>
          <w:rStyle w:val="af6"/>
          <w:sz w:val="20"/>
          <w:szCs w:val="21"/>
        </w:rPr>
        <w:footnoteRef/>
      </w:r>
      <w:r w:rsidRPr="00875C36">
        <w:rPr>
          <w:sz w:val="20"/>
          <w:szCs w:val="21"/>
        </w:rPr>
        <w:t xml:space="preserve"> </w:t>
      </w:r>
      <w:r w:rsidRPr="00875C36">
        <w:rPr>
          <w:rFonts w:hint="eastAsia"/>
          <w:sz w:val="20"/>
          <w:szCs w:val="21"/>
        </w:rPr>
        <w:t>F</w:t>
      </w:r>
      <w:r w:rsidRPr="00875C36">
        <w:rPr>
          <w:sz w:val="20"/>
          <w:szCs w:val="21"/>
        </w:rPr>
        <w:t>or supplemental information on water management of rice paddy fields in this methodology, refer to Appendix B</w:t>
      </w:r>
    </w:p>
  </w:footnote>
  <w:footnote w:id="3">
    <w:p w14:paraId="4AA13F45" w14:textId="77777777" w:rsidR="003E4EFC" w:rsidRDefault="003E4EFC" w:rsidP="003E4EFC">
      <w:pPr>
        <w:pStyle w:val="af4"/>
      </w:pPr>
      <w:r w:rsidRPr="005F527B">
        <w:rPr>
          <w:rStyle w:val="af6"/>
          <w:sz w:val="20"/>
          <w:szCs w:val="21"/>
        </w:rPr>
        <w:footnoteRef/>
      </w:r>
      <w:r w:rsidRPr="005F527B">
        <w:rPr>
          <w:sz w:val="20"/>
          <w:szCs w:val="21"/>
        </w:rPr>
        <w:t xml:space="preserve"> See Appendix C for more details.</w:t>
      </w:r>
    </w:p>
  </w:footnote>
  <w:footnote w:id="4">
    <w:p w14:paraId="38738DB3" w14:textId="77777777" w:rsidR="001570FE" w:rsidRPr="00A0406D" w:rsidRDefault="001570FE" w:rsidP="001570FE">
      <w:pPr>
        <w:pStyle w:val="af4"/>
        <w:rPr>
          <w:rFonts w:eastAsiaTheme="minorEastAsia"/>
        </w:rPr>
      </w:pPr>
      <w:r>
        <w:rPr>
          <w:rStyle w:val="af6"/>
        </w:rPr>
        <w:footnoteRef/>
      </w:r>
      <w:r>
        <w:t xml:space="preserve"> </w:t>
      </w:r>
      <w:r>
        <w:rPr>
          <w:rFonts w:eastAsiaTheme="minorEastAsia" w:hint="eastAsia"/>
          <w:sz w:val="18"/>
          <w:szCs w:val="18"/>
        </w:rPr>
        <w:t>I</w:t>
      </w:r>
      <w:r w:rsidRPr="00276DE2">
        <w:rPr>
          <w:sz w:val="18"/>
          <w:szCs w:val="18"/>
        </w:rPr>
        <w:t>n the case of force majeure</w:t>
      </w:r>
      <w:r>
        <w:rPr>
          <w:rFonts w:ascii="ＭＳ 明朝" w:hAnsi="ＭＳ 明朝" w:cs="ＭＳ 明朝" w:hint="eastAsia"/>
          <w:sz w:val="18"/>
          <w:szCs w:val="18"/>
        </w:rPr>
        <w:t xml:space="preserve"> </w:t>
      </w:r>
      <w:r w:rsidRPr="00276DE2">
        <w:rPr>
          <w:sz w:val="18"/>
          <w:szCs w:val="18"/>
        </w:rPr>
        <w:t>events such as bad weather or natural disasters</w:t>
      </w:r>
      <w:r>
        <w:rPr>
          <w:rFonts w:eastAsiaTheme="minorEastAsia" w:hint="eastAsia"/>
          <w:sz w:val="18"/>
          <w:szCs w:val="18"/>
        </w:rPr>
        <w:t>, project participants should demonstrate rational reasons for not following the proposed frequency</w:t>
      </w:r>
      <w:r w:rsidRPr="00A0406D">
        <w:rPr>
          <w:sz w:val="18"/>
          <w:szCs w:val="18"/>
        </w:rPr>
        <w:t>.</w:t>
      </w:r>
    </w:p>
  </w:footnote>
  <w:footnote w:id="5">
    <w:p w14:paraId="440FD049" w14:textId="77777777" w:rsidR="001570FE" w:rsidRPr="00347D01" w:rsidRDefault="001570FE" w:rsidP="001570FE">
      <w:pPr>
        <w:pStyle w:val="af4"/>
        <w:rPr>
          <w:rFonts w:eastAsiaTheme="minorEastAsia"/>
          <w:sz w:val="18"/>
          <w:szCs w:val="18"/>
        </w:rPr>
      </w:pPr>
      <w:r w:rsidRPr="00347D01">
        <w:rPr>
          <w:rStyle w:val="af6"/>
          <w:sz w:val="18"/>
          <w:szCs w:val="18"/>
        </w:rPr>
        <w:footnoteRef/>
      </w:r>
      <w:r w:rsidRPr="00347D01">
        <w:rPr>
          <w:sz w:val="18"/>
          <w:szCs w:val="18"/>
        </w:rPr>
        <w:t xml:space="preserve"> </w:t>
      </w:r>
      <w:r w:rsidRPr="00347D01">
        <w:rPr>
          <w:rFonts w:eastAsiaTheme="minorEastAsia"/>
          <w:sz w:val="18"/>
          <w:szCs w:val="18"/>
        </w:rPr>
        <w:t>A portable laser spectroscope connected online to multiple chambers is to be usable if the method is scientifically sound and if all the requirements are met.</w:t>
      </w:r>
    </w:p>
  </w:footnote>
  <w:footnote w:id="6">
    <w:p w14:paraId="5B34CABC" w14:textId="77777777" w:rsidR="001570FE" w:rsidRPr="00F27B01" w:rsidRDefault="001570FE" w:rsidP="001570FE">
      <w:pPr>
        <w:pStyle w:val="af4"/>
        <w:rPr>
          <w:sz w:val="18"/>
          <w:szCs w:val="18"/>
        </w:rPr>
      </w:pPr>
      <w:r w:rsidRPr="00F27B01">
        <w:rPr>
          <w:rStyle w:val="af6"/>
          <w:sz w:val="18"/>
          <w:szCs w:val="18"/>
        </w:rPr>
        <w:footnoteRef/>
      </w:r>
      <w:r w:rsidRPr="00F27B01">
        <w:rPr>
          <w:sz w:val="18"/>
          <w:szCs w:val="18"/>
        </w:rPr>
        <w:t xml:space="preserve"> </w:t>
      </w:r>
      <w:hyperlink r:id="rId1" w:history="1">
        <w:r w:rsidRPr="00C12127">
          <w:rPr>
            <w:rStyle w:val="af2"/>
            <w:color w:val="0070C0"/>
            <w:sz w:val="18"/>
            <w:szCs w:val="18"/>
          </w:rPr>
          <w:t>Jiang et al. (2019)</w:t>
        </w:r>
      </w:hyperlink>
      <w:r w:rsidRPr="00C12127">
        <w:rPr>
          <w:color w:val="0070C0"/>
          <w:sz w:val="18"/>
          <w:szCs w:val="18"/>
        </w:rPr>
        <w:t xml:space="preserve"> </w:t>
      </w:r>
      <w:r w:rsidRPr="00F27B01">
        <w:rPr>
          <w:sz w:val="18"/>
          <w:szCs w:val="18"/>
        </w:rPr>
        <w:t>analyzed a global dataset and reported that CH</w:t>
      </w:r>
      <w:r w:rsidRPr="00F27B01">
        <w:rPr>
          <w:sz w:val="18"/>
          <w:szCs w:val="18"/>
          <w:vertAlign w:val="subscript"/>
        </w:rPr>
        <w:t>4</w:t>
      </w:r>
      <w:r w:rsidRPr="00F27B01">
        <w:rPr>
          <w:sz w:val="18"/>
          <w:szCs w:val="18"/>
        </w:rPr>
        <w:t xml:space="preserve"> emission decreased with increasing the number of unflooded days during a rice growing period except the end of season drainage. By recalculating raw data in </w:t>
      </w:r>
      <w:hyperlink r:id="rId2" w:history="1">
        <w:r w:rsidRPr="00C12127">
          <w:rPr>
            <w:rStyle w:val="af2"/>
            <w:color w:val="0070C0"/>
            <w:sz w:val="18"/>
            <w:szCs w:val="18"/>
          </w:rPr>
          <w:t>Minamikawa et al. (2021)</w:t>
        </w:r>
      </w:hyperlink>
      <w:r w:rsidRPr="00F27B01">
        <w:rPr>
          <w:sz w:val="18"/>
          <w:szCs w:val="18"/>
        </w:rPr>
        <w:t>, it is confirmed that keeping the water level between 0 cm and −15 cm for total of 10 days during a rice growing period except the end of season drainage can decrease CH</w:t>
      </w:r>
      <w:r w:rsidRPr="00F27B01">
        <w:rPr>
          <w:sz w:val="18"/>
          <w:szCs w:val="18"/>
          <w:vertAlign w:val="subscript"/>
        </w:rPr>
        <w:t>4</w:t>
      </w:r>
      <w:r w:rsidRPr="00F27B01">
        <w:rPr>
          <w:sz w:val="18"/>
          <w:szCs w:val="18"/>
        </w:rPr>
        <w:t xml:space="preserve"> emission comparable to the single drainage (i.e., SF</w:t>
      </w:r>
      <w:r w:rsidRPr="00F27B01">
        <w:rPr>
          <w:sz w:val="18"/>
          <w:szCs w:val="18"/>
          <w:vertAlign w:val="subscript"/>
        </w:rPr>
        <w:t>w</w:t>
      </w:r>
      <w:r w:rsidRPr="00F27B01">
        <w:rPr>
          <w:sz w:val="18"/>
          <w:szCs w:val="18"/>
        </w:rPr>
        <w:t>; reduction by 29%).</w:t>
      </w:r>
    </w:p>
  </w:footnote>
  <w:footnote w:id="7">
    <w:p w14:paraId="4F921155" w14:textId="77777777" w:rsidR="001570FE" w:rsidRPr="00791FFB" w:rsidRDefault="001570FE" w:rsidP="001570FE">
      <w:pPr>
        <w:pStyle w:val="af4"/>
        <w:rPr>
          <w:sz w:val="18"/>
          <w:szCs w:val="18"/>
        </w:rPr>
      </w:pPr>
      <w:r w:rsidRPr="00791FFB">
        <w:rPr>
          <w:rStyle w:val="af6"/>
          <w:sz w:val="18"/>
          <w:szCs w:val="18"/>
        </w:rPr>
        <w:footnoteRef/>
      </w:r>
      <w:r w:rsidRPr="00791FFB">
        <w:rPr>
          <w:sz w:val="18"/>
          <w:szCs w:val="18"/>
        </w:rPr>
        <w:t xml:space="preserve"> We assume that 3-year measurement is scientifically sound duration to derive the mean (representative) EF in a certain area in case there is no temporal change in environmental and agronomic settings. However, this assumption may not apply to several years later (due to climate change, etc.). To confirm and correct (if necessary) the initial EF, once per 3-5 years measurement is required after the 3-year initial measurement.</w:t>
      </w:r>
    </w:p>
  </w:footnote>
  <w:footnote w:id="8">
    <w:p w14:paraId="31AFBC60" w14:textId="77777777" w:rsidR="001570FE" w:rsidRPr="00AE6372" w:rsidRDefault="001570FE" w:rsidP="001570FE">
      <w:pPr>
        <w:pStyle w:val="af4"/>
        <w:ind w:left="147" w:hangingChars="67" w:hanging="147"/>
      </w:pPr>
      <w:r>
        <w:rPr>
          <w:rStyle w:val="af6"/>
        </w:rPr>
        <w:footnoteRef/>
      </w:r>
      <w:r>
        <w:rPr>
          <w:rFonts w:hint="eastAsia"/>
          <w:sz w:val="18"/>
          <w:szCs w:val="18"/>
        </w:rPr>
        <w:t xml:space="preserve"> </w:t>
      </w:r>
      <w:r w:rsidRPr="00E94F69">
        <w:rPr>
          <w:sz w:val="18"/>
          <w:szCs w:val="18"/>
        </w:rPr>
        <w:t>In each comparisons</w:t>
      </w:r>
      <w:r w:rsidRPr="00E94F69">
        <w:rPr>
          <w:rFonts w:hint="eastAsia"/>
          <w:sz w:val="18"/>
          <w:szCs w:val="18"/>
        </w:rPr>
        <w:t xml:space="preserve"> </w:t>
      </w:r>
      <w:r w:rsidRPr="00E94F69">
        <w:rPr>
          <w:sz w:val="18"/>
          <w:szCs w:val="18"/>
        </w:rPr>
        <w:t xml:space="preserve">of this </w:t>
      </w:r>
      <w:r w:rsidRPr="00E94F69">
        <w:rPr>
          <w:rFonts w:hint="eastAsia"/>
          <w:sz w:val="18"/>
          <w:szCs w:val="18"/>
        </w:rPr>
        <w:t>t</w:t>
      </w:r>
      <w:r w:rsidRPr="00E94F69">
        <w:rPr>
          <w:sz w:val="18"/>
          <w:szCs w:val="18"/>
        </w:rPr>
        <w:t>able C-6, tier-2 EF</w:t>
      </w:r>
      <w:r w:rsidRPr="00E94F69">
        <w:rPr>
          <w:sz w:val="18"/>
          <w:szCs w:val="18"/>
          <w:vertAlign w:val="subscript"/>
        </w:rPr>
        <w:t>CH4,</w:t>
      </w:r>
      <w:r w:rsidRPr="00E3609C">
        <w:rPr>
          <w:sz w:val="18"/>
          <w:szCs w:val="18"/>
          <w:vertAlign w:val="subscript"/>
        </w:rPr>
        <w:t>c,s,d</w:t>
      </w:r>
      <w:r w:rsidRPr="00E3609C">
        <w:rPr>
          <w:sz w:val="18"/>
          <w:szCs w:val="18"/>
        </w:rPr>
        <w:t xml:space="preserve"> should be adjusted with the appropriate SF</w:t>
      </w:r>
      <w:r w:rsidRPr="00E3609C">
        <w:rPr>
          <w:sz w:val="18"/>
          <w:szCs w:val="18"/>
          <w:vertAlign w:val="subscript"/>
        </w:rPr>
        <w:t>p</w:t>
      </w:r>
      <w:r w:rsidRPr="00E3609C">
        <w:rPr>
          <w:sz w:val="18"/>
          <w:szCs w:val="18"/>
        </w:rPr>
        <w:t xml:space="preserve"> and SF</w:t>
      </w:r>
      <w:r w:rsidRPr="00E3609C">
        <w:rPr>
          <w:sz w:val="18"/>
          <w:szCs w:val="18"/>
          <w:vertAlign w:val="subscript"/>
        </w:rPr>
        <w:t>o</w:t>
      </w:r>
      <w:r w:rsidRPr="00E3609C">
        <w:rPr>
          <w:sz w:val="18"/>
          <w:szCs w:val="18"/>
        </w:rPr>
        <w:t xml:space="preserve"> under the same condition of actual measurements to be compare</w:t>
      </w:r>
      <w:r>
        <w:rPr>
          <w:rFonts w:hint="eastAsia"/>
          <w:sz w:val="18"/>
          <w:szCs w:val="18"/>
        </w:rPr>
        <w:t>d</w:t>
      </w:r>
      <w:r w:rsidRPr="00E3609C">
        <w:rPr>
          <w:sz w:val="18"/>
          <w:szCs w:val="18"/>
        </w:rPr>
        <w:t>.</w:t>
      </w:r>
    </w:p>
  </w:footnote>
  <w:footnote w:id="9">
    <w:p w14:paraId="3DDA8831" w14:textId="77777777" w:rsidR="001570FE" w:rsidRPr="00E3609C" w:rsidRDefault="001570FE" w:rsidP="001570FE">
      <w:pPr>
        <w:pStyle w:val="af4"/>
      </w:pPr>
      <w:r w:rsidRPr="00E3609C">
        <w:rPr>
          <w:rStyle w:val="af6"/>
        </w:rPr>
        <w:footnoteRef/>
      </w:r>
      <w:r w:rsidRPr="00E3609C">
        <w:t xml:space="preserve"> </w:t>
      </w:r>
      <w:r>
        <w:rPr>
          <w:rFonts w:hint="eastAsia"/>
        </w:rPr>
        <w:t xml:space="preserve">Only in this paragraph, </w:t>
      </w:r>
      <w:r>
        <w:t>“</w:t>
      </w:r>
      <w:r>
        <w:rPr>
          <w:rFonts w:hint="eastAsia"/>
          <w:lang w:bidi="en-US"/>
        </w:rPr>
        <w:t>d</w:t>
      </w:r>
      <w:r w:rsidRPr="000203BB">
        <w:rPr>
          <w:lang w:bidi="en-US"/>
        </w:rPr>
        <w:t>irect measurement before the project</w:t>
      </w:r>
      <w:r>
        <w:rPr>
          <w:lang w:bidi="en-US"/>
        </w:rPr>
        <w:t>”</w:t>
      </w:r>
      <w:r w:rsidRPr="000203BB">
        <w:rPr>
          <w:lang w:bidi="en-US"/>
        </w:rPr>
        <w:t xml:space="preserve"> also applies to projects where </w:t>
      </w:r>
      <w:r>
        <w:rPr>
          <w:rFonts w:hint="eastAsia"/>
          <w:lang w:bidi="en-US"/>
        </w:rPr>
        <w:t xml:space="preserve">their </w:t>
      </w:r>
      <w:r w:rsidRPr="000203BB">
        <w:rPr>
          <w:lang w:bidi="en-US"/>
        </w:rPr>
        <w:t>cultivation</w:t>
      </w:r>
      <w:r>
        <w:rPr>
          <w:rFonts w:hint="eastAsia"/>
          <w:lang w:bidi="en-US"/>
        </w:rPr>
        <w:t xml:space="preserve"> periods</w:t>
      </w:r>
      <w:r w:rsidRPr="000203BB">
        <w:rPr>
          <w:lang w:bidi="en-US"/>
        </w:rPr>
        <w:t xml:space="preserve"> started before the date on which </w:t>
      </w:r>
      <w:r>
        <w:rPr>
          <w:rFonts w:hint="eastAsia"/>
          <w:lang w:bidi="en-US"/>
        </w:rPr>
        <w:t>the methodology</w:t>
      </w:r>
      <w:r w:rsidRPr="000203BB">
        <w:rPr>
          <w:lang w:bidi="en-US"/>
        </w:rPr>
        <w:t xml:space="preserve"> </w:t>
      </w:r>
      <w:r>
        <w:rPr>
          <w:rFonts w:hint="eastAsia"/>
          <w:lang w:bidi="en-US"/>
        </w:rPr>
        <w:t>was</w:t>
      </w:r>
      <w:r w:rsidRPr="000203BB">
        <w:rPr>
          <w:lang w:bidi="en-US"/>
        </w:rPr>
        <w:t xml:space="preserve"> announced on the website </w:t>
      </w:r>
      <w:r>
        <w:rPr>
          <w:rFonts w:hint="eastAsia"/>
          <w:lang w:bidi="en-US"/>
        </w:rPr>
        <w:t xml:space="preserve">for </w:t>
      </w:r>
      <w:r w:rsidRPr="000203BB">
        <w:rPr>
          <w:lang w:bidi="en-US"/>
        </w:rPr>
        <w:t>approv</w:t>
      </w:r>
      <w:r>
        <w:rPr>
          <w:rFonts w:hint="eastAsia"/>
          <w:lang w:bidi="en-US"/>
        </w:rPr>
        <w:t>al</w:t>
      </w:r>
      <w:r w:rsidRPr="000203BB">
        <w:rPr>
          <w:lang w:bidi="en-US"/>
        </w:rPr>
        <w:t xml:space="preserve"> by the Joint Committee, and where the use of rectangular-shaped chambers can be confirmed for the following rice growing season</w:t>
      </w:r>
      <w:r>
        <w:rPr>
          <w:rFonts w:hint="eastAsia"/>
          <w:lang w:bidi="en-US"/>
        </w:rPr>
        <w:t>s</w:t>
      </w:r>
      <w:r w:rsidRPr="000203BB">
        <w:rPr>
          <w:lang w:bidi="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6FA5A" w14:textId="2E4A576F" w:rsidR="00471E45" w:rsidRDefault="00471E45" w:rsidP="009064FB">
    <w:pPr>
      <w:pStyle w:val="a3"/>
      <w:jc w:val="right"/>
      <w:rPr>
        <w:rFonts w:eastAsia="ＭＳ ゴシック"/>
        <w:sz w:val="22"/>
        <w:szCs w:val="22"/>
      </w:rPr>
    </w:pPr>
    <w:r w:rsidRPr="001D7881">
      <w:rPr>
        <w:rFonts w:cs="ＭＳ 明朝"/>
        <w:sz w:val="22"/>
        <w:szCs w:val="22"/>
      </w:rPr>
      <w:t>JCM_</w:t>
    </w:r>
    <w:r w:rsidR="00A16B4E">
      <w:rPr>
        <w:rFonts w:cs="ＭＳ 明朝"/>
        <w:sz w:val="22"/>
        <w:szCs w:val="22"/>
      </w:rPr>
      <w:t>PH</w:t>
    </w:r>
    <w:r w:rsidRPr="001D7881">
      <w:rPr>
        <w:rFonts w:cs="ＭＳ 明朝"/>
        <w:sz w:val="22"/>
        <w:szCs w:val="22"/>
      </w:rPr>
      <w:t>_</w:t>
    </w:r>
    <w:r w:rsidR="00000144">
      <w:rPr>
        <w:rFonts w:cs="ＭＳ 明朝" w:hint="eastAsia"/>
        <w:sz w:val="22"/>
        <w:szCs w:val="22"/>
      </w:rPr>
      <w:t>AM004</w:t>
    </w:r>
    <w:r w:rsidRPr="001D7881">
      <w:rPr>
        <w:rFonts w:cs="ＭＳ 明朝"/>
        <w:sz w:val="22"/>
        <w:szCs w:val="22"/>
      </w:rPr>
      <w:t>_</w:t>
    </w:r>
    <w:r w:rsidR="00D62D46" w:rsidRPr="00D62D46">
      <w:rPr>
        <w:kern w:val="0"/>
        <w:sz w:val="22"/>
        <w:szCs w:val="22"/>
      </w:rPr>
      <w:t>ver</w:t>
    </w:r>
    <w:r w:rsidR="003D2676">
      <w:rPr>
        <w:rFonts w:eastAsia="ＭＳ ゴシック"/>
        <w:sz w:val="22"/>
        <w:szCs w:val="22"/>
      </w:rPr>
      <w:t>0</w:t>
    </w:r>
    <w:r w:rsidR="003D2676">
      <w:rPr>
        <w:rFonts w:eastAsia="ＭＳ ゴシック" w:hint="eastAsia"/>
        <w:sz w:val="22"/>
        <w:szCs w:val="22"/>
      </w:rPr>
      <w:t>1</w:t>
    </w:r>
    <w:r w:rsidR="005F0D29">
      <w:rPr>
        <w:rFonts w:eastAsia="ＭＳ ゴシック"/>
        <w:sz w:val="22"/>
        <w:szCs w:val="22"/>
      </w:rPr>
      <w:t>.</w:t>
    </w:r>
    <w:r w:rsidR="00A16B4E">
      <w:rPr>
        <w:rFonts w:eastAsia="ＭＳ ゴシック" w:hint="eastAsia"/>
        <w:sz w:val="22"/>
        <w:szCs w:val="22"/>
      </w:rPr>
      <w:t>0</w:t>
    </w:r>
  </w:p>
  <w:p w14:paraId="6FD51C25" w14:textId="0D54A5F8" w:rsidR="00000144" w:rsidRPr="001D7881" w:rsidRDefault="00000144" w:rsidP="00000144">
    <w:pPr>
      <w:pStyle w:val="a3"/>
      <w:wordWrap w:val="0"/>
      <w:jc w:val="right"/>
      <w:rPr>
        <w:sz w:val="22"/>
        <w:szCs w:val="22"/>
      </w:rPr>
    </w:pPr>
    <w:r>
      <w:rPr>
        <w:rFonts w:eastAsia="ＭＳ ゴシック" w:hint="eastAsia"/>
        <w:sz w:val="22"/>
        <w:szCs w:val="22"/>
      </w:rPr>
      <w:t>Sectoral scope: 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7E55"/>
    <w:multiLevelType w:val="hybridMultilevel"/>
    <w:tmpl w:val="02CE047A"/>
    <w:lvl w:ilvl="0" w:tplc="9CB4166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2" w15:restartNumberingAfterBreak="0">
    <w:nsid w:val="0E0A40F7"/>
    <w:multiLevelType w:val="hybridMultilevel"/>
    <w:tmpl w:val="ACC6971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EC833CD"/>
    <w:multiLevelType w:val="hybridMultilevel"/>
    <w:tmpl w:val="5F98DF88"/>
    <w:lvl w:ilvl="0" w:tplc="C298DA6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18515E"/>
    <w:multiLevelType w:val="hybridMultilevel"/>
    <w:tmpl w:val="F2E02588"/>
    <w:lvl w:ilvl="0" w:tplc="37204BD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3FF5EB7"/>
    <w:multiLevelType w:val="hybridMultilevel"/>
    <w:tmpl w:val="BBE0EFA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B5C484E"/>
    <w:multiLevelType w:val="hybridMultilevel"/>
    <w:tmpl w:val="26E0E098"/>
    <w:lvl w:ilvl="0" w:tplc="FFFFFFFF">
      <w:start w:val="1"/>
      <w:numFmt w:val="lowerLetter"/>
      <w:lvlText w:val="%1)"/>
      <w:lvlJc w:val="left"/>
      <w:pPr>
        <w:ind w:left="440" w:hanging="440"/>
      </w:pPr>
      <w:rPr>
        <w:rFonts w:hint="default"/>
        <w:color w:val="00000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1EB81E1C"/>
    <w:multiLevelType w:val="hybridMultilevel"/>
    <w:tmpl w:val="E0407A8C"/>
    <w:lvl w:ilvl="0" w:tplc="65689C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13F1D1D"/>
    <w:multiLevelType w:val="hybridMultilevel"/>
    <w:tmpl w:val="EE409812"/>
    <w:lvl w:ilvl="0" w:tplc="0409000B">
      <w:start w:val="1"/>
      <w:numFmt w:val="bullet"/>
      <w:lvlText w:val=""/>
      <w:lvlJc w:val="left"/>
      <w:pPr>
        <w:ind w:left="440" w:hanging="440"/>
      </w:pPr>
      <w:rPr>
        <w:rFonts w:ascii="Wingdings" w:hAnsi="Wingdings" w:hint="default"/>
      </w:rPr>
    </w:lvl>
    <w:lvl w:ilvl="1" w:tplc="5D7CB4D2">
      <w:numFmt w:val="bullet"/>
      <w:lvlText w:val=""/>
      <w:lvlJc w:val="left"/>
      <w:pPr>
        <w:ind w:left="800" w:hanging="360"/>
      </w:pPr>
      <w:rPr>
        <w:rFonts w:ascii="Wingdings" w:eastAsia="ＭＳ 明朝" w:hAnsi="Wingdings" w:cs="Arial"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29E4653"/>
    <w:multiLevelType w:val="hybridMultilevel"/>
    <w:tmpl w:val="C91CF358"/>
    <w:lvl w:ilvl="0" w:tplc="92E002F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31E7430"/>
    <w:multiLevelType w:val="hybridMultilevel"/>
    <w:tmpl w:val="B7469E66"/>
    <w:lvl w:ilvl="0" w:tplc="5D866A54">
      <w:start w:val="1"/>
      <w:numFmt w:val="decimal"/>
      <w:lvlText w:val="%1."/>
      <w:lvlJc w:val="left"/>
      <w:pPr>
        <w:ind w:left="360" w:hanging="360"/>
      </w:pPr>
      <w:rPr>
        <w:rFonts w:ascii="Verdana" w:eastAsia="ＭＳ 明朝" w:hAnsi="Verdana"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7510096"/>
    <w:multiLevelType w:val="hybridMultilevel"/>
    <w:tmpl w:val="AD562D2A"/>
    <w:lvl w:ilvl="0" w:tplc="10ACE924">
      <w:start w:val="1"/>
      <w:numFmt w:val="decimal"/>
      <w:lvlText w:val="%1)"/>
      <w:lvlJc w:val="left"/>
      <w:pPr>
        <w:ind w:left="440" w:hanging="440"/>
      </w:pPr>
      <w:rPr>
        <w:rFonts w:hint="default"/>
        <w:b/>
        <w:bCs/>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94975BA"/>
    <w:multiLevelType w:val="hybridMultilevel"/>
    <w:tmpl w:val="2D20B318"/>
    <w:lvl w:ilvl="0" w:tplc="2D661DF2">
      <w:start w:val="1"/>
      <w:numFmt w:val="decimal"/>
      <w:lvlText w:val="%1)"/>
      <w:lvlJc w:val="left"/>
      <w:pPr>
        <w:ind w:left="360" w:hanging="360"/>
      </w:pPr>
      <w:rPr>
        <w:rFonts w:hint="default"/>
        <w:strike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E06208E"/>
    <w:multiLevelType w:val="hybridMultilevel"/>
    <w:tmpl w:val="26E0E098"/>
    <w:lvl w:ilvl="0" w:tplc="6F7C7AE0">
      <w:start w:val="1"/>
      <w:numFmt w:val="lowerLetter"/>
      <w:lvlText w:val="%1)"/>
      <w:lvlJc w:val="left"/>
      <w:pPr>
        <w:ind w:left="440" w:hanging="44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9C67D3F"/>
    <w:multiLevelType w:val="hybridMultilevel"/>
    <w:tmpl w:val="3CE4848C"/>
    <w:lvl w:ilvl="0" w:tplc="D32A72A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30C4232"/>
    <w:multiLevelType w:val="hybridMultilevel"/>
    <w:tmpl w:val="7FE4B75A"/>
    <w:lvl w:ilvl="0" w:tplc="741A6E54">
      <w:start w:val="3"/>
      <w:numFmt w:val="decimal"/>
      <w:lvlText w:val="%1)"/>
      <w:lvlJc w:val="left"/>
      <w:pPr>
        <w:ind w:left="360" w:hanging="360"/>
      </w:pPr>
      <w:rPr>
        <w:rFonts w:hint="default"/>
        <w:strike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D183D5A"/>
    <w:multiLevelType w:val="hybridMultilevel"/>
    <w:tmpl w:val="C5AAA666"/>
    <w:lvl w:ilvl="0" w:tplc="DBF84F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0684039"/>
    <w:multiLevelType w:val="hybridMultilevel"/>
    <w:tmpl w:val="A9EEB59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0FA1DBC"/>
    <w:multiLevelType w:val="hybridMultilevel"/>
    <w:tmpl w:val="DDB04DCE"/>
    <w:lvl w:ilvl="0" w:tplc="3404FDEE">
      <w:start w:val="1"/>
      <w:numFmt w:val="decimal"/>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20"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21" w15:restartNumberingAfterBreak="0">
    <w:nsid w:val="75FB69EB"/>
    <w:multiLevelType w:val="hybridMultilevel"/>
    <w:tmpl w:val="2FD0BAC0"/>
    <w:lvl w:ilvl="0" w:tplc="33F81A6E">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E4733C5"/>
    <w:multiLevelType w:val="hybridMultilevel"/>
    <w:tmpl w:val="BA7845A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7F873AB2"/>
    <w:multiLevelType w:val="hybridMultilevel"/>
    <w:tmpl w:val="FF82A8CC"/>
    <w:lvl w:ilvl="0" w:tplc="AB94EBF6">
      <w:start w:val="4"/>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67135130">
    <w:abstractNumId w:val="20"/>
  </w:num>
  <w:num w:numId="2" w16cid:durableId="996155006">
    <w:abstractNumId w:val="1"/>
  </w:num>
  <w:num w:numId="3" w16cid:durableId="1474524030">
    <w:abstractNumId w:val="19"/>
  </w:num>
  <w:num w:numId="4" w16cid:durableId="948703095">
    <w:abstractNumId w:val="22"/>
  </w:num>
  <w:num w:numId="5" w16cid:durableId="949241242">
    <w:abstractNumId w:val="3"/>
  </w:num>
  <w:num w:numId="6" w16cid:durableId="105738141">
    <w:abstractNumId w:val="7"/>
  </w:num>
  <w:num w:numId="7" w16cid:durableId="1322076146">
    <w:abstractNumId w:val="9"/>
  </w:num>
  <w:num w:numId="8" w16cid:durableId="1682203665">
    <w:abstractNumId w:val="18"/>
  </w:num>
  <w:num w:numId="9" w16cid:durableId="1012879682">
    <w:abstractNumId w:val="4"/>
  </w:num>
  <w:num w:numId="10" w16cid:durableId="2079747180">
    <w:abstractNumId w:val="12"/>
  </w:num>
  <w:num w:numId="11" w16cid:durableId="86659888">
    <w:abstractNumId w:val="11"/>
  </w:num>
  <w:num w:numId="12" w16cid:durableId="553933210">
    <w:abstractNumId w:val="13"/>
  </w:num>
  <w:num w:numId="13" w16cid:durableId="1222063507">
    <w:abstractNumId w:val="21"/>
  </w:num>
  <w:num w:numId="14" w16cid:durableId="1405026799">
    <w:abstractNumId w:val="15"/>
  </w:num>
  <w:num w:numId="15" w16cid:durableId="294019697">
    <w:abstractNumId w:val="6"/>
  </w:num>
  <w:num w:numId="16" w16cid:durableId="1453281480">
    <w:abstractNumId w:val="20"/>
  </w:num>
  <w:num w:numId="17" w16cid:durableId="1342856674">
    <w:abstractNumId w:val="14"/>
  </w:num>
  <w:num w:numId="18" w16cid:durableId="1508791491">
    <w:abstractNumId w:val="5"/>
  </w:num>
  <w:num w:numId="19" w16cid:durableId="927034096">
    <w:abstractNumId w:val="0"/>
  </w:num>
  <w:num w:numId="20" w16cid:durableId="1583220116">
    <w:abstractNumId w:val="10"/>
  </w:num>
  <w:num w:numId="21" w16cid:durableId="195585539">
    <w:abstractNumId w:val="17"/>
  </w:num>
  <w:num w:numId="22" w16cid:durableId="925268106">
    <w:abstractNumId w:val="8"/>
  </w:num>
  <w:num w:numId="23" w16cid:durableId="1222213188">
    <w:abstractNumId w:val="23"/>
  </w:num>
  <w:num w:numId="24" w16cid:durableId="535000662">
    <w:abstractNumId w:val="2"/>
  </w:num>
  <w:num w:numId="25" w16cid:durableId="124452974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AC"/>
    <w:rsid w:val="00000121"/>
    <w:rsid w:val="00000144"/>
    <w:rsid w:val="000008C1"/>
    <w:rsid w:val="00001D9B"/>
    <w:rsid w:val="00001ECF"/>
    <w:rsid w:val="00003B89"/>
    <w:rsid w:val="00003F78"/>
    <w:rsid w:val="00003FC0"/>
    <w:rsid w:val="00004827"/>
    <w:rsid w:val="00004BCB"/>
    <w:rsid w:val="000054FC"/>
    <w:rsid w:val="00005AB6"/>
    <w:rsid w:val="000070D2"/>
    <w:rsid w:val="000070E4"/>
    <w:rsid w:val="00010E5F"/>
    <w:rsid w:val="00012228"/>
    <w:rsid w:val="00013766"/>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714D"/>
    <w:rsid w:val="00030384"/>
    <w:rsid w:val="00031537"/>
    <w:rsid w:val="00032B04"/>
    <w:rsid w:val="00032BBE"/>
    <w:rsid w:val="00033A9E"/>
    <w:rsid w:val="00033DEA"/>
    <w:rsid w:val="00034F1C"/>
    <w:rsid w:val="00034FB2"/>
    <w:rsid w:val="00035AE9"/>
    <w:rsid w:val="00036D63"/>
    <w:rsid w:val="0004010A"/>
    <w:rsid w:val="00040745"/>
    <w:rsid w:val="00040ACB"/>
    <w:rsid w:val="000410BE"/>
    <w:rsid w:val="00041661"/>
    <w:rsid w:val="00041703"/>
    <w:rsid w:val="00041A7D"/>
    <w:rsid w:val="00042162"/>
    <w:rsid w:val="00042178"/>
    <w:rsid w:val="000425DA"/>
    <w:rsid w:val="0004276A"/>
    <w:rsid w:val="0004295D"/>
    <w:rsid w:val="000446C4"/>
    <w:rsid w:val="00044CC5"/>
    <w:rsid w:val="000453ED"/>
    <w:rsid w:val="00045A1D"/>
    <w:rsid w:val="0004629A"/>
    <w:rsid w:val="000465EC"/>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44AB"/>
    <w:rsid w:val="0005585A"/>
    <w:rsid w:val="000559C5"/>
    <w:rsid w:val="00055CA6"/>
    <w:rsid w:val="000562A5"/>
    <w:rsid w:val="0005655D"/>
    <w:rsid w:val="00056592"/>
    <w:rsid w:val="00056829"/>
    <w:rsid w:val="00056B98"/>
    <w:rsid w:val="0006055A"/>
    <w:rsid w:val="00060EC2"/>
    <w:rsid w:val="000618CB"/>
    <w:rsid w:val="00062A6F"/>
    <w:rsid w:val="00062E6E"/>
    <w:rsid w:val="0006400A"/>
    <w:rsid w:val="00064A3C"/>
    <w:rsid w:val="00064B86"/>
    <w:rsid w:val="00065D14"/>
    <w:rsid w:val="00065DC0"/>
    <w:rsid w:val="00066250"/>
    <w:rsid w:val="00066486"/>
    <w:rsid w:val="000700F3"/>
    <w:rsid w:val="00070511"/>
    <w:rsid w:val="00071989"/>
    <w:rsid w:val="00071D5F"/>
    <w:rsid w:val="0007287D"/>
    <w:rsid w:val="00072ADB"/>
    <w:rsid w:val="000738DE"/>
    <w:rsid w:val="000743D3"/>
    <w:rsid w:val="00074D25"/>
    <w:rsid w:val="00075E82"/>
    <w:rsid w:val="0007694E"/>
    <w:rsid w:val="00076AF0"/>
    <w:rsid w:val="00080381"/>
    <w:rsid w:val="000804DD"/>
    <w:rsid w:val="00080F9C"/>
    <w:rsid w:val="00081513"/>
    <w:rsid w:val="00082D68"/>
    <w:rsid w:val="00083C22"/>
    <w:rsid w:val="000840A7"/>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B0CF3"/>
    <w:rsid w:val="000B0DAA"/>
    <w:rsid w:val="000B10B6"/>
    <w:rsid w:val="000B1894"/>
    <w:rsid w:val="000B1B90"/>
    <w:rsid w:val="000B214E"/>
    <w:rsid w:val="000B2607"/>
    <w:rsid w:val="000B293A"/>
    <w:rsid w:val="000B2B8A"/>
    <w:rsid w:val="000B309F"/>
    <w:rsid w:val="000B372F"/>
    <w:rsid w:val="000B37F5"/>
    <w:rsid w:val="000B5BDA"/>
    <w:rsid w:val="000B5F0F"/>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B50"/>
    <w:rsid w:val="000D3A99"/>
    <w:rsid w:val="000D3D2D"/>
    <w:rsid w:val="000D4FB8"/>
    <w:rsid w:val="000D4FD8"/>
    <w:rsid w:val="000D581E"/>
    <w:rsid w:val="000D58F9"/>
    <w:rsid w:val="000D7459"/>
    <w:rsid w:val="000E218B"/>
    <w:rsid w:val="000E26E1"/>
    <w:rsid w:val="000E3028"/>
    <w:rsid w:val="000E3080"/>
    <w:rsid w:val="000E31E3"/>
    <w:rsid w:val="000E4214"/>
    <w:rsid w:val="000E556D"/>
    <w:rsid w:val="000E58BC"/>
    <w:rsid w:val="000E5DBF"/>
    <w:rsid w:val="000E643A"/>
    <w:rsid w:val="000E6585"/>
    <w:rsid w:val="000E6A41"/>
    <w:rsid w:val="000E6EE4"/>
    <w:rsid w:val="000E7FFC"/>
    <w:rsid w:val="000F002E"/>
    <w:rsid w:val="000F0F22"/>
    <w:rsid w:val="000F1738"/>
    <w:rsid w:val="000F27CD"/>
    <w:rsid w:val="000F4971"/>
    <w:rsid w:val="000F4992"/>
    <w:rsid w:val="000F4BD8"/>
    <w:rsid w:val="000F5052"/>
    <w:rsid w:val="000F6030"/>
    <w:rsid w:val="000F6944"/>
    <w:rsid w:val="000F6BA8"/>
    <w:rsid w:val="000F7C54"/>
    <w:rsid w:val="0010039F"/>
    <w:rsid w:val="00101DE1"/>
    <w:rsid w:val="001027DB"/>
    <w:rsid w:val="00102D44"/>
    <w:rsid w:val="00104902"/>
    <w:rsid w:val="001049FD"/>
    <w:rsid w:val="00104E4F"/>
    <w:rsid w:val="0010504D"/>
    <w:rsid w:val="001064DC"/>
    <w:rsid w:val="00107CE9"/>
    <w:rsid w:val="001124BE"/>
    <w:rsid w:val="00113903"/>
    <w:rsid w:val="001143E3"/>
    <w:rsid w:val="00114556"/>
    <w:rsid w:val="00114953"/>
    <w:rsid w:val="00114F21"/>
    <w:rsid w:val="001156E6"/>
    <w:rsid w:val="00116ADD"/>
    <w:rsid w:val="00121648"/>
    <w:rsid w:val="00121968"/>
    <w:rsid w:val="00122096"/>
    <w:rsid w:val="0012217B"/>
    <w:rsid w:val="00122A8D"/>
    <w:rsid w:val="00123930"/>
    <w:rsid w:val="00123CF9"/>
    <w:rsid w:val="001241FB"/>
    <w:rsid w:val="001251EC"/>
    <w:rsid w:val="0012552E"/>
    <w:rsid w:val="0012584D"/>
    <w:rsid w:val="00125B91"/>
    <w:rsid w:val="00125C07"/>
    <w:rsid w:val="00126B5C"/>
    <w:rsid w:val="00127930"/>
    <w:rsid w:val="00127DD1"/>
    <w:rsid w:val="00131040"/>
    <w:rsid w:val="00131CE9"/>
    <w:rsid w:val="00133FD5"/>
    <w:rsid w:val="00136AC9"/>
    <w:rsid w:val="00137A26"/>
    <w:rsid w:val="00140124"/>
    <w:rsid w:val="0014017D"/>
    <w:rsid w:val="00140738"/>
    <w:rsid w:val="00142891"/>
    <w:rsid w:val="0014309F"/>
    <w:rsid w:val="001431BA"/>
    <w:rsid w:val="0014393B"/>
    <w:rsid w:val="001456CC"/>
    <w:rsid w:val="001456EB"/>
    <w:rsid w:val="00145DD0"/>
    <w:rsid w:val="0014690A"/>
    <w:rsid w:val="00146974"/>
    <w:rsid w:val="00146A44"/>
    <w:rsid w:val="00147126"/>
    <w:rsid w:val="00147255"/>
    <w:rsid w:val="00147386"/>
    <w:rsid w:val="0014759D"/>
    <w:rsid w:val="00147EC0"/>
    <w:rsid w:val="0015036B"/>
    <w:rsid w:val="00150D4F"/>
    <w:rsid w:val="00150D7D"/>
    <w:rsid w:val="00151165"/>
    <w:rsid w:val="00152C14"/>
    <w:rsid w:val="00153291"/>
    <w:rsid w:val="001539B8"/>
    <w:rsid w:val="00154BC9"/>
    <w:rsid w:val="00155780"/>
    <w:rsid w:val="0015659B"/>
    <w:rsid w:val="00156B29"/>
    <w:rsid w:val="001570FE"/>
    <w:rsid w:val="001571C4"/>
    <w:rsid w:val="00157496"/>
    <w:rsid w:val="00160D83"/>
    <w:rsid w:val="0016100D"/>
    <w:rsid w:val="00164CDD"/>
    <w:rsid w:val="00164D9F"/>
    <w:rsid w:val="00164F27"/>
    <w:rsid w:val="00165C4A"/>
    <w:rsid w:val="00165DA8"/>
    <w:rsid w:val="00166D13"/>
    <w:rsid w:val="00166E4C"/>
    <w:rsid w:val="00167C87"/>
    <w:rsid w:val="001705C4"/>
    <w:rsid w:val="00170714"/>
    <w:rsid w:val="0017085A"/>
    <w:rsid w:val="00170C5E"/>
    <w:rsid w:val="00171EC4"/>
    <w:rsid w:val="0017281A"/>
    <w:rsid w:val="00172ABE"/>
    <w:rsid w:val="00172FEC"/>
    <w:rsid w:val="001739BB"/>
    <w:rsid w:val="00173EE6"/>
    <w:rsid w:val="00175579"/>
    <w:rsid w:val="00175720"/>
    <w:rsid w:val="001759F7"/>
    <w:rsid w:val="00175AE3"/>
    <w:rsid w:val="00175E0A"/>
    <w:rsid w:val="00176355"/>
    <w:rsid w:val="00176384"/>
    <w:rsid w:val="001769B9"/>
    <w:rsid w:val="00176B76"/>
    <w:rsid w:val="00177540"/>
    <w:rsid w:val="0018156B"/>
    <w:rsid w:val="00184BC0"/>
    <w:rsid w:val="001857C4"/>
    <w:rsid w:val="00185EDF"/>
    <w:rsid w:val="00186560"/>
    <w:rsid w:val="0018678A"/>
    <w:rsid w:val="00186D1A"/>
    <w:rsid w:val="0019089A"/>
    <w:rsid w:val="0019101C"/>
    <w:rsid w:val="00191F06"/>
    <w:rsid w:val="00193A75"/>
    <w:rsid w:val="0019422C"/>
    <w:rsid w:val="00194B5D"/>
    <w:rsid w:val="00194C59"/>
    <w:rsid w:val="0019507A"/>
    <w:rsid w:val="00195771"/>
    <w:rsid w:val="0019667A"/>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193A"/>
    <w:rsid w:val="001B281F"/>
    <w:rsid w:val="001B39C3"/>
    <w:rsid w:val="001B3F12"/>
    <w:rsid w:val="001B49FF"/>
    <w:rsid w:val="001B536D"/>
    <w:rsid w:val="001B6436"/>
    <w:rsid w:val="001B6C87"/>
    <w:rsid w:val="001B6DDC"/>
    <w:rsid w:val="001B74AE"/>
    <w:rsid w:val="001B7815"/>
    <w:rsid w:val="001B7CEE"/>
    <w:rsid w:val="001C023B"/>
    <w:rsid w:val="001C17A7"/>
    <w:rsid w:val="001C4082"/>
    <w:rsid w:val="001C5B6B"/>
    <w:rsid w:val="001C67DC"/>
    <w:rsid w:val="001C6B5F"/>
    <w:rsid w:val="001C706D"/>
    <w:rsid w:val="001C74ED"/>
    <w:rsid w:val="001C7FBF"/>
    <w:rsid w:val="001D2191"/>
    <w:rsid w:val="001D2F05"/>
    <w:rsid w:val="001D3545"/>
    <w:rsid w:val="001D3D90"/>
    <w:rsid w:val="001D6177"/>
    <w:rsid w:val="001D70EC"/>
    <w:rsid w:val="001D7119"/>
    <w:rsid w:val="001D7261"/>
    <w:rsid w:val="001D7881"/>
    <w:rsid w:val="001E0097"/>
    <w:rsid w:val="001E06A4"/>
    <w:rsid w:val="001E13DD"/>
    <w:rsid w:val="001E16E4"/>
    <w:rsid w:val="001E1E93"/>
    <w:rsid w:val="001E2718"/>
    <w:rsid w:val="001E2887"/>
    <w:rsid w:val="001E2EA1"/>
    <w:rsid w:val="001E3167"/>
    <w:rsid w:val="001E31A6"/>
    <w:rsid w:val="001E3A03"/>
    <w:rsid w:val="001E4413"/>
    <w:rsid w:val="001E4FAF"/>
    <w:rsid w:val="001E51A6"/>
    <w:rsid w:val="001E558F"/>
    <w:rsid w:val="001E6035"/>
    <w:rsid w:val="001E62B9"/>
    <w:rsid w:val="001E6E1F"/>
    <w:rsid w:val="001E7F3C"/>
    <w:rsid w:val="001F0EB8"/>
    <w:rsid w:val="001F1247"/>
    <w:rsid w:val="001F1771"/>
    <w:rsid w:val="001F2110"/>
    <w:rsid w:val="001F23A8"/>
    <w:rsid w:val="001F262D"/>
    <w:rsid w:val="001F31A6"/>
    <w:rsid w:val="001F32A8"/>
    <w:rsid w:val="001F44A6"/>
    <w:rsid w:val="001F58EC"/>
    <w:rsid w:val="001F63AB"/>
    <w:rsid w:val="001F64F0"/>
    <w:rsid w:val="001F7295"/>
    <w:rsid w:val="001F79A5"/>
    <w:rsid w:val="002000F1"/>
    <w:rsid w:val="00200552"/>
    <w:rsid w:val="00200E25"/>
    <w:rsid w:val="00201E6A"/>
    <w:rsid w:val="00202D4A"/>
    <w:rsid w:val="00203B61"/>
    <w:rsid w:val="0020528B"/>
    <w:rsid w:val="002102AE"/>
    <w:rsid w:val="002112EA"/>
    <w:rsid w:val="00211497"/>
    <w:rsid w:val="002116D6"/>
    <w:rsid w:val="0021194F"/>
    <w:rsid w:val="002138CE"/>
    <w:rsid w:val="002139C5"/>
    <w:rsid w:val="00213B17"/>
    <w:rsid w:val="002157FD"/>
    <w:rsid w:val="00215965"/>
    <w:rsid w:val="00216146"/>
    <w:rsid w:val="00216AC7"/>
    <w:rsid w:val="00216C45"/>
    <w:rsid w:val="002172A5"/>
    <w:rsid w:val="00217970"/>
    <w:rsid w:val="00217CC1"/>
    <w:rsid w:val="00220182"/>
    <w:rsid w:val="002208F4"/>
    <w:rsid w:val="00220926"/>
    <w:rsid w:val="00220CEB"/>
    <w:rsid w:val="002212BD"/>
    <w:rsid w:val="002215C4"/>
    <w:rsid w:val="002216AB"/>
    <w:rsid w:val="00222EEE"/>
    <w:rsid w:val="002234B8"/>
    <w:rsid w:val="0022479E"/>
    <w:rsid w:val="00224974"/>
    <w:rsid w:val="002249A9"/>
    <w:rsid w:val="00224BA0"/>
    <w:rsid w:val="00224D5A"/>
    <w:rsid w:val="0022529B"/>
    <w:rsid w:val="00225468"/>
    <w:rsid w:val="00226283"/>
    <w:rsid w:val="00226482"/>
    <w:rsid w:val="002266B1"/>
    <w:rsid w:val="0022736E"/>
    <w:rsid w:val="00227FE1"/>
    <w:rsid w:val="0023253A"/>
    <w:rsid w:val="0023321A"/>
    <w:rsid w:val="002333CC"/>
    <w:rsid w:val="00233733"/>
    <w:rsid w:val="00241142"/>
    <w:rsid w:val="00242132"/>
    <w:rsid w:val="00243E38"/>
    <w:rsid w:val="0024461B"/>
    <w:rsid w:val="00244AD5"/>
    <w:rsid w:val="00244B9D"/>
    <w:rsid w:val="00245F59"/>
    <w:rsid w:val="002467E3"/>
    <w:rsid w:val="00246AD8"/>
    <w:rsid w:val="00247AF5"/>
    <w:rsid w:val="00247BA6"/>
    <w:rsid w:val="00250944"/>
    <w:rsid w:val="00251656"/>
    <w:rsid w:val="0025204A"/>
    <w:rsid w:val="00252404"/>
    <w:rsid w:val="00254399"/>
    <w:rsid w:val="002559E2"/>
    <w:rsid w:val="00255AD7"/>
    <w:rsid w:val="00257446"/>
    <w:rsid w:val="0026094E"/>
    <w:rsid w:val="002613F7"/>
    <w:rsid w:val="002618AD"/>
    <w:rsid w:val="0026424D"/>
    <w:rsid w:val="0026433C"/>
    <w:rsid w:val="002652B7"/>
    <w:rsid w:val="0026695D"/>
    <w:rsid w:val="00271F9D"/>
    <w:rsid w:val="0027266E"/>
    <w:rsid w:val="00272BE7"/>
    <w:rsid w:val="00272D3C"/>
    <w:rsid w:val="00272F1C"/>
    <w:rsid w:val="002736DE"/>
    <w:rsid w:val="002737C5"/>
    <w:rsid w:val="002744C9"/>
    <w:rsid w:val="00274627"/>
    <w:rsid w:val="002748B1"/>
    <w:rsid w:val="002749D5"/>
    <w:rsid w:val="002750AC"/>
    <w:rsid w:val="00275ACF"/>
    <w:rsid w:val="002763EE"/>
    <w:rsid w:val="00276ECF"/>
    <w:rsid w:val="0027778F"/>
    <w:rsid w:val="00281A7E"/>
    <w:rsid w:val="00281F0C"/>
    <w:rsid w:val="002824A4"/>
    <w:rsid w:val="002829F1"/>
    <w:rsid w:val="00283001"/>
    <w:rsid w:val="00283B1F"/>
    <w:rsid w:val="0028429B"/>
    <w:rsid w:val="00285969"/>
    <w:rsid w:val="00285C27"/>
    <w:rsid w:val="00285CAA"/>
    <w:rsid w:val="002861B9"/>
    <w:rsid w:val="0028689B"/>
    <w:rsid w:val="00286F55"/>
    <w:rsid w:val="00287517"/>
    <w:rsid w:val="00290052"/>
    <w:rsid w:val="00292A26"/>
    <w:rsid w:val="00293408"/>
    <w:rsid w:val="00293AE5"/>
    <w:rsid w:val="00293B24"/>
    <w:rsid w:val="00293ED3"/>
    <w:rsid w:val="00294F5A"/>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1C17"/>
    <w:rsid w:val="002B231A"/>
    <w:rsid w:val="002B23B5"/>
    <w:rsid w:val="002B23BE"/>
    <w:rsid w:val="002B422E"/>
    <w:rsid w:val="002B4DC2"/>
    <w:rsid w:val="002B59F9"/>
    <w:rsid w:val="002B5F79"/>
    <w:rsid w:val="002B73D7"/>
    <w:rsid w:val="002B74CD"/>
    <w:rsid w:val="002B7619"/>
    <w:rsid w:val="002C0607"/>
    <w:rsid w:val="002C0EE4"/>
    <w:rsid w:val="002C1637"/>
    <w:rsid w:val="002C254E"/>
    <w:rsid w:val="002C28E7"/>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5AAD"/>
    <w:rsid w:val="002D5B50"/>
    <w:rsid w:val="002D6166"/>
    <w:rsid w:val="002E17FD"/>
    <w:rsid w:val="002E339C"/>
    <w:rsid w:val="002E374E"/>
    <w:rsid w:val="002E4425"/>
    <w:rsid w:val="002E49AA"/>
    <w:rsid w:val="002E5DB1"/>
    <w:rsid w:val="002E6820"/>
    <w:rsid w:val="002E7035"/>
    <w:rsid w:val="002E7205"/>
    <w:rsid w:val="002E77BE"/>
    <w:rsid w:val="002E7D99"/>
    <w:rsid w:val="002E7EA0"/>
    <w:rsid w:val="002F0F37"/>
    <w:rsid w:val="002F1967"/>
    <w:rsid w:val="002F4803"/>
    <w:rsid w:val="002F5226"/>
    <w:rsid w:val="002F53B9"/>
    <w:rsid w:val="002F5E3A"/>
    <w:rsid w:val="002F6481"/>
    <w:rsid w:val="002F70CC"/>
    <w:rsid w:val="002F7452"/>
    <w:rsid w:val="002F7CFB"/>
    <w:rsid w:val="003002C1"/>
    <w:rsid w:val="0030077C"/>
    <w:rsid w:val="00301118"/>
    <w:rsid w:val="00301759"/>
    <w:rsid w:val="00301A13"/>
    <w:rsid w:val="00301ACA"/>
    <w:rsid w:val="00301D2A"/>
    <w:rsid w:val="003036E2"/>
    <w:rsid w:val="00305870"/>
    <w:rsid w:val="00307720"/>
    <w:rsid w:val="00310055"/>
    <w:rsid w:val="00310F8D"/>
    <w:rsid w:val="00311253"/>
    <w:rsid w:val="0031161E"/>
    <w:rsid w:val="00311796"/>
    <w:rsid w:val="00313A78"/>
    <w:rsid w:val="00313EA9"/>
    <w:rsid w:val="003141A4"/>
    <w:rsid w:val="00314234"/>
    <w:rsid w:val="003146CA"/>
    <w:rsid w:val="00314AAB"/>
    <w:rsid w:val="00314C6E"/>
    <w:rsid w:val="003150CF"/>
    <w:rsid w:val="003151D9"/>
    <w:rsid w:val="00315474"/>
    <w:rsid w:val="00315599"/>
    <w:rsid w:val="00315822"/>
    <w:rsid w:val="003165EB"/>
    <w:rsid w:val="00316AEC"/>
    <w:rsid w:val="00316E4D"/>
    <w:rsid w:val="00317382"/>
    <w:rsid w:val="003175FB"/>
    <w:rsid w:val="003176CB"/>
    <w:rsid w:val="00320B77"/>
    <w:rsid w:val="00320D47"/>
    <w:rsid w:val="00322F49"/>
    <w:rsid w:val="0032392A"/>
    <w:rsid w:val="00323C02"/>
    <w:rsid w:val="0032474E"/>
    <w:rsid w:val="00324900"/>
    <w:rsid w:val="003258BA"/>
    <w:rsid w:val="003261DB"/>
    <w:rsid w:val="00326473"/>
    <w:rsid w:val="003265E4"/>
    <w:rsid w:val="00327767"/>
    <w:rsid w:val="00327C8A"/>
    <w:rsid w:val="003303D3"/>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3E79"/>
    <w:rsid w:val="003440D0"/>
    <w:rsid w:val="00344251"/>
    <w:rsid w:val="00344DBE"/>
    <w:rsid w:val="00345D00"/>
    <w:rsid w:val="00345D53"/>
    <w:rsid w:val="00346B2F"/>
    <w:rsid w:val="00347137"/>
    <w:rsid w:val="0035009D"/>
    <w:rsid w:val="00350D6B"/>
    <w:rsid w:val="00351062"/>
    <w:rsid w:val="00351DAC"/>
    <w:rsid w:val="0035200A"/>
    <w:rsid w:val="00352702"/>
    <w:rsid w:val="0035336D"/>
    <w:rsid w:val="00354F9F"/>
    <w:rsid w:val="003551D5"/>
    <w:rsid w:val="00356450"/>
    <w:rsid w:val="003567BF"/>
    <w:rsid w:val="00356C56"/>
    <w:rsid w:val="0035700F"/>
    <w:rsid w:val="00357F7F"/>
    <w:rsid w:val="003605D7"/>
    <w:rsid w:val="003625E6"/>
    <w:rsid w:val="0036314A"/>
    <w:rsid w:val="003640AB"/>
    <w:rsid w:val="00364E73"/>
    <w:rsid w:val="00365A44"/>
    <w:rsid w:val="0036619D"/>
    <w:rsid w:val="00366591"/>
    <w:rsid w:val="00366FD3"/>
    <w:rsid w:val="00367975"/>
    <w:rsid w:val="00367A91"/>
    <w:rsid w:val="00367D90"/>
    <w:rsid w:val="00370020"/>
    <w:rsid w:val="00370238"/>
    <w:rsid w:val="00370332"/>
    <w:rsid w:val="003708E7"/>
    <w:rsid w:val="00370D4F"/>
    <w:rsid w:val="00370E25"/>
    <w:rsid w:val="003716C8"/>
    <w:rsid w:val="00372406"/>
    <w:rsid w:val="00373978"/>
    <w:rsid w:val="00373A19"/>
    <w:rsid w:val="00373D54"/>
    <w:rsid w:val="00373FF6"/>
    <w:rsid w:val="0037409D"/>
    <w:rsid w:val="00375529"/>
    <w:rsid w:val="0037614D"/>
    <w:rsid w:val="00376E95"/>
    <w:rsid w:val="00377783"/>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C0F"/>
    <w:rsid w:val="00390A5A"/>
    <w:rsid w:val="00391124"/>
    <w:rsid w:val="00391CAF"/>
    <w:rsid w:val="003923F9"/>
    <w:rsid w:val="00392793"/>
    <w:rsid w:val="00395970"/>
    <w:rsid w:val="00396153"/>
    <w:rsid w:val="00396626"/>
    <w:rsid w:val="00397C49"/>
    <w:rsid w:val="00397CD6"/>
    <w:rsid w:val="003A1153"/>
    <w:rsid w:val="003A16BD"/>
    <w:rsid w:val="003A2182"/>
    <w:rsid w:val="003A5160"/>
    <w:rsid w:val="003A56B9"/>
    <w:rsid w:val="003A5783"/>
    <w:rsid w:val="003A5E84"/>
    <w:rsid w:val="003A75A8"/>
    <w:rsid w:val="003A7B51"/>
    <w:rsid w:val="003B1192"/>
    <w:rsid w:val="003B1C2D"/>
    <w:rsid w:val="003B1EC4"/>
    <w:rsid w:val="003B256E"/>
    <w:rsid w:val="003B268B"/>
    <w:rsid w:val="003B35DB"/>
    <w:rsid w:val="003B37B8"/>
    <w:rsid w:val="003B37C7"/>
    <w:rsid w:val="003B497B"/>
    <w:rsid w:val="003B4B38"/>
    <w:rsid w:val="003B672C"/>
    <w:rsid w:val="003C0BEE"/>
    <w:rsid w:val="003C26DA"/>
    <w:rsid w:val="003C339D"/>
    <w:rsid w:val="003C3A3B"/>
    <w:rsid w:val="003C3CD7"/>
    <w:rsid w:val="003C3F9F"/>
    <w:rsid w:val="003C43F0"/>
    <w:rsid w:val="003C4E43"/>
    <w:rsid w:val="003C5D9C"/>
    <w:rsid w:val="003C61E2"/>
    <w:rsid w:val="003C6492"/>
    <w:rsid w:val="003C729B"/>
    <w:rsid w:val="003C7A41"/>
    <w:rsid w:val="003D0523"/>
    <w:rsid w:val="003D0B71"/>
    <w:rsid w:val="003D0E05"/>
    <w:rsid w:val="003D14F0"/>
    <w:rsid w:val="003D15A7"/>
    <w:rsid w:val="003D1C0A"/>
    <w:rsid w:val="003D25B1"/>
    <w:rsid w:val="003D2676"/>
    <w:rsid w:val="003D2DE5"/>
    <w:rsid w:val="003D2E0F"/>
    <w:rsid w:val="003D3105"/>
    <w:rsid w:val="003D35B9"/>
    <w:rsid w:val="003D46F8"/>
    <w:rsid w:val="003D4E4A"/>
    <w:rsid w:val="003D5672"/>
    <w:rsid w:val="003D640A"/>
    <w:rsid w:val="003D64A9"/>
    <w:rsid w:val="003D6D60"/>
    <w:rsid w:val="003D7279"/>
    <w:rsid w:val="003D7560"/>
    <w:rsid w:val="003E0184"/>
    <w:rsid w:val="003E1635"/>
    <w:rsid w:val="003E2060"/>
    <w:rsid w:val="003E3133"/>
    <w:rsid w:val="003E3C4F"/>
    <w:rsid w:val="003E4EFC"/>
    <w:rsid w:val="003E539A"/>
    <w:rsid w:val="003E555E"/>
    <w:rsid w:val="003E6FE9"/>
    <w:rsid w:val="003E7207"/>
    <w:rsid w:val="003E78CB"/>
    <w:rsid w:val="003F0CE4"/>
    <w:rsid w:val="003F3B55"/>
    <w:rsid w:val="003F7296"/>
    <w:rsid w:val="003F79CD"/>
    <w:rsid w:val="003F7FAB"/>
    <w:rsid w:val="00400A72"/>
    <w:rsid w:val="00400FF5"/>
    <w:rsid w:val="00401133"/>
    <w:rsid w:val="00403CD2"/>
    <w:rsid w:val="00403F95"/>
    <w:rsid w:val="00404CBE"/>
    <w:rsid w:val="004057A7"/>
    <w:rsid w:val="00406BD4"/>
    <w:rsid w:val="00406DE8"/>
    <w:rsid w:val="004070F5"/>
    <w:rsid w:val="004078E1"/>
    <w:rsid w:val="00407B6D"/>
    <w:rsid w:val="0041062F"/>
    <w:rsid w:val="00411364"/>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30D1E"/>
    <w:rsid w:val="00431368"/>
    <w:rsid w:val="00431AB2"/>
    <w:rsid w:val="00431B54"/>
    <w:rsid w:val="00431BC9"/>
    <w:rsid w:val="00432FF7"/>
    <w:rsid w:val="0043359B"/>
    <w:rsid w:val="00433D95"/>
    <w:rsid w:val="00434039"/>
    <w:rsid w:val="00435582"/>
    <w:rsid w:val="004358AC"/>
    <w:rsid w:val="004359E1"/>
    <w:rsid w:val="00435BF4"/>
    <w:rsid w:val="004365B0"/>
    <w:rsid w:val="00436787"/>
    <w:rsid w:val="00436FED"/>
    <w:rsid w:val="00437391"/>
    <w:rsid w:val="00437805"/>
    <w:rsid w:val="00437C90"/>
    <w:rsid w:val="00440A86"/>
    <w:rsid w:val="00440DA2"/>
    <w:rsid w:val="00441AF0"/>
    <w:rsid w:val="00441B29"/>
    <w:rsid w:val="00442180"/>
    <w:rsid w:val="0044287B"/>
    <w:rsid w:val="00442D0E"/>
    <w:rsid w:val="00443023"/>
    <w:rsid w:val="00443573"/>
    <w:rsid w:val="004436A6"/>
    <w:rsid w:val="00443A7A"/>
    <w:rsid w:val="0044418C"/>
    <w:rsid w:val="004451AF"/>
    <w:rsid w:val="00445C11"/>
    <w:rsid w:val="00445D24"/>
    <w:rsid w:val="00447297"/>
    <w:rsid w:val="004501E6"/>
    <w:rsid w:val="00450852"/>
    <w:rsid w:val="00450D60"/>
    <w:rsid w:val="00451601"/>
    <w:rsid w:val="00451655"/>
    <w:rsid w:val="00451E01"/>
    <w:rsid w:val="004536F4"/>
    <w:rsid w:val="00453C66"/>
    <w:rsid w:val="00454799"/>
    <w:rsid w:val="00454E2C"/>
    <w:rsid w:val="004557DD"/>
    <w:rsid w:val="00456A0A"/>
    <w:rsid w:val="00456E1F"/>
    <w:rsid w:val="004578E1"/>
    <w:rsid w:val="00457932"/>
    <w:rsid w:val="00457C0B"/>
    <w:rsid w:val="004604A5"/>
    <w:rsid w:val="00460CBC"/>
    <w:rsid w:val="00461A1D"/>
    <w:rsid w:val="00461CD6"/>
    <w:rsid w:val="00463120"/>
    <w:rsid w:val="0046343F"/>
    <w:rsid w:val="00464D68"/>
    <w:rsid w:val="0046503B"/>
    <w:rsid w:val="0046523E"/>
    <w:rsid w:val="00466748"/>
    <w:rsid w:val="00466DAB"/>
    <w:rsid w:val="00467F2C"/>
    <w:rsid w:val="00470165"/>
    <w:rsid w:val="00470B90"/>
    <w:rsid w:val="00471488"/>
    <w:rsid w:val="004715B1"/>
    <w:rsid w:val="00471E45"/>
    <w:rsid w:val="0047220F"/>
    <w:rsid w:val="00472539"/>
    <w:rsid w:val="00472E65"/>
    <w:rsid w:val="00474702"/>
    <w:rsid w:val="0047476F"/>
    <w:rsid w:val="00474A5A"/>
    <w:rsid w:val="00474EDB"/>
    <w:rsid w:val="00474EF4"/>
    <w:rsid w:val="004768AA"/>
    <w:rsid w:val="00476DAC"/>
    <w:rsid w:val="00476DC2"/>
    <w:rsid w:val="00480C55"/>
    <w:rsid w:val="004817B1"/>
    <w:rsid w:val="00481874"/>
    <w:rsid w:val="00482474"/>
    <w:rsid w:val="00482E99"/>
    <w:rsid w:val="00484352"/>
    <w:rsid w:val="00484C8A"/>
    <w:rsid w:val="004859E7"/>
    <w:rsid w:val="004862E1"/>
    <w:rsid w:val="004863B0"/>
    <w:rsid w:val="004863F4"/>
    <w:rsid w:val="004863F9"/>
    <w:rsid w:val="0048654F"/>
    <w:rsid w:val="004908FA"/>
    <w:rsid w:val="00490E20"/>
    <w:rsid w:val="004910CA"/>
    <w:rsid w:val="00491E2C"/>
    <w:rsid w:val="00492094"/>
    <w:rsid w:val="004939A9"/>
    <w:rsid w:val="0049474C"/>
    <w:rsid w:val="00494C10"/>
    <w:rsid w:val="00495889"/>
    <w:rsid w:val="00495FF7"/>
    <w:rsid w:val="004A0660"/>
    <w:rsid w:val="004A0E86"/>
    <w:rsid w:val="004A19FC"/>
    <w:rsid w:val="004A1CD8"/>
    <w:rsid w:val="004A43AF"/>
    <w:rsid w:val="004A6D44"/>
    <w:rsid w:val="004A71EE"/>
    <w:rsid w:val="004A77F1"/>
    <w:rsid w:val="004A7E5F"/>
    <w:rsid w:val="004B0236"/>
    <w:rsid w:val="004B0EA5"/>
    <w:rsid w:val="004B1602"/>
    <w:rsid w:val="004B27C4"/>
    <w:rsid w:val="004B36CA"/>
    <w:rsid w:val="004B3F9A"/>
    <w:rsid w:val="004B407E"/>
    <w:rsid w:val="004B48A3"/>
    <w:rsid w:val="004B4DBE"/>
    <w:rsid w:val="004B575F"/>
    <w:rsid w:val="004B663B"/>
    <w:rsid w:val="004B6D14"/>
    <w:rsid w:val="004B7038"/>
    <w:rsid w:val="004B78F6"/>
    <w:rsid w:val="004C027D"/>
    <w:rsid w:val="004C327E"/>
    <w:rsid w:val="004C32D6"/>
    <w:rsid w:val="004C359F"/>
    <w:rsid w:val="004C46E7"/>
    <w:rsid w:val="004C48B7"/>
    <w:rsid w:val="004C5800"/>
    <w:rsid w:val="004C661D"/>
    <w:rsid w:val="004C665D"/>
    <w:rsid w:val="004C77A1"/>
    <w:rsid w:val="004C7BD3"/>
    <w:rsid w:val="004C7DFD"/>
    <w:rsid w:val="004D011B"/>
    <w:rsid w:val="004D0286"/>
    <w:rsid w:val="004D13F1"/>
    <w:rsid w:val="004D2400"/>
    <w:rsid w:val="004D3711"/>
    <w:rsid w:val="004D3963"/>
    <w:rsid w:val="004D3DDE"/>
    <w:rsid w:val="004D3F16"/>
    <w:rsid w:val="004D50FA"/>
    <w:rsid w:val="004D6B4B"/>
    <w:rsid w:val="004D760B"/>
    <w:rsid w:val="004E139E"/>
    <w:rsid w:val="004E1E46"/>
    <w:rsid w:val="004E2721"/>
    <w:rsid w:val="004E2EC4"/>
    <w:rsid w:val="004E2F7A"/>
    <w:rsid w:val="004E4789"/>
    <w:rsid w:val="004E55D8"/>
    <w:rsid w:val="004E572C"/>
    <w:rsid w:val="004E5939"/>
    <w:rsid w:val="004E5EB9"/>
    <w:rsid w:val="004E6CC5"/>
    <w:rsid w:val="004E6D1E"/>
    <w:rsid w:val="004E6F42"/>
    <w:rsid w:val="004E7B7B"/>
    <w:rsid w:val="004F182B"/>
    <w:rsid w:val="004F1AD1"/>
    <w:rsid w:val="004F1B0D"/>
    <w:rsid w:val="004F1B51"/>
    <w:rsid w:val="004F1C2E"/>
    <w:rsid w:val="004F1EFC"/>
    <w:rsid w:val="004F25B6"/>
    <w:rsid w:val="004F53A1"/>
    <w:rsid w:val="004F5F28"/>
    <w:rsid w:val="004F725C"/>
    <w:rsid w:val="004F7652"/>
    <w:rsid w:val="004F7766"/>
    <w:rsid w:val="004F7C14"/>
    <w:rsid w:val="00500EA4"/>
    <w:rsid w:val="00501A11"/>
    <w:rsid w:val="00502E01"/>
    <w:rsid w:val="00502E82"/>
    <w:rsid w:val="005033C4"/>
    <w:rsid w:val="00503B4B"/>
    <w:rsid w:val="005041A2"/>
    <w:rsid w:val="00504274"/>
    <w:rsid w:val="005049B9"/>
    <w:rsid w:val="00505647"/>
    <w:rsid w:val="005066E1"/>
    <w:rsid w:val="005067D3"/>
    <w:rsid w:val="00506C84"/>
    <w:rsid w:val="00506F96"/>
    <w:rsid w:val="00507B2B"/>
    <w:rsid w:val="00512630"/>
    <w:rsid w:val="005127A8"/>
    <w:rsid w:val="00514256"/>
    <w:rsid w:val="005144E0"/>
    <w:rsid w:val="00514C7E"/>
    <w:rsid w:val="00515060"/>
    <w:rsid w:val="005152CD"/>
    <w:rsid w:val="00515347"/>
    <w:rsid w:val="0051540A"/>
    <w:rsid w:val="00515D1D"/>
    <w:rsid w:val="00517B78"/>
    <w:rsid w:val="005202D6"/>
    <w:rsid w:val="005202F0"/>
    <w:rsid w:val="00520943"/>
    <w:rsid w:val="00520A3B"/>
    <w:rsid w:val="005210A9"/>
    <w:rsid w:val="00521DFC"/>
    <w:rsid w:val="0052367E"/>
    <w:rsid w:val="005239F5"/>
    <w:rsid w:val="00524568"/>
    <w:rsid w:val="005256C8"/>
    <w:rsid w:val="00525C7D"/>
    <w:rsid w:val="0052600D"/>
    <w:rsid w:val="005266E9"/>
    <w:rsid w:val="0052680D"/>
    <w:rsid w:val="00526B02"/>
    <w:rsid w:val="00527F96"/>
    <w:rsid w:val="00527FD5"/>
    <w:rsid w:val="00530113"/>
    <w:rsid w:val="005311FA"/>
    <w:rsid w:val="0053158A"/>
    <w:rsid w:val="00531E45"/>
    <w:rsid w:val="0053339B"/>
    <w:rsid w:val="0053347D"/>
    <w:rsid w:val="005341FA"/>
    <w:rsid w:val="005344F5"/>
    <w:rsid w:val="005348BA"/>
    <w:rsid w:val="00535994"/>
    <w:rsid w:val="005376A4"/>
    <w:rsid w:val="005410DB"/>
    <w:rsid w:val="00541E19"/>
    <w:rsid w:val="00542980"/>
    <w:rsid w:val="005429B9"/>
    <w:rsid w:val="005433D5"/>
    <w:rsid w:val="0054377A"/>
    <w:rsid w:val="00544820"/>
    <w:rsid w:val="0054482A"/>
    <w:rsid w:val="00544ECC"/>
    <w:rsid w:val="0054501C"/>
    <w:rsid w:val="005450BE"/>
    <w:rsid w:val="005456CA"/>
    <w:rsid w:val="00545CB6"/>
    <w:rsid w:val="00546641"/>
    <w:rsid w:val="00546830"/>
    <w:rsid w:val="00547537"/>
    <w:rsid w:val="005476DA"/>
    <w:rsid w:val="00550397"/>
    <w:rsid w:val="00551BDC"/>
    <w:rsid w:val="0055295A"/>
    <w:rsid w:val="00553293"/>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76D"/>
    <w:rsid w:val="00563801"/>
    <w:rsid w:val="00565039"/>
    <w:rsid w:val="00566311"/>
    <w:rsid w:val="00566EE6"/>
    <w:rsid w:val="0056782F"/>
    <w:rsid w:val="00567FB2"/>
    <w:rsid w:val="00570F79"/>
    <w:rsid w:val="00572C07"/>
    <w:rsid w:val="005735DC"/>
    <w:rsid w:val="005743EE"/>
    <w:rsid w:val="00576CBD"/>
    <w:rsid w:val="00576DFB"/>
    <w:rsid w:val="005805C9"/>
    <w:rsid w:val="005805D7"/>
    <w:rsid w:val="005808A8"/>
    <w:rsid w:val="0058149C"/>
    <w:rsid w:val="00582AE0"/>
    <w:rsid w:val="005830D0"/>
    <w:rsid w:val="005830E7"/>
    <w:rsid w:val="005831B5"/>
    <w:rsid w:val="00584699"/>
    <w:rsid w:val="0058485E"/>
    <w:rsid w:val="005850ED"/>
    <w:rsid w:val="00585BC4"/>
    <w:rsid w:val="00586C76"/>
    <w:rsid w:val="00586D70"/>
    <w:rsid w:val="005904B3"/>
    <w:rsid w:val="005908BE"/>
    <w:rsid w:val="005908D2"/>
    <w:rsid w:val="0059157C"/>
    <w:rsid w:val="00591D4D"/>
    <w:rsid w:val="005928C0"/>
    <w:rsid w:val="0059313B"/>
    <w:rsid w:val="005933AC"/>
    <w:rsid w:val="00593554"/>
    <w:rsid w:val="00593754"/>
    <w:rsid w:val="00594F2F"/>
    <w:rsid w:val="00594FBA"/>
    <w:rsid w:val="005952D5"/>
    <w:rsid w:val="005952F6"/>
    <w:rsid w:val="00595643"/>
    <w:rsid w:val="00595A6C"/>
    <w:rsid w:val="00595B77"/>
    <w:rsid w:val="00595C12"/>
    <w:rsid w:val="00595F31"/>
    <w:rsid w:val="00596180"/>
    <w:rsid w:val="00597E82"/>
    <w:rsid w:val="00597F44"/>
    <w:rsid w:val="005A00ED"/>
    <w:rsid w:val="005A1DC8"/>
    <w:rsid w:val="005A2302"/>
    <w:rsid w:val="005A33B8"/>
    <w:rsid w:val="005A3773"/>
    <w:rsid w:val="005A38BF"/>
    <w:rsid w:val="005A4367"/>
    <w:rsid w:val="005A4C09"/>
    <w:rsid w:val="005A4F82"/>
    <w:rsid w:val="005A5565"/>
    <w:rsid w:val="005A5FAE"/>
    <w:rsid w:val="005A60BB"/>
    <w:rsid w:val="005A793D"/>
    <w:rsid w:val="005B0030"/>
    <w:rsid w:val="005B0095"/>
    <w:rsid w:val="005B0F36"/>
    <w:rsid w:val="005B290D"/>
    <w:rsid w:val="005B3136"/>
    <w:rsid w:val="005B35A7"/>
    <w:rsid w:val="005B3C62"/>
    <w:rsid w:val="005B3C6E"/>
    <w:rsid w:val="005B45DC"/>
    <w:rsid w:val="005B52D1"/>
    <w:rsid w:val="005B5B2E"/>
    <w:rsid w:val="005B615D"/>
    <w:rsid w:val="005B6F16"/>
    <w:rsid w:val="005B728D"/>
    <w:rsid w:val="005B7AFA"/>
    <w:rsid w:val="005B7ECC"/>
    <w:rsid w:val="005B7FD2"/>
    <w:rsid w:val="005C00F9"/>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9D2"/>
    <w:rsid w:val="005E2286"/>
    <w:rsid w:val="005E279D"/>
    <w:rsid w:val="005E3A87"/>
    <w:rsid w:val="005E4145"/>
    <w:rsid w:val="005E44AB"/>
    <w:rsid w:val="005E4F11"/>
    <w:rsid w:val="005E5BE3"/>
    <w:rsid w:val="005E5D19"/>
    <w:rsid w:val="005E69C7"/>
    <w:rsid w:val="005E7844"/>
    <w:rsid w:val="005F0B95"/>
    <w:rsid w:val="005F0D29"/>
    <w:rsid w:val="005F0F2C"/>
    <w:rsid w:val="005F10EA"/>
    <w:rsid w:val="005F199E"/>
    <w:rsid w:val="005F2C85"/>
    <w:rsid w:val="005F2EB8"/>
    <w:rsid w:val="005F4F5C"/>
    <w:rsid w:val="005F5698"/>
    <w:rsid w:val="005F6953"/>
    <w:rsid w:val="005F742D"/>
    <w:rsid w:val="00600966"/>
    <w:rsid w:val="00601194"/>
    <w:rsid w:val="006011F5"/>
    <w:rsid w:val="006012E3"/>
    <w:rsid w:val="00603049"/>
    <w:rsid w:val="0060335D"/>
    <w:rsid w:val="0060663B"/>
    <w:rsid w:val="00606B7F"/>
    <w:rsid w:val="006073D9"/>
    <w:rsid w:val="006073F3"/>
    <w:rsid w:val="006074A3"/>
    <w:rsid w:val="00607B32"/>
    <w:rsid w:val="00613BA6"/>
    <w:rsid w:val="00614208"/>
    <w:rsid w:val="00614718"/>
    <w:rsid w:val="00617223"/>
    <w:rsid w:val="00617698"/>
    <w:rsid w:val="00617A9F"/>
    <w:rsid w:val="00617D39"/>
    <w:rsid w:val="00617EB8"/>
    <w:rsid w:val="00620097"/>
    <w:rsid w:val="006213A6"/>
    <w:rsid w:val="006213FF"/>
    <w:rsid w:val="00621755"/>
    <w:rsid w:val="00621C10"/>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2C1"/>
    <w:rsid w:val="006374ED"/>
    <w:rsid w:val="0064003C"/>
    <w:rsid w:val="00640C8E"/>
    <w:rsid w:val="00641376"/>
    <w:rsid w:val="00642F5B"/>
    <w:rsid w:val="0064396C"/>
    <w:rsid w:val="00644612"/>
    <w:rsid w:val="00644954"/>
    <w:rsid w:val="00644A07"/>
    <w:rsid w:val="00645B47"/>
    <w:rsid w:val="00645F9F"/>
    <w:rsid w:val="00646A12"/>
    <w:rsid w:val="00646ECA"/>
    <w:rsid w:val="0064745D"/>
    <w:rsid w:val="006476E8"/>
    <w:rsid w:val="006510FB"/>
    <w:rsid w:val="00654062"/>
    <w:rsid w:val="00655857"/>
    <w:rsid w:val="00656A4B"/>
    <w:rsid w:val="00657840"/>
    <w:rsid w:val="006579F3"/>
    <w:rsid w:val="00657DE2"/>
    <w:rsid w:val="006606E7"/>
    <w:rsid w:val="00661636"/>
    <w:rsid w:val="00662AEC"/>
    <w:rsid w:val="006636DD"/>
    <w:rsid w:val="00664775"/>
    <w:rsid w:val="0066557C"/>
    <w:rsid w:val="00665F0C"/>
    <w:rsid w:val="00665F38"/>
    <w:rsid w:val="00666795"/>
    <w:rsid w:val="00666AF2"/>
    <w:rsid w:val="00667491"/>
    <w:rsid w:val="00670D24"/>
    <w:rsid w:val="00671139"/>
    <w:rsid w:val="0067132F"/>
    <w:rsid w:val="00672194"/>
    <w:rsid w:val="0067336F"/>
    <w:rsid w:val="00674554"/>
    <w:rsid w:val="00674D7D"/>
    <w:rsid w:val="006751AF"/>
    <w:rsid w:val="006755A9"/>
    <w:rsid w:val="0067574E"/>
    <w:rsid w:val="00676962"/>
    <w:rsid w:val="00677F2A"/>
    <w:rsid w:val="0068088A"/>
    <w:rsid w:val="006809AF"/>
    <w:rsid w:val="00680B86"/>
    <w:rsid w:val="00680E13"/>
    <w:rsid w:val="00681E7D"/>
    <w:rsid w:val="006820B9"/>
    <w:rsid w:val="00683A2A"/>
    <w:rsid w:val="006841E0"/>
    <w:rsid w:val="00684427"/>
    <w:rsid w:val="0068470E"/>
    <w:rsid w:val="006849E8"/>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6B9"/>
    <w:rsid w:val="006A67E5"/>
    <w:rsid w:val="006A6D24"/>
    <w:rsid w:val="006A7554"/>
    <w:rsid w:val="006A79C6"/>
    <w:rsid w:val="006B093E"/>
    <w:rsid w:val="006B1409"/>
    <w:rsid w:val="006B2854"/>
    <w:rsid w:val="006B4ECA"/>
    <w:rsid w:val="006B5895"/>
    <w:rsid w:val="006B6412"/>
    <w:rsid w:val="006C0D04"/>
    <w:rsid w:val="006C1607"/>
    <w:rsid w:val="006C19AA"/>
    <w:rsid w:val="006C241B"/>
    <w:rsid w:val="006C3501"/>
    <w:rsid w:val="006C3D56"/>
    <w:rsid w:val="006C4157"/>
    <w:rsid w:val="006C4B21"/>
    <w:rsid w:val="006C4EBA"/>
    <w:rsid w:val="006C5EA0"/>
    <w:rsid w:val="006C67B1"/>
    <w:rsid w:val="006C728B"/>
    <w:rsid w:val="006C797F"/>
    <w:rsid w:val="006D0464"/>
    <w:rsid w:val="006D17B4"/>
    <w:rsid w:val="006D30F5"/>
    <w:rsid w:val="006D4457"/>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5F3"/>
    <w:rsid w:val="006E4BF5"/>
    <w:rsid w:val="006E5502"/>
    <w:rsid w:val="006E5794"/>
    <w:rsid w:val="006E6B11"/>
    <w:rsid w:val="006E72B2"/>
    <w:rsid w:val="006F075B"/>
    <w:rsid w:val="006F117E"/>
    <w:rsid w:val="006F2438"/>
    <w:rsid w:val="006F2AF9"/>
    <w:rsid w:val="006F3162"/>
    <w:rsid w:val="006F360A"/>
    <w:rsid w:val="006F3EA7"/>
    <w:rsid w:val="006F3F5F"/>
    <w:rsid w:val="006F5154"/>
    <w:rsid w:val="006F54B2"/>
    <w:rsid w:val="006F5BAE"/>
    <w:rsid w:val="006F5C0C"/>
    <w:rsid w:val="006F5C41"/>
    <w:rsid w:val="006F62B0"/>
    <w:rsid w:val="006F78C3"/>
    <w:rsid w:val="00700779"/>
    <w:rsid w:val="0070089E"/>
    <w:rsid w:val="0070113A"/>
    <w:rsid w:val="00702635"/>
    <w:rsid w:val="007026F9"/>
    <w:rsid w:val="007048F3"/>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742A"/>
    <w:rsid w:val="007175C5"/>
    <w:rsid w:val="0072150B"/>
    <w:rsid w:val="00721C4F"/>
    <w:rsid w:val="00722C6D"/>
    <w:rsid w:val="007236B1"/>
    <w:rsid w:val="0072755A"/>
    <w:rsid w:val="00727951"/>
    <w:rsid w:val="00727C2C"/>
    <w:rsid w:val="00730107"/>
    <w:rsid w:val="00730A38"/>
    <w:rsid w:val="00732FEB"/>
    <w:rsid w:val="007337E6"/>
    <w:rsid w:val="00733D32"/>
    <w:rsid w:val="0073485C"/>
    <w:rsid w:val="00734A6A"/>
    <w:rsid w:val="00734AA3"/>
    <w:rsid w:val="00734C53"/>
    <w:rsid w:val="00735018"/>
    <w:rsid w:val="007353D7"/>
    <w:rsid w:val="007356C2"/>
    <w:rsid w:val="007357E7"/>
    <w:rsid w:val="00735F69"/>
    <w:rsid w:val="0073788D"/>
    <w:rsid w:val="007424AF"/>
    <w:rsid w:val="00742B2A"/>
    <w:rsid w:val="00742C5B"/>
    <w:rsid w:val="007435EB"/>
    <w:rsid w:val="0074491E"/>
    <w:rsid w:val="00747084"/>
    <w:rsid w:val="00747B9B"/>
    <w:rsid w:val="007503C3"/>
    <w:rsid w:val="007514BE"/>
    <w:rsid w:val="00752BF3"/>
    <w:rsid w:val="00752C2F"/>
    <w:rsid w:val="00752DCD"/>
    <w:rsid w:val="00753451"/>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D00"/>
    <w:rsid w:val="00773563"/>
    <w:rsid w:val="00774F80"/>
    <w:rsid w:val="00775C34"/>
    <w:rsid w:val="00775DFE"/>
    <w:rsid w:val="00775FBA"/>
    <w:rsid w:val="0077780C"/>
    <w:rsid w:val="00777E17"/>
    <w:rsid w:val="007818AF"/>
    <w:rsid w:val="00781ED3"/>
    <w:rsid w:val="0078200C"/>
    <w:rsid w:val="00782029"/>
    <w:rsid w:val="00782348"/>
    <w:rsid w:val="007827DF"/>
    <w:rsid w:val="00783574"/>
    <w:rsid w:val="00784DCA"/>
    <w:rsid w:val="0078635A"/>
    <w:rsid w:val="00786D67"/>
    <w:rsid w:val="007911CE"/>
    <w:rsid w:val="007914A7"/>
    <w:rsid w:val="00791FBA"/>
    <w:rsid w:val="00793292"/>
    <w:rsid w:val="0079333A"/>
    <w:rsid w:val="007938FC"/>
    <w:rsid w:val="00793C38"/>
    <w:rsid w:val="007940DA"/>
    <w:rsid w:val="0079431E"/>
    <w:rsid w:val="00796193"/>
    <w:rsid w:val="0079758B"/>
    <w:rsid w:val="007A1153"/>
    <w:rsid w:val="007A1551"/>
    <w:rsid w:val="007A178C"/>
    <w:rsid w:val="007A1EF4"/>
    <w:rsid w:val="007A2314"/>
    <w:rsid w:val="007A24A6"/>
    <w:rsid w:val="007A3B76"/>
    <w:rsid w:val="007A518A"/>
    <w:rsid w:val="007A54B1"/>
    <w:rsid w:val="007A5BA8"/>
    <w:rsid w:val="007A7262"/>
    <w:rsid w:val="007A7491"/>
    <w:rsid w:val="007A786A"/>
    <w:rsid w:val="007A7B23"/>
    <w:rsid w:val="007B0208"/>
    <w:rsid w:val="007B0858"/>
    <w:rsid w:val="007B24EF"/>
    <w:rsid w:val="007B2B4F"/>
    <w:rsid w:val="007B31F5"/>
    <w:rsid w:val="007B3203"/>
    <w:rsid w:val="007B3318"/>
    <w:rsid w:val="007B33E2"/>
    <w:rsid w:val="007B36E4"/>
    <w:rsid w:val="007B3DAD"/>
    <w:rsid w:val="007B44C3"/>
    <w:rsid w:val="007B5349"/>
    <w:rsid w:val="007B5D0C"/>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0B3"/>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708"/>
    <w:rsid w:val="007E3B0B"/>
    <w:rsid w:val="007E4C9C"/>
    <w:rsid w:val="007E5CA3"/>
    <w:rsid w:val="007E68F0"/>
    <w:rsid w:val="007E7725"/>
    <w:rsid w:val="007E7D15"/>
    <w:rsid w:val="007F14BB"/>
    <w:rsid w:val="007F1724"/>
    <w:rsid w:val="007F1A59"/>
    <w:rsid w:val="007F1BDD"/>
    <w:rsid w:val="007F262D"/>
    <w:rsid w:val="007F2C1F"/>
    <w:rsid w:val="007F3289"/>
    <w:rsid w:val="007F3B22"/>
    <w:rsid w:val="007F54B0"/>
    <w:rsid w:val="007F5944"/>
    <w:rsid w:val="007F5B23"/>
    <w:rsid w:val="007F7CBB"/>
    <w:rsid w:val="008005C1"/>
    <w:rsid w:val="00801EED"/>
    <w:rsid w:val="00802C86"/>
    <w:rsid w:val="00802D0F"/>
    <w:rsid w:val="00802DAE"/>
    <w:rsid w:val="00803A59"/>
    <w:rsid w:val="00804CA7"/>
    <w:rsid w:val="00804D75"/>
    <w:rsid w:val="00805BE5"/>
    <w:rsid w:val="00810F3A"/>
    <w:rsid w:val="008113B0"/>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2599"/>
    <w:rsid w:val="00822E1C"/>
    <w:rsid w:val="0082421C"/>
    <w:rsid w:val="0082550A"/>
    <w:rsid w:val="00825606"/>
    <w:rsid w:val="00825F92"/>
    <w:rsid w:val="00826135"/>
    <w:rsid w:val="00826190"/>
    <w:rsid w:val="00830239"/>
    <w:rsid w:val="00830560"/>
    <w:rsid w:val="00830CB6"/>
    <w:rsid w:val="008321F1"/>
    <w:rsid w:val="00834064"/>
    <w:rsid w:val="00836063"/>
    <w:rsid w:val="0083613D"/>
    <w:rsid w:val="0083656A"/>
    <w:rsid w:val="008374CF"/>
    <w:rsid w:val="0083798E"/>
    <w:rsid w:val="0084021C"/>
    <w:rsid w:val="00841A36"/>
    <w:rsid w:val="00842360"/>
    <w:rsid w:val="00842516"/>
    <w:rsid w:val="008426E2"/>
    <w:rsid w:val="00842B5C"/>
    <w:rsid w:val="00843845"/>
    <w:rsid w:val="008439A3"/>
    <w:rsid w:val="00844F24"/>
    <w:rsid w:val="00845D4A"/>
    <w:rsid w:val="00845F4B"/>
    <w:rsid w:val="008471BF"/>
    <w:rsid w:val="008479B7"/>
    <w:rsid w:val="008479CF"/>
    <w:rsid w:val="008503DB"/>
    <w:rsid w:val="00850834"/>
    <w:rsid w:val="0085230E"/>
    <w:rsid w:val="0085367D"/>
    <w:rsid w:val="008544BA"/>
    <w:rsid w:val="008545A4"/>
    <w:rsid w:val="00854865"/>
    <w:rsid w:val="00854F5C"/>
    <w:rsid w:val="0085514F"/>
    <w:rsid w:val="0085593A"/>
    <w:rsid w:val="008564B2"/>
    <w:rsid w:val="008565E8"/>
    <w:rsid w:val="00856F44"/>
    <w:rsid w:val="0085720C"/>
    <w:rsid w:val="00857457"/>
    <w:rsid w:val="0085753C"/>
    <w:rsid w:val="008607BE"/>
    <w:rsid w:val="00860F7F"/>
    <w:rsid w:val="00861AEC"/>
    <w:rsid w:val="0086271A"/>
    <w:rsid w:val="008629B0"/>
    <w:rsid w:val="00864D80"/>
    <w:rsid w:val="0086509C"/>
    <w:rsid w:val="00865190"/>
    <w:rsid w:val="00865C19"/>
    <w:rsid w:val="00867D36"/>
    <w:rsid w:val="008705DC"/>
    <w:rsid w:val="0087076F"/>
    <w:rsid w:val="00870A05"/>
    <w:rsid w:val="00870CB6"/>
    <w:rsid w:val="00871B44"/>
    <w:rsid w:val="00872092"/>
    <w:rsid w:val="00872136"/>
    <w:rsid w:val="00872550"/>
    <w:rsid w:val="008725AA"/>
    <w:rsid w:val="00872E01"/>
    <w:rsid w:val="00873498"/>
    <w:rsid w:val="008738D7"/>
    <w:rsid w:val="008740ED"/>
    <w:rsid w:val="00875880"/>
    <w:rsid w:val="00875AE8"/>
    <w:rsid w:val="00876EDC"/>
    <w:rsid w:val="00877422"/>
    <w:rsid w:val="008776C5"/>
    <w:rsid w:val="008802D5"/>
    <w:rsid w:val="008803E9"/>
    <w:rsid w:val="00880AD1"/>
    <w:rsid w:val="008813C5"/>
    <w:rsid w:val="00881446"/>
    <w:rsid w:val="00882870"/>
    <w:rsid w:val="00883683"/>
    <w:rsid w:val="00885F2B"/>
    <w:rsid w:val="00886A50"/>
    <w:rsid w:val="0088776B"/>
    <w:rsid w:val="00887D37"/>
    <w:rsid w:val="00887F52"/>
    <w:rsid w:val="008910FB"/>
    <w:rsid w:val="00891704"/>
    <w:rsid w:val="008921A4"/>
    <w:rsid w:val="00892473"/>
    <w:rsid w:val="00892DFA"/>
    <w:rsid w:val="00893292"/>
    <w:rsid w:val="00893515"/>
    <w:rsid w:val="0089546A"/>
    <w:rsid w:val="008954B6"/>
    <w:rsid w:val="008958F1"/>
    <w:rsid w:val="00895E74"/>
    <w:rsid w:val="00896131"/>
    <w:rsid w:val="00897240"/>
    <w:rsid w:val="008975FD"/>
    <w:rsid w:val="008977D0"/>
    <w:rsid w:val="008A0520"/>
    <w:rsid w:val="008A1937"/>
    <w:rsid w:val="008A1FC5"/>
    <w:rsid w:val="008A376D"/>
    <w:rsid w:val="008A381E"/>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C12"/>
    <w:rsid w:val="008C1712"/>
    <w:rsid w:val="008C1951"/>
    <w:rsid w:val="008C1EB6"/>
    <w:rsid w:val="008C2F9A"/>
    <w:rsid w:val="008C3422"/>
    <w:rsid w:val="008C35D1"/>
    <w:rsid w:val="008C44E7"/>
    <w:rsid w:val="008C4C8B"/>
    <w:rsid w:val="008C5342"/>
    <w:rsid w:val="008C5562"/>
    <w:rsid w:val="008C63E8"/>
    <w:rsid w:val="008C7A1B"/>
    <w:rsid w:val="008C7DF1"/>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0CB"/>
    <w:rsid w:val="008E3420"/>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906"/>
    <w:rsid w:val="008F7BDA"/>
    <w:rsid w:val="008F7C04"/>
    <w:rsid w:val="0090104E"/>
    <w:rsid w:val="009014A2"/>
    <w:rsid w:val="00901AAE"/>
    <w:rsid w:val="0090266D"/>
    <w:rsid w:val="0090286E"/>
    <w:rsid w:val="00902CAB"/>
    <w:rsid w:val="009031BD"/>
    <w:rsid w:val="0090331D"/>
    <w:rsid w:val="009034ED"/>
    <w:rsid w:val="0090356D"/>
    <w:rsid w:val="00903E4B"/>
    <w:rsid w:val="009051F6"/>
    <w:rsid w:val="009053F0"/>
    <w:rsid w:val="009057F3"/>
    <w:rsid w:val="009064FB"/>
    <w:rsid w:val="00907476"/>
    <w:rsid w:val="009074C4"/>
    <w:rsid w:val="00907DB1"/>
    <w:rsid w:val="0091187B"/>
    <w:rsid w:val="00911F88"/>
    <w:rsid w:val="00912978"/>
    <w:rsid w:val="009138F6"/>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3861"/>
    <w:rsid w:val="00925159"/>
    <w:rsid w:val="00925287"/>
    <w:rsid w:val="00925CD4"/>
    <w:rsid w:val="00926522"/>
    <w:rsid w:val="0092744F"/>
    <w:rsid w:val="00927830"/>
    <w:rsid w:val="009306E8"/>
    <w:rsid w:val="0093081F"/>
    <w:rsid w:val="00930DFC"/>
    <w:rsid w:val="0093247A"/>
    <w:rsid w:val="0093328A"/>
    <w:rsid w:val="00934F7E"/>
    <w:rsid w:val="00936F37"/>
    <w:rsid w:val="0093738A"/>
    <w:rsid w:val="00937E0B"/>
    <w:rsid w:val="0094095B"/>
    <w:rsid w:val="009411C0"/>
    <w:rsid w:val="00941FAE"/>
    <w:rsid w:val="00944903"/>
    <w:rsid w:val="00944D97"/>
    <w:rsid w:val="009453D3"/>
    <w:rsid w:val="00945A98"/>
    <w:rsid w:val="00945F91"/>
    <w:rsid w:val="0094625E"/>
    <w:rsid w:val="009462FD"/>
    <w:rsid w:val="009479D6"/>
    <w:rsid w:val="00947C7D"/>
    <w:rsid w:val="00947D14"/>
    <w:rsid w:val="009512F9"/>
    <w:rsid w:val="00951FFE"/>
    <w:rsid w:val="009521E2"/>
    <w:rsid w:val="00952A06"/>
    <w:rsid w:val="00953122"/>
    <w:rsid w:val="00953492"/>
    <w:rsid w:val="00954378"/>
    <w:rsid w:val="009547DC"/>
    <w:rsid w:val="00954E72"/>
    <w:rsid w:val="009550AE"/>
    <w:rsid w:val="009552F5"/>
    <w:rsid w:val="00955416"/>
    <w:rsid w:val="00955AF1"/>
    <w:rsid w:val="00955CCE"/>
    <w:rsid w:val="00956633"/>
    <w:rsid w:val="00956655"/>
    <w:rsid w:val="00956795"/>
    <w:rsid w:val="00956EB1"/>
    <w:rsid w:val="00956FD3"/>
    <w:rsid w:val="0095709A"/>
    <w:rsid w:val="00957664"/>
    <w:rsid w:val="00957819"/>
    <w:rsid w:val="009578E5"/>
    <w:rsid w:val="00957A87"/>
    <w:rsid w:val="00957E34"/>
    <w:rsid w:val="00957F56"/>
    <w:rsid w:val="00960378"/>
    <w:rsid w:val="00960495"/>
    <w:rsid w:val="00961495"/>
    <w:rsid w:val="00961914"/>
    <w:rsid w:val="00962A28"/>
    <w:rsid w:val="00962EE2"/>
    <w:rsid w:val="00963C77"/>
    <w:rsid w:val="009642AD"/>
    <w:rsid w:val="00964740"/>
    <w:rsid w:val="0096487C"/>
    <w:rsid w:val="00966633"/>
    <w:rsid w:val="00966738"/>
    <w:rsid w:val="00966B3C"/>
    <w:rsid w:val="00966E44"/>
    <w:rsid w:val="0097146D"/>
    <w:rsid w:val="009719AC"/>
    <w:rsid w:val="009734A6"/>
    <w:rsid w:val="00974635"/>
    <w:rsid w:val="00974AED"/>
    <w:rsid w:val="009751B8"/>
    <w:rsid w:val="009752AA"/>
    <w:rsid w:val="0097536A"/>
    <w:rsid w:val="009754E4"/>
    <w:rsid w:val="00975564"/>
    <w:rsid w:val="00975B58"/>
    <w:rsid w:val="00975F81"/>
    <w:rsid w:val="00976D9F"/>
    <w:rsid w:val="00977659"/>
    <w:rsid w:val="00980C9F"/>
    <w:rsid w:val="00980CC4"/>
    <w:rsid w:val="0098159F"/>
    <w:rsid w:val="00981A23"/>
    <w:rsid w:val="00982ADA"/>
    <w:rsid w:val="00984E0D"/>
    <w:rsid w:val="009877BE"/>
    <w:rsid w:val="00987AA4"/>
    <w:rsid w:val="00990580"/>
    <w:rsid w:val="00991146"/>
    <w:rsid w:val="00991EA5"/>
    <w:rsid w:val="00992B09"/>
    <w:rsid w:val="0099326A"/>
    <w:rsid w:val="0099481E"/>
    <w:rsid w:val="00994D9F"/>
    <w:rsid w:val="00994E96"/>
    <w:rsid w:val="009959D6"/>
    <w:rsid w:val="00995B27"/>
    <w:rsid w:val="00996380"/>
    <w:rsid w:val="009963D3"/>
    <w:rsid w:val="0099640B"/>
    <w:rsid w:val="00996FD7"/>
    <w:rsid w:val="009975A4"/>
    <w:rsid w:val="009975D3"/>
    <w:rsid w:val="0099777B"/>
    <w:rsid w:val="009A0A17"/>
    <w:rsid w:val="009A0A30"/>
    <w:rsid w:val="009A0DE7"/>
    <w:rsid w:val="009A0E56"/>
    <w:rsid w:val="009A179B"/>
    <w:rsid w:val="009A2114"/>
    <w:rsid w:val="009A3317"/>
    <w:rsid w:val="009A3409"/>
    <w:rsid w:val="009A422A"/>
    <w:rsid w:val="009A5817"/>
    <w:rsid w:val="009A6E81"/>
    <w:rsid w:val="009A7E89"/>
    <w:rsid w:val="009B052D"/>
    <w:rsid w:val="009B0CFD"/>
    <w:rsid w:val="009B15D0"/>
    <w:rsid w:val="009B1D24"/>
    <w:rsid w:val="009B3144"/>
    <w:rsid w:val="009B31E9"/>
    <w:rsid w:val="009B4CC4"/>
    <w:rsid w:val="009B4ED4"/>
    <w:rsid w:val="009B5A93"/>
    <w:rsid w:val="009B5DD0"/>
    <w:rsid w:val="009B625F"/>
    <w:rsid w:val="009B6475"/>
    <w:rsid w:val="009B6B31"/>
    <w:rsid w:val="009C130D"/>
    <w:rsid w:val="009C18D9"/>
    <w:rsid w:val="009C22DA"/>
    <w:rsid w:val="009C2919"/>
    <w:rsid w:val="009C35DC"/>
    <w:rsid w:val="009C38FF"/>
    <w:rsid w:val="009C3905"/>
    <w:rsid w:val="009C3A6B"/>
    <w:rsid w:val="009C3C90"/>
    <w:rsid w:val="009C49A3"/>
    <w:rsid w:val="009C4C10"/>
    <w:rsid w:val="009C5665"/>
    <w:rsid w:val="009C576B"/>
    <w:rsid w:val="009C6537"/>
    <w:rsid w:val="009C6B36"/>
    <w:rsid w:val="009D0383"/>
    <w:rsid w:val="009D09A8"/>
    <w:rsid w:val="009D1A43"/>
    <w:rsid w:val="009D1AFE"/>
    <w:rsid w:val="009D5BE9"/>
    <w:rsid w:val="009D667C"/>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2F65"/>
    <w:rsid w:val="009F3B8C"/>
    <w:rsid w:val="009F4B89"/>
    <w:rsid w:val="009F55A7"/>
    <w:rsid w:val="009F5A55"/>
    <w:rsid w:val="009F62CB"/>
    <w:rsid w:val="009F6551"/>
    <w:rsid w:val="009F7BB2"/>
    <w:rsid w:val="009F7C98"/>
    <w:rsid w:val="00A033CB"/>
    <w:rsid w:val="00A041F8"/>
    <w:rsid w:val="00A048F9"/>
    <w:rsid w:val="00A057D6"/>
    <w:rsid w:val="00A061AF"/>
    <w:rsid w:val="00A073A7"/>
    <w:rsid w:val="00A07741"/>
    <w:rsid w:val="00A102DB"/>
    <w:rsid w:val="00A10E25"/>
    <w:rsid w:val="00A12529"/>
    <w:rsid w:val="00A1257F"/>
    <w:rsid w:val="00A13371"/>
    <w:rsid w:val="00A14616"/>
    <w:rsid w:val="00A14E5D"/>
    <w:rsid w:val="00A15D22"/>
    <w:rsid w:val="00A162D6"/>
    <w:rsid w:val="00A16411"/>
    <w:rsid w:val="00A164D6"/>
    <w:rsid w:val="00A16B4E"/>
    <w:rsid w:val="00A20088"/>
    <w:rsid w:val="00A2050F"/>
    <w:rsid w:val="00A2091B"/>
    <w:rsid w:val="00A2137C"/>
    <w:rsid w:val="00A219B0"/>
    <w:rsid w:val="00A22520"/>
    <w:rsid w:val="00A22C74"/>
    <w:rsid w:val="00A23517"/>
    <w:rsid w:val="00A24AC2"/>
    <w:rsid w:val="00A25168"/>
    <w:rsid w:val="00A25E56"/>
    <w:rsid w:val="00A266D8"/>
    <w:rsid w:val="00A27FF3"/>
    <w:rsid w:val="00A30514"/>
    <w:rsid w:val="00A30F51"/>
    <w:rsid w:val="00A3139F"/>
    <w:rsid w:val="00A3142A"/>
    <w:rsid w:val="00A31B95"/>
    <w:rsid w:val="00A31F80"/>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686"/>
    <w:rsid w:val="00A41CCB"/>
    <w:rsid w:val="00A41E59"/>
    <w:rsid w:val="00A42543"/>
    <w:rsid w:val="00A4263B"/>
    <w:rsid w:val="00A45022"/>
    <w:rsid w:val="00A4508D"/>
    <w:rsid w:val="00A45610"/>
    <w:rsid w:val="00A45A14"/>
    <w:rsid w:val="00A46463"/>
    <w:rsid w:val="00A46BB9"/>
    <w:rsid w:val="00A46C08"/>
    <w:rsid w:val="00A477A1"/>
    <w:rsid w:val="00A47936"/>
    <w:rsid w:val="00A503A1"/>
    <w:rsid w:val="00A505D3"/>
    <w:rsid w:val="00A50DB1"/>
    <w:rsid w:val="00A522D5"/>
    <w:rsid w:val="00A52DE8"/>
    <w:rsid w:val="00A53DC9"/>
    <w:rsid w:val="00A5416C"/>
    <w:rsid w:val="00A54F5C"/>
    <w:rsid w:val="00A54F62"/>
    <w:rsid w:val="00A54F94"/>
    <w:rsid w:val="00A55645"/>
    <w:rsid w:val="00A566D9"/>
    <w:rsid w:val="00A61470"/>
    <w:rsid w:val="00A61644"/>
    <w:rsid w:val="00A628D8"/>
    <w:rsid w:val="00A628EB"/>
    <w:rsid w:val="00A62B67"/>
    <w:rsid w:val="00A62DCD"/>
    <w:rsid w:val="00A634E0"/>
    <w:rsid w:val="00A63517"/>
    <w:rsid w:val="00A63D17"/>
    <w:rsid w:val="00A63EDE"/>
    <w:rsid w:val="00A6416E"/>
    <w:rsid w:val="00A6483C"/>
    <w:rsid w:val="00A64923"/>
    <w:rsid w:val="00A6506D"/>
    <w:rsid w:val="00A65992"/>
    <w:rsid w:val="00A66181"/>
    <w:rsid w:val="00A66F86"/>
    <w:rsid w:val="00A67321"/>
    <w:rsid w:val="00A673FC"/>
    <w:rsid w:val="00A676A5"/>
    <w:rsid w:val="00A72449"/>
    <w:rsid w:val="00A724F7"/>
    <w:rsid w:val="00A724FD"/>
    <w:rsid w:val="00A72AE7"/>
    <w:rsid w:val="00A72BC2"/>
    <w:rsid w:val="00A732C1"/>
    <w:rsid w:val="00A73509"/>
    <w:rsid w:val="00A74163"/>
    <w:rsid w:val="00A74D5A"/>
    <w:rsid w:val="00A75F20"/>
    <w:rsid w:val="00A77330"/>
    <w:rsid w:val="00A77E1A"/>
    <w:rsid w:val="00A80F10"/>
    <w:rsid w:val="00A815CE"/>
    <w:rsid w:val="00A81934"/>
    <w:rsid w:val="00A81D02"/>
    <w:rsid w:val="00A822A0"/>
    <w:rsid w:val="00A82F18"/>
    <w:rsid w:val="00A831DB"/>
    <w:rsid w:val="00A83D16"/>
    <w:rsid w:val="00A8488F"/>
    <w:rsid w:val="00A84BB9"/>
    <w:rsid w:val="00A85842"/>
    <w:rsid w:val="00A860AB"/>
    <w:rsid w:val="00A866ED"/>
    <w:rsid w:val="00A871CC"/>
    <w:rsid w:val="00A90332"/>
    <w:rsid w:val="00A909AD"/>
    <w:rsid w:val="00A90C0E"/>
    <w:rsid w:val="00A91264"/>
    <w:rsid w:val="00A91FFC"/>
    <w:rsid w:val="00A92C5C"/>
    <w:rsid w:val="00A9524F"/>
    <w:rsid w:val="00A95D10"/>
    <w:rsid w:val="00A95E45"/>
    <w:rsid w:val="00A96313"/>
    <w:rsid w:val="00AA031D"/>
    <w:rsid w:val="00AA40E5"/>
    <w:rsid w:val="00AA4DF7"/>
    <w:rsid w:val="00AA5AB9"/>
    <w:rsid w:val="00AA655B"/>
    <w:rsid w:val="00AA7CD8"/>
    <w:rsid w:val="00AA7ECA"/>
    <w:rsid w:val="00AA7EE4"/>
    <w:rsid w:val="00AA7F0D"/>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110C"/>
    <w:rsid w:val="00AD2167"/>
    <w:rsid w:val="00AD24BE"/>
    <w:rsid w:val="00AD323C"/>
    <w:rsid w:val="00AD342A"/>
    <w:rsid w:val="00AD507C"/>
    <w:rsid w:val="00AD51F9"/>
    <w:rsid w:val="00AD6218"/>
    <w:rsid w:val="00AD6B16"/>
    <w:rsid w:val="00AD6CFB"/>
    <w:rsid w:val="00AD7531"/>
    <w:rsid w:val="00AE0828"/>
    <w:rsid w:val="00AE1AA2"/>
    <w:rsid w:val="00AE25D8"/>
    <w:rsid w:val="00AE2794"/>
    <w:rsid w:val="00AE3BC1"/>
    <w:rsid w:val="00AE3BE0"/>
    <w:rsid w:val="00AE3F8B"/>
    <w:rsid w:val="00AE5AF3"/>
    <w:rsid w:val="00AE6134"/>
    <w:rsid w:val="00AE6213"/>
    <w:rsid w:val="00AE6D09"/>
    <w:rsid w:val="00AE7048"/>
    <w:rsid w:val="00AE779D"/>
    <w:rsid w:val="00AE7B4D"/>
    <w:rsid w:val="00AE7F19"/>
    <w:rsid w:val="00AF0DB2"/>
    <w:rsid w:val="00AF0DEF"/>
    <w:rsid w:val="00AF1032"/>
    <w:rsid w:val="00AF1AE2"/>
    <w:rsid w:val="00AF439F"/>
    <w:rsid w:val="00AF43B7"/>
    <w:rsid w:val="00AF5E89"/>
    <w:rsid w:val="00AF699E"/>
    <w:rsid w:val="00AF749C"/>
    <w:rsid w:val="00AF7EC1"/>
    <w:rsid w:val="00B003F1"/>
    <w:rsid w:val="00B01630"/>
    <w:rsid w:val="00B01A1E"/>
    <w:rsid w:val="00B02613"/>
    <w:rsid w:val="00B02E45"/>
    <w:rsid w:val="00B0360B"/>
    <w:rsid w:val="00B04CEF"/>
    <w:rsid w:val="00B0603C"/>
    <w:rsid w:val="00B06496"/>
    <w:rsid w:val="00B07A23"/>
    <w:rsid w:val="00B10446"/>
    <w:rsid w:val="00B104D4"/>
    <w:rsid w:val="00B11823"/>
    <w:rsid w:val="00B1184E"/>
    <w:rsid w:val="00B11853"/>
    <w:rsid w:val="00B12DAA"/>
    <w:rsid w:val="00B15B29"/>
    <w:rsid w:val="00B15C46"/>
    <w:rsid w:val="00B160B8"/>
    <w:rsid w:val="00B167F6"/>
    <w:rsid w:val="00B16B91"/>
    <w:rsid w:val="00B173F7"/>
    <w:rsid w:val="00B17D38"/>
    <w:rsid w:val="00B2078B"/>
    <w:rsid w:val="00B20DB2"/>
    <w:rsid w:val="00B2196A"/>
    <w:rsid w:val="00B2273B"/>
    <w:rsid w:val="00B23168"/>
    <w:rsid w:val="00B233EE"/>
    <w:rsid w:val="00B235E8"/>
    <w:rsid w:val="00B238D8"/>
    <w:rsid w:val="00B2390E"/>
    <w:rsid w:val="00B2510C"/>
    <w:rsid w:val="00B254FB"/>
    <w:rsid w:val="00B26FB4"/>
    <w:rsid w:val="00B27630"/>
    <w:rsid w:val="00B2764E"/>
    <w:rsid w:val="00B278C8"/>
    <w:rsid w:val="00B279BF"/>
    <w:rsid w:val="00B30595"/>
    <w:rsid w:val="00B31154"/>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427"/>
    <w:rsid w:val="00B4094E"/>
    <w:rsid w:val="00B4105E"/>
    <w:rsid w:val="00B411F6"/>
    <w:rsid w:val="00B41246"/>
    <w:rsid w:val="00B42065"/>
    <w:rsid w:val="00B423C6"/>
    <w:rsid w:val="00B4270F"/>
    <w:rsid w:val="00B42B92"/>
    <w:rsid w:val="00B42E16"/>
    <w:rsid w:val="00B42FB9"/>
    <w:rsid w:val="00B43D89"/>
    <w:rsid w:val="00B44146"/>
    <w:rsid w:val="00B44577"/>
    <w:rsid w:val="00B44BEE"/>
    <w:rsid w:val="00B455E7"/>
    <w:rsid w:val="00B45E86"/>
    <w:rsid w:val="00B47A0F"/>
    <w:rsid w:val="00B50A59"/>
    <w:rsid w:val="00B50C0D"/>
    <w:rsid w:val="00B50F66"/>
    <w:rsid w:val="00B51671"/>
    <w:rsid w:val="00B521A4"/>
    <w:rsid w:val="00B52229"/>
    <w:rsid w:val="00B52AF4"/>
    <w:rsid w:val="00B53462"/>
    <w:rsid w:val="00B55028"/>
    <w:rsid w:val="00B558EF"/>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4AC0"/>
    <w:rsid w:val="00B75A84"/>
    <w:rsid w:val="00B76AD3"/>
    <w:rsid w:val="00B801B5"/>
    <w:rsid w:val="00B8057E"/>
    <w:rsid w:val="00B8096A"/>
    <w:rsid w:val="00B80A38"/>
    <w:rsid w:val="00B81725"/>
    <w:rsid w:val="00B82187"/>
    <w:rsid w:val="00B82BA4"/>
    <w:rsid w:val="00B83C07"/>
    <w:rsid w:val="00B87419"/>
    <w:rsid w:val="00B8778C"/>
    <w:rsid w:val="00B90A29"/>
    <w:rsid w:val="00B9397D"/>
    <w:rsid w:val="00B9436B"/>
    <w:rsid w:val="00B95673"/>
    <w:rsid w:val="00B958A4"/>
    <w:rsid w:val="00B95AF1"/>
    <w:rsid w:val="00B961E8"/>
    <w:rsid w:val="00B9686E"/>
    <w:rsid w:val="00B96B11"/>
    <w:rsid w:val="00B9721F"/>
    <w:rsid w:val="00B97757"/>
    <w:rsid w:val="00BA01F1"/>
    <w:rsid w:val="00BA2434"/>
    <w:rsid w:val="00BA252D"/>
    <w:rsid w:val="00BA4777"/>
    <w:rsid w:val="00BA47D1"/>
    <w:rsid w:val="00BA5DE7"/>
    <w:rsid w:val="00BA6804"/>
    <w:rsid w:val="00BB04F3"/>
    <w:rsid w:val="00BB14ED"/>
    <w:rsid w:val="00BB1551"/>
    <w:rsid w:val="00BB1BCB"/>
    <w:rsid w:val="00BB227F"/>
    <w:rsid w:val="00BB2838"/>
    <w:rsid w:val="00BB2BDC"/>
    <w:rsid w:val="00BB2ECA"/>
    <w:rsid w:val="00BB33E4"/>
    <w:rsid w:val="00BB3536"/>
    <w:rsid w:val="00BB380C"/>
    <w:rsid w:val="00BB3BB7"/>
    <w:rsid w:val="00BB448F"/>
    <w:rsid w:val="00BB4AB0"/>
    <w:rsid w:val="00BB51B1"/>
    <w:rsid w:val="00BB57B9"/>
    <w:rsid w:val="00BB5E1D"/>
    <w:rsid w:val="00BB662F"/>
    <w:rsid w:val="00BB74C7"/>
    <w:rsid w:val="00BB7633"/>
    <w:rsid w:val="00BB7EE1"/>
    <w:rsid w:val="00BC50FF"/>
    <w:rsid w:val="00BC733C"/>
    <w:rsid w:val="00BC77AE"/>
    <w:rsid w:val="00BD03EB"/>
    <w:rsid w:val="00BD070D"/>
    <w:rsid w:val="00BD09BD"/>
    <w:rsid w:val="00BD1042"/>
    <w:rsid w:val="00BD1218"/>
    <w:rsid w:val="00BD236F"/>
    <w:rsid w:val="00BD2950"/>
    <w:rsid w:val="00BD2F3F"/>
    <w:rsid w:val="00BD3DEA"/>
    <w:rsid w:val="00BD3F91"/>
    <w:rsid w:val="00BD48A6"/>
    <w:rsid w:val="00BD5555"/>
    <w:rsid w:val="00BD555C"/>
    <w:rsid w:val="00BD6420"/>
    <w:rsid w:val="00BD7237"/>
    <w:rsid w:val="00BD765B"/>
    <w:rsid w:val="00BD7B16"/>
    <w:rsid w:val="00BE01F5"/>
    <w:rsid w:val="00BE0A09"/>
    <w:rsid w:val="00BE1115"/>
    <w:rsid w:val="00BE1C02"/>
    <w:rsid w:val="00BE2491"/>
    <w:rsid w:val="00BE2768"/>
    <w:rsid w:val="00BE2CFA"/>
    <w:rsid w:val="00BE30BF"/>
    <w:rsid w:val="00BE32CA"/>
    <w:rsid w:val="00BE44C6"/>
    <w:rsid w:val="00BE4B03"/>
    <w:rsid w:val="00BE4CBA"/>
    <w:rsid w:val="00BE60A0"/>
    <w:rsid w:val="00BE658C"/>
    <w:rsid w:val="00BE6CA4"/>
    <w:rsid w:val="00BE6F80"/>
    <w:rsid w:val="00BF4000"/>
    <w:rsid w:val="00BF68C7"/>
    <w:rsid w:val="00C01B22"/>
    <w:rsid w:val="00C01C51"/>
    <w:rsid w:val="00C02401"/>
    <w:rsid w:val="00C02928"/>
    <w:rsid w:val="00C03750"/>
    <w:rsid w:val="00C03E2F"/>
    <w:rsid w:val="00C043D3"/>
    <w:rsid w:val="00C04DB5"/>
    <w:rsid w:val="00C073F3"/>
    <w:rsid w:val="00C07B04"/>
    <w:rsid w:val="00C07B86"/>
    <w:rsid w:val="00C1022D"/>
    <w:rsid w:val="00C104CB"/>
    <w:rsid w:val="00C1219C"/>
    <w:rsid w:val="00C127A6"/>
    <w:rsid w:val="00C134A8"/>
    <w:rsid w:val="00C13558"/>
    <w:rsid w:val="00C15586"/>
    <w:rsid w:val="00C16D51"/>
    <w:rsid w:val="00C16DA4"/>
    <w:rsid w:val="00C172E9"/>
    <w:rsid w:val="00C17F64"/>
    <w:rsid w:val="00C205A9"/>
    <w:rsid w:val="00C213A9"/>
    <w:rsid w:val="00C2199A"/>
    <w:rsid w:val="00C219C6"/>
    <w:rsid w:val="00C21E8E"/>
    <w:rsid w:val="00C21F2A"/>
    <w:rsid w:val="00C221BD"/>
    <w:rsid w:val="00C235C3"/>
    <w:rsid w:val="00C23E29"/>
    <w:rsid w:val="00C23F9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5CD2"/>
    <w:rsid w:val="00C3638C"/>
    <w:rsid w:val="00C37D4A"/>
    <w:rsid w:val="00C40F9E"/>
    <w:rsid w:val="00C41168"/>
    <w:rsid w:val="00C41687"/>
    <w:rsid w:val="00C42941"/>
    <w:rsid w:val="00C44294"/>
    <w:rsid w:val="00C44A10"/>
    <w:rsid w:val="00C44FC7"/>
    <w:rsid w:val="00C466B2"/>
    <w:rsid w:val="00C46761"/>
    <w:rsid w:val="00C469E2"/>
    <w:rsid w:val="00C472F4"/>
    <w:rsid w:val="00C47E50"/>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574F2"/>
    <w:rsid w:val="00C60308"/>
    <w:rsid w:val="00C61CDF"/>
    <w:rsid w:val="00C61E6D"/>
    <w:rsid w:val="00C62039"/>
    <w:rsid w:val="00C63331"/>
    <w:rsid w:val="00C63475"/>
    <w:rsid w:val="00C6359D"/>
    <w:rsid w:val="00C64535"/>
    <w:rsid w:val="00C64651"/>
    <w:rsid w:val="00C676D3"/>
    <w:rsid w:val="00C678E3"/>
    <w:rsid w:val="00C71295"/>
    <w:rsid w:val="00C7181B"/>
    <w:rsid w:val="00C72D45"/>
    <w:rsid w:val="00C73520"/>
    <w:rsid w:val="00C73B14"/>
    <w:rsid w:val="00C74506"/>
    <w:rsid w:val="00C75EB8"/>
    <w:rsid w:val="00C76041"/>
    <w:rsid w:val="00C76455"/>
    <w:rsid w:val="00C76C9A"/>
    <w:rsid w:val="00C7712D"/>
    <w:rsid w:val="00C80D10"/>
    <w:rsid w:val="00C80DDA"/>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FBD"/>
    <w:rsid w:val="00C940C1"/>
    <w:rsid w:val="00C942DA"/>
    <w:rsid w:val="00C9476E"/>
    <w:rsid w:val="00C958E8"/>
    <w:rsid w:val="00C95FD3"/>
    <w:rsid w:val="00C964EC"/>
    <w:rsid w:val="00C96725"/>
    <w:rsid w:val="00C970DF"/>
    <w:rsid w:val="00C97835"/>
    <w:rsid w:val="00C97B6F"/>
    <w:rsid w:val="00CA1543"/>
    <w:rsid w:val="00CA1765"/>
    <w:rsid w:val="00CA2787"/>
    <w:rsid w:val="00CA28B9"/>
    <w:rsid w:val="00CA3EB7"/>
    <w:rsid w:val="00CA53C1"/>
    <w:rsid w:val="00CA5D90"/>
    <w:rsid w:val="00CA6102"/>
    <w:rsid w:val="00CA621E"/>
    <w:rsid w:val="00CA6DA5"/>
    <w:rsid w:val="00CA72E3"/>
    <w:rsid w:val="00CB167E"/>
    <w:rsid w:val="00CB1DFF"/>
    <w:rsid w:val="00CB2023"/>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01B"/>
    <w:rsid w:val="00CC18A6"/>
    <w:rsid w:val="00CC2816"/>
    <w:rsid w:val="00CC308C"/>
    <w:rsid w:val="00CC44AB"/>
    <w:rsid w:val="00CC54E3"/>
    <w:rsid w:val="00CC5671"/>
    <w:rsid w:val="00CC581D"/>
    <w:rsid w:val="00CC69E3"/>
    <w:rsid w:val="00CC7053"/>
    <w:rsid w:val="00CD1BD7"/>
    <w:rsid w:val="00CD1F3C"/>
    <w:rsid w:val="00CD20B2"/>
    <w:rsid w:val="00CD3001"/>
    <w:rsid w:val="00CD3916"/>
    <w:rsid w:val="00CD3CA0"/>
    <w:rsid w:val="00CD4BD9"/>
    <w:rsid w:val="00CD5033"/>
    <w:rsid w:val="00CD6437"/>
    <w:rsid w:val="00CD7340"/>
    <w:rsid w:val="00CD7BD8"/>
    <w:rsid w:val="00CE1894"/>
    <w:rsid w:val="00CE1B7D"/>
    <w:rsid w:val="00CE20C9"/>
    <w:rsid w:val="00CE20D7"/>
    <w:rsid w:val="00CE24FB"/>
    <w:rsid w:val="00CE2825"/>
    <w:rsid w:val="00CE28BC"/>
    <w:rsid w:val="00CE34A5"/>
    <w:rsid w:val="00CE3582"/>
    <w:rsid w:val="00CE3E10"/>
    <w:rsid w:val="00CE50D7"/>
    <w:rsid w:val="00CE62BD"/>
    <w:rsid w:val="00CE6A72"/>
    <w:rsid w:val="00CE6E28"/>
    <w:rsid w:val="00CF0633"/>
    <w:rsid w:val="00CF3324"/>
    <w:rsid w:val="00CF3BDB"/>
    <w:rsid w:val="00CF40D1"/>
    <w:rsid w:val="00CF5700"/>
    <w:rsid w:val="00CF5946"/>
    <w:rsid w:val="00CF5E43"/>
    <w:rsid w:val="00CF641C"/>
    <w:rsid w:val="00D0005B"/>
    <w:rsid w:val="00D0059D"/>
    <w:rsid w:val="00D00A4A"/>
    <w:rsid w:val="00D01D97"/>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30FF"/>
    <w:rsid w:val="00D1468F"/>
    <w:rsid w:val="00D14D8D"/>
    <w:rsid w:val="00D152B4"/>
    <w:rsid w:val="00D160E9"/>
    <w:rsid w:val="00D16254"/>
    <w:rsid w:val="00D163EB"/>
    <w:rsid w:val="00D16755"/>
    <w:rsid w:val="00D16A0B"/>
    <w:rsid w:val="00D16F47"/>
    <w:rsid w:val="00D16FBA"/>
    <w:rsid w:val="00D204C9"/>
    <w:rsid w:val="00D22DC7"/>
    <w:rsid w:val="00D240D7"/>
    <w:rsid w:val="00D24FB8"/>
    <w:rsid w:val="00D2533F"/>
    <w:rsid w:val="00D25B55"/>
    <w:rsid w:val="00D25E19"/>
    <w:rsid w:val="00D27269"/>
    <w:rsid w:val="00D273C1"/>
    <w:rsid w:val="00D27DCB"/>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2D46"/>
    <w:rsid w:val="00D63647"/>
    <w:rsid w:val="00D63A2C"/>
    <w:rsid w:val="00D644B3"/>
    <w:rsid w:val="00D648D4"/>
    <w:rsid w:val="00D64A47"/>
    <w:rsid w:val="00D65720"/>
    <w:rsid w:val="00D661AC"/>
    <w:rsid w:val="00D670DC"/>
    <w:rsid w:val="00D70941"/>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2361"/>
    <w:rsid w:val="00D8459A"/>
    <w:rsid w:val="00D85A5B"/>
    <w:rsid w:val="00D879AC"/>
    <w:rsid w:val="00D87C4D"/>
    <w:rsid w:val="00D90C2B"/>
    <w:rsid w:val="00D90EAD"/>
    <w:rsid w:val="00D9139D"/>
    <w:rsid w:val="00D919FC"/>
    <w:rsid w:val="00D91F6F"/>
    <w:rsid w:val="00D93402"/>
    <w:rsid w:val="00D9354B"/>
    <w:rsid w:val="00D93F22"/>
    <w:rsid w:val="00D94A7A"/>
    <w:rsid w:val="00D95388"/>
    <w:rsid w:val="00DA1B90"/>
    <w:rsid w:val="00DA2526"/>
    <w:rsid w:val="00DA3A12"/>
    <w:rsid w:val="00DA3CDE"/>
    <w:rsid w:val="00DA48F0"/>
    <w:rsid w:val="00DA6A9B"/>
    <w:rsid w:val="00DA6E64"/>
    <w:rsid w:val="00DA6EC3"/>
    <w:rsid w:val="00DA7178"/>
    <w:rsid w:val="00DA75F9"/>
    <w:rsid w:val="00DB065E"/>
    <w:rsid w:val="00DB1278"/>
    <w:rsid w:val="00DB201A"/>
    <w:rsid w:val="00DB26BA"/>
    <w:rsid w:val="00DB4513"/>
    <w:rsid w:val="00DB467D"/>
    <w:rsid w:val="00DB4A3E"/>
    <w:rsid w:val="00DB4DF4"/>
    <w:rsid w:val="00DB4F94"/>
    <w:rsid w:val="00DB688A"/>
    <w:rsid w:val="00DB6EA9"/>
    <w:rsid w:val="00DB6EB6"/>
    <w:rsid w:val="00DC0BA9"/>
    <w:rsid w:val="00DC0F11"/>
    <w:rsid w:val="00DC38D6"/>
    <w:rsid w:val="00DC3B52"/>
    <w:rsid w:val="00DC5C64"/>
    <w:rsid w:val="00DC5EF0"/>
    <w:rsid w:val="00DC63FB"/>
    <w:rsid w:val="00DC6AE6"/>
    <w:rsid w:val="00DC7683"/>
    <w:rsid w:val="00DD08DF"/>
    <w:rsid w:val="00DD0B4B"/>
    <w:rsid w:val="00DD0C6B"/>
    <w:rsid w:val="00DD0D2A"/>
    <w:rsid w:val="00DD0EAA"/>
    <w:rsid w:val="00DD1265"/>
    <w:rsid w:val="00DD1387"/>
    <w:rsid w:val="00DD24F9"/>
    <w:rsid w:val="00DD26D0"/>
    <w:rsid w:val="00DD2BE9"/>
    <w:rsid w:val="00DD3A38"/>
    <w:rsid w:val="00DD5969"/>
    <w:rsid w:val="00DD5D16"/>
    <w:rsid w:val="00DD6468"/>
    <w:rsid w:val="00DD6FF7"/>
    <w:rsid w:val="00DD7E0D"/>
    <w:rsid w:val="00DE01BA"/>
    <w:rsid w:val="00DE0B3C"/>
    <w:rsid w:val="00DE0CA8"/>
    <w:rsid w:val="00DE0D30"/>
    <w:rsid w:val="00DE1384"/>
    <w:rsid w:val="00DE1AF4"/>
    <w:rsid w:val="00DE2D82"/>
    <w:rsid w:val="00DE2F41"/>
    <w:rsid w:val="00DE32A9"/>
    <w:rsid w:val="00DE3665"/>
    <w:rsid w:val="00DE36CB"/>
    <w:rsid w:val="00DE497C"/>
    <w:rsid w:val="00DE5C27"/>
    <w:rsid w:val="00DE63DB"/>
    <w:rsid w:val="00DE6A9B"/>
    <w:rsid w:val="00DF0FCE"/>
    <w:rsid w:val="00DF13E1"/>
    <w:rsid w:val="00DF1757"/>
    <w:rsid w:val="00DF1FAD"/>
    <w:rsid w:val="00DF3CA7"/>
    <w:rsid w:val="00DF4F43"/>
    <w:rsid w:val="00DF7214"/>
    <w:rsid w:val="00DF7818"/>
    <w:rsid w:val="00E003B6"/>
    <w:rsid w:val="00E0165D"/>
    <w:rsid w:val="00E01EA3"/>
    <w:rsid w:val="00E021FA"/>
    <w:rsid w:val="00E02654"/>
    <w:rsid w:val="00E0294C"/>
    <w:rsid w:val="00E03A8F"/>
    <w:rsid w:val="00E056BE"/>
    <w:rsid w:val="00E06EA1"/>
    <w:rsid w:val="00E0762B"/>
    <w:rsid w:val="00E07CF6"/>
    <w:rsid w:val="00E10913"/>
    <w:rsid w:val="00E10C08"/>
    <w:rsid w:val="00E10DF2"/>
    <w:rsid w:val="00E11534"/>
    <w:rsid w:val="00E11552"/>
    <w:rsid w:val="00E11D41"/>
    <w:rsid w:val="00E12E01"/>
    <w:rsid w:val="00E141EE"/>
    <w:rsid w:val="00E143EB"/>
    <w:rsid w:val="00E14752"/>
    <w:rsid w:val="00E15F03"/>
    <w:rsid w:val="00E17B96"/>
    <w:rsid w:val="00E17EAD"/>
    <w:rsid w:val="00E20047"/>
    <w:rsid w:val="00E202BD"/>
    <w:rsid w:val="00E20B6C"/>
    <w:rsid w:val="00E2286E"/>
    <w:rsid w:val="00E234DD"/>
    <w:rsid w:val="00E24B55"/>
    <w:rsid w:val="00E252F3"/>
    <w:rsid w:val="00E2584E"/>
    <w:rsid w:val="00E2774B"/>
    <w:rsid w:val="00E27A81"/>
    <w:rsid w:val="00E31A2D"/>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3297"/>
    <w:rsid w:val="00E44931"/>
    <w:rsid w:val="00E46DCA"/>
    <w:rsid w:val="00E47FC8"/>
    <w:rsid w:val="00E507A3"/>
    <w:rsid w:val="00E5090D"/>
    <w:rsid w:val="00E50F57"/>
    <w:rsid w:val="00E51672"/>
    <w:rsid w:val="00E5223E"/>
    <w:rsid w:val="00E5231D"/>
    <w:rsid w:val="00E52544"/>
    <w:rsid w:val="00E52980"/>
    <w:rsid w:val="00E5442E"/>
    <w:rsid w:val="00E54A19"/>
    <w:rsid w:val="00E557C9"/>
    <w:rsid w:val="00E55C8E"/>
    <w:rsid w:val="00E55FEA"/>
    <w:rsid w:val="00E565F1"/>
    <w:rsid w:val="00E57439"/>
    <w:rsid w:val="00E57A74"/>
    <w:rsid w:val="00E57FB3"/>
    <w:rsid w:val="00E601D3"/>
    <w:rsid w:val="00E61987"/>
    <w:rsid w:val="00E62827"/>
    <w:rsid w:val="00E631A3"/>
    <w:rsid w:val="00E63BD3"/>
    <w:rsid w:val="00E64A92"/>
    <w:rsid w:val="00E64D82"/>
    <w:rsid w:val="00E657C6"/>
    <w:rsid w:val="00E65D17"/>
    <w:rsid w:val="00E661E2"/>
    <w:rsid w:val="00E66262"/>
    <w:rsid w:val="00E66687"/>
    <w:rsid w:val="00E66F3D"/>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0B72"/>
    <w:rsid w:val="00E82C47"/>
    <w:rsid w:val="00E82ECA"/>
    <w:rsid w:val="00E834FA"/>
    <w:rsid w:val="00E83B46"/>
    <w:rsid w:val="00E84FA1"/>
    <w:rsid w:val="00E8552F"/>
    <w:rsid w:val="00E86DDF"/>
    <w:rsid w:val="00E8702D"/>
    <w:rsid w:val="00E871CA"/>
    <w:rsid w:val="00E874A4"/>
    <w:rsid w:val="00E874D0"/>
    <w:rsid w:val="00E87977"/>
    <w:rsid w:val="00E907C3"/>
    <w:rsid w:val="00E90866"/>
    <w:rsid w:val="00E90DDA"/>
    <w:rsid w:val="00E91531"/>
    <w:rsid w:val="00E91BC9"/>
    <w:rsid w:val="00E92525"/>
    <w:rsid w:val="00E9258D"/>
    <w:rsid w:val="00E926E4"/>
    <w:rsid w:val="00E92B6D"/>
    <w:rsid w:val="00E93CAF"/>
    <w:rsid w:val="00E940DD"/>
    <w:rsid w:val="00E947BD"/>
    <w:rsid w:val="00E94D69"/>
    <w:rsid w:val="00E94F69"/>
    <w:rsid w:val="00E95373"/>
    <w:rsid w:val="00E97FF1"/>
    <w:rsid w:val="00EA0231"/>
    <w:rsid w:val="00EA1447"/>
    <w:rsid w:val="00EA17B5"/>
    <w:rsid w:val="00EA1844"/>
    <w:rsid w:val="00EA2F90"/>
    <w:rsid w:val="00EA3449"/>
    <w:rsid w:val="00EA376D"/>
    <w:rsid w:val="00EA4278"/>
    <w:rsid w:val="00EA5299"/>
    <w:rsid w:val="00EA5455"/>
    <w:rsid w:val="00EA55D7"/>
    <w:rsid w:val="00EA5A5F"/>
    <w:rsid w:val="00EA5F48"/>
    <w:rsid w:val="00EA6070"/>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016"/>
    <w:rsid w:val="00EB6F09"/>
    <w:rsid w:val="00EB73BB"/>
    <w:rsid w:val="00EB7455"/>
    <w:rsid w:val="00EB7734"/>
    <w:rsid w:val="00EB7889"/>
    <w:rsid w:val="00EB7B2A"/>
    <w:rsid w:val="00EC0056"/>
    <w:rsid w:val="00EC1E69"/>
    <w:rsid w:val="00EC2FAB"/>
    <w:rsid w:val="00EC2FE4"/>
    <w:rsid w:val="00EC3E31"/>
    <w:rsid w:val="00EC4780"/>
    <w:rsid w:val="00EC4E0F"/>
    <w:rsid w:val="00EC5DC5"/>
    <w:rsid w:val="00EC6EB8"/>
    <w:rsid w:val="00EC6F5F"/>
    <w:rsid w:val="00EC6F8F"/>
    <w:rsid w:val="00EC70BB"/>
    <w:rsid w:val="00EC7E69"/>
    <w:rsid w:val="00ED0352"/>
    <w:rsid w:val="00ED0720"/>
    <w:rsid w:val="00ED0F87"/>
    <w:rsid w:val="00ED1609"/>
    <w:rsid w:val="00ED21EF"/>
    <w:rsid w:val="00ED2740"/>
    <w:rsid w:val="00ED2C44"/>
    <w:rsid w:val="00ED2F1D"/>
    <w:rsid w:val="00ED3388"/>
    <w:rsid w:val="00ED3658"/>
    <w:rsid w:val="00ED630A"/>
    <w:rsid w:val="00ED6464"/>
    <w:rsid w:val="00ED679A"/>
    <w:rsid w:val="00ED6923"/>
    <w:rsid w:val="00EE0F75"/>
    <w:rsid w:val="00EE116F"/>
    <w:rsid w:val="00EE1990"/>
    <w:rsid w:val="00EE24A4"/>
    <w:rsid w:val="00EE2725"/>
    <w:rsid w:val="00EE2EB0"/>
    <w:rsid w:val="00EE2F06"/>
    <w:rsid w:val="00EE3FF3"/>
    <w:rsid w:val="00EE44F3"/>
    <w:rsid w:val="00EE4E91"/>
    <w:rsid w:val="00EE5F21"/>
    <w:rsid w:val="00EE6258"/>
    <w:rsid w:val="00EE7345"/>
    <w:rsid w:val="00EE7734"/>
    <w:rsid w:val="00EF1C4C"/>
    <w:rsid w:val="00EF1FCA"/>
    <w:rsid w:val="00EF26C2"/>
    <w:rsid w:val="00EF2D73"/>
    <w:rsid w:val="00EF3A39"/>
    <w:rsid w:val="00EF42FE"/>
    <w:rsid w:val="00EF5DB8"/>
    <w:rsid w:val="00EF5FF7"/>
    <w:rsid w:val="00EF6BEB"/>
    <w:rsid w:val="00EF7BBB"/>
    <w:rsid w:val="00F00472"/>
    <w:rsid w:val="00F00588"/>
    <w:rsid w:val="00F00B14"/>
    <w:rsid w:val="00F00D91"/>
    <w:rsid w:val="00F0251A"/>
    <w:rsid w:val="00F02BA2"/>
    <w:rsid w:val="00F02E5C"/>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0D18"/>
    <w:rsid w:val="00F22207"/>
    <w:rsid w:val="00F229A7"/>
    <w:rsid w:val="00F2346E"/>
    <w:rsid w:val="00F2451E"/>
    <w:rsid w:val="00F2495A"/>
    <w:rsid w:val="00F25116"/>
    <w:rsid w:val="00F2604B"/>
    <w:rsid w:val="00F2630B"/>
    <w:rsid w:val="00F26487"/>
    <w:rsid w:val="00F26BD3"/>
    <w:rsid w:val="00F31FF2"/>
    <w:rsid w:val="00F321BE"/>
    <w:rsid w:val="00F341DC"/>
    <w:rsid w:val="00F3516F"/>
    <w:rsid w:val="00F37EA0"/>
    <w:rsid w:val="00F40C27"/>
    <w:rsid w:val="00F41D15"/>
    <w:rsid w:val="00F420AE"/>
    <w:rsid w:val="00F427A5"/>
    <w:rsid w:val="00F42B82"/>
    <w:rsid w:val="00F4303B"/>
    <w:rsid w:val="00F43494"/>
    <w:rsid w:val="00F44D61"/>
    <w:rsid w:val="00F46682"/>
    <w:rsid w:val="00F47298"/>
    <w:rsid w:val="00F475C6"/>
    <w:rsid w:val="00F50727"/>
    <w:rsid w:val="00F50AA5"/>
    <w:rsid w:val="00F51C20"/>
    <w:rsid w:val="00F5243E"/>
    <w:rsid w:val="00F536D4"/>
    <w:rsid w:val="00F54285"/>
    <w:rsid w:val="00F54648"/>
    <w:rsid w:val="00F54ABA"/>
    <w:rsid w:val="00F5609A"/>
    <w:rsid w:val="00F56754"/>
    <w:rsid w:val="00F57547"/>
    <w:rsid w:val="00F57D39"/>
    <w:rsid w:val="00F60FD5"/>
    <w:rsid w:val="00F61DFA"/>
    <w:rsid w:val="00F63B08"/>
    <w:rsid w:val="00F643E3"/>
    <w:rsid w:val="00F643F9"/>
    <w:rsid w:val="00F661F3"/>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2BDF"/>
    <w:rsid w:val="00F82EF8"/>
    <w:rsid w:val="00F83680"/>
    <w:rsid w:val="00F848DD"/>
    <w:rsid w:val="00F84A99"/>
    <w:rsid w:val="00F85F96"/>
    <w:rsid w:val="00F86C4F"/>
    <w:rsid w:val="00F90615"/>
    <w:rsid w:val="00F90BC0"/>
    <w:rsid w:val="00F922F8"/>
    <w:rsid w:val="00F931F0"/>
    <w:rsid w:val="00F9366E"/>
    <w:rsid w:val="00F936AB"/>
    <w:rsid w:val="00F94A1E"/>
    <w:rsid w:val="00F95F2B"/>
    <w:rsid w:val="00F973FE"/>
    <w:rsid w:val="00FA06D2"/>
    <w:rsid w:val="00FA0F2F"/>
    <w:rsid w:val="00FA151E"/>
    <w:rsid w:val="00FA179C"/>
    <w:rsid w:val="00FA1C47"/>
    <w:rsid w:val="00FA2120"/>
    <w:rsid w:val="00FA2563"/>
    <w:rsid w:val="00FA2712"/>
    <w:rsid w:val="00FA3E3D"/>
    <w:rsid w:val="00FA630F"/>
    <w:rsid w:val="00FB05D2"/>
    <w:rsid w:val="00FB06FF"/>
    <w:rsid w:val="00FB0D3C"/>
    <w:rsid w:val="00FB0FD0"/>
    <w:rsid w:val="00FB100C"/>
    <w:rsid w:val="00FB1399"/>
    <w:rsid w:val="00FB175A"/>
    <w:rsid w:val="00FB184B"/>
    <w:rsid w:val="00FB2465"/>
    <w:rsid w:val="00FB2824"/>
    <w:rsid w:val="00FB3DC2"/>
    <w:rsid w:val="00FB48A9"/>
    <w:rsid w:val="00FB4BE9"/>
    <w:rsid w:val="00FB633C"/>
    <w:rsid w:val="00FB6DB9"/>
    <w:rsid w:val="00FB6E6F"/>
    <w:rsid w:val="00FB6F1B"/>
    <w:rsid w:val="00FB7125"/>
    <w:rsid w:val="00FB7C03"/>
    <w:rsid w:val="00FB7EA9"/>
    <w:rsid w:val="00FB7FEE"/>
    <w:rsid w:val="00FC0594"/>
    <w:rsid w:val="00FC0A0A"/>
    <w:rsid w:val="00FC0C68"/>
    <w:rsid w:val="00FC16F0"/>
    <w:rsid w:val="00FC2C35"/>
    <w:rsid w:val="00FC3070"/>
    <w:rsid w:val="00FC346F"/>
    <w:rsid w:val="00FC364B"/>
    <w:rsid w:val="00FC5D3A"/>
    <w:rsid w:val="00FC661B"/>
    <w:rsid w:val="00FC6843"/>
    <w:rsid w:val="00FC6D4A"/>
    <w:rsid w:val="00FC7C33"/>
    <w:rsid w:val="00FD079C"/>
    <w:rsid w:val="00FD0B92"/>
    <w:rsid w:val="00FD0BEE"/>
    <w:rsid w:val="00FD1912"/>
    <w:rsid w:val="00FD1C15"/>
    <w:rsid w:val="00FD2630"/>
    <w:rsid w:val="00FD2663"/>
    <w:rsid w:val="00FD2B14"/>
    <w:rsid w:val="00FD4C80"/>
    <w:rsid w:val="00FD69B5"/>
    <w:rsid w:val="00FD6A61"/>
    <w:rsid w:val="00FD6EDC"/>
    <w:rsid w:val="00FD7171"/>
    <w:rsid w:val="00FE0136"/>
    <w:rsid w:val="00FE03B0"/>
    <w:rsid w:val="00FE13E0"/>
    <w:rsid w:val="00FE1578"/>
    <w:rsid w:val="00FE170E"/>
    <w:rsid w:val="00FE2D37"/>
    <w:rsid w:val="00FE3818"/>
    <w:rsid w:val="00FE3C20"/>
    <w:rsid w:val="00FE53FC"/>
    <w:rsid w:val="00FE5CB6"/>
    <w:rsid w:val="00FE63B0"/>
    <w:rsid w:val="00FE77E8"/>
    <w:rsid w:val="00FE7EE4"/>
    <w:rsid w:val="00FF0E59"/>
    <w:rsid w:val="00FF1D34"/>
    <w:rsid w:val="00FF2D0B"/>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69294B8"/>
  <w15:docId w15:val="{F2913B34-FE8A-47E4-BB0B-838CBAA4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0144"/>
    <w:pPr>
      <w:widowControl w:val="0"/>
      <w:jc w:val="both"/>
    </w:pPr>
    <w:rPr>
      <w:rFonts w:ascii="Times New Roman" w:hAnsi="Times New Roman"/>
      <w:kern w:val="2"/>
      <w:sz w:val="22"/>
      <w:szCs w:val="24"/>
    </w:rPr>
  </w:style>
  <w:style w:type="paragraph" w:styleId="10">
    <w:name w:val="heading 1"/>
    <w:basedOn w:val="a"/>
    <w:next w:val="a"/>
    <w:link w:val="11"/>
    <w:uiPriority w:val="9"/>
    <w:qFormat/>
    <w:rsid w:val="00937E0B"/>
    <w:pPr>
      <w:keepNext/>
      <w:outlineLvl w:val="0"/>
    </w:pPr>
    <w:rPr>
      <w:rFonts w:ascii="Arial" w:eastAsia="ＭＳ ゴシック" w:hAnsi="Arial"/>
      <w:sz w:val="24"/>
    </w:rPr>
  </w:style>
  <w:style w:type="paragraph" w:styleId="2">
    <w:name w:val="heading 2"/>
    <w:basedOn w:val="a"/>
    <w:next w:val="a"/>
    <w:link w:val="20"/>
    <w:uiPriority w:val="9"/>
    <w:qFormat/>
    <w:rsid w:val="00937E0B"/>
    <w:pPr>
      <w:keepNext/>
      <w:outlineLvl w:val="1"/>
    </w:pPr>
    <w:rPr>
      <w:rFonts w:ascii="Arial" w:eastAsia="ＭＳ ゴシック" w:hAnsi="Arial"/>
      <w:sz w:val="24"/>
    </w:rPr>
  </w:style>
  <w:style w:type="paragraph" w:styleId="30">
    <w:name w:val="heading 3"/>
    <w:basedOn w:val="a"/>
    <w:next w:val="a"/>
    <w:link w:val="31"/>
    <w:uiPriority w:val="9"/>
    <w:qFormat/>
    <w:rsid w:val="005D1605"/>
    <w:pPr>
      <w:keepNext/>
      <w:ind w:leftChars="400" w:left="400"/>
      <w:outlineLvl w:val="2"/>
    </w:pPr>
    <w:rPr>
      <w:rFonts w:ascii="Arial" w:eastAsia="ＭＳ ゴシック" w:hAnsi="Arial"/>
      <w:sz w:val="24"/>
    </w:rPr>
  </w:style>
  <w:style w:type="paragraph" w:styleId="40">
    <w:name w:val="heading 4"/>
    <w:basedOn w:val="a"/>
    <w:next w:val="a"/>
    <w:link w:val="41"/>
    <w:uiPriority w:val="9"/>
    <w:qFormat/>
    <w:rsid w:val="008545A4"/>
    <w:pPr>
      <w:keepNext/>
      <w:ind w:leftChars="400" w:left="400"/>
      <w:outlineLvl w:val="3"/>
    </w:pPr>
    <w:rPr>
      <w:b/>
      <w:bCs/>
      <w:sz w:val="24"/>
    </w:rPr>
  </w:style>
  <w:style w:type="paragraph" w:styleId="5">
    <w:name w:val="heading 5"/>
    <w:basedOn w:val="a"/>
    <w:next w:val="a"/>
    <w:link w:val="50"/>
    <w:uiPriority w:val="9"/>
    <w:qFormat/>
    <w:locked/>
    <w:rsid w:val="00B90A29"/>
    <w:pPr>
      <w:keepNext/>
      <w:ind w:leftChars="800" w:left="800"/>
      <w:outlineLvl w:val="4"/>
    </w:pPr>
    <w:rPr>
      <w:rFonts w:ascii="Arial" w:eastAsia="ＭＳ ゴシック" w:hAnsi="Arial"/>
    </w:rPr>
  </w:style>
  <w:style w:type="paragraph" w:styleId="6">
    <w:name w:val="heading 6"/>
    <w:basedOn w:val="a"/>
    <w:next w:val="a"/>
    <w:link w:val="60"/>
    <w:uiPriority w:val="9"/>
    <w:qFormat/>
    <w:locked/>
    <w:rsid w:val="00B90A29"/>
    <w:pPr>
      <w:keepNext/>
      <w:ind w:leftChars="800" w:left="800"/>
      <w:outlineLvl w:val="5"/>
    </w:pPr>
    <w:rPr>
      <w:rFonts w:ascii="Century" w:hAnsi="Century"/>
      <w:b/>
      <w:bCs/>
    </w:rPr>
  </w:style>
  <w:style w:type="paragraph" w:styleId="7">
    <w:name w:val="heading 7"/>
    <w:basedOn w:val="a"/>
    <w:next w:val="a"/>
    <w:link w:val="70"/>
    <w:uiPriority w:val="9"/>
    <w:qFormat/>
    <w:locked/>
    <w:rsid w:val="00B90A29"/>
    <w:pPr>
      <w:keepNext/>
      <w:ind w:leftChars="800" w:left="800"/>
      <w:outlineLvl w:val="6"/>
    </w:pPr>
    <w:rPr>
      <w:rFonts w:ascii="Century" w:hAnsi="Century"/>
    </w:rPr>
  </w:style>
  <w:style w:type="paragraph" w:styleId="8">
    <w:name w:val="heading 8"/>
    <w:basedOn w:val="a"/>
    <w:next w:val="a"/>
    <w:link w:val="80"/>
    <w:uiPriority w:val="9"/>
    <w:qFormat/>
    <w:locked/>
    <w:rsid w:val="00B90A29"/>
    <w:pPr>
      <w:keepNext/>
      <w:ind w:leftChars="1200" w:left="1200"/>
      <w:outlineLvl w:val="7"/>
    </w:pPr>
    <w:rPr>
      <w:rFonts w:ascii="Century" w:hAnsi="Century"/>
    </w:rPr>
  </w:style>
  <w:style w:type="paragraph" w:styleId="9">
    <w:name w:val="heading 9"/>
    <w:basedOn w:val="a"/>
    <w:next w:val="a"/>
    <w:link w:val="90"/>
    <w:uiPriority w:val="9"/>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リスト段落1"/>
    <w:basedOn w:val="a"/>
    <w:rsid w:val="00351DAC"/>
    <w:pPr>
      <w:ind w:left="840"/>
    </w:pPr>
  </w:style>
  <w:style w:type="paragraph" w:styleId="a3">
    <w:name w:val="header"/>
    <w:basedOn w:val="a"/>
    <w:link w:val="a4"/>
    <w:uiPriority w:val="99"/>
    <w:rsid w:val="00B64A2E"/>
    <w:pPr>
      <w:tabs>
        <w:tab w:val="center" w:pos="4252"/>
        <w:tab w:val="right" w:pos="8504"/>
      </w:tabs>
      <w:snapToGrid w:val="0"/>
    </w:pPr>
    <w:rPr>
      <w:sz w:val="24"/>
    </w:rPr>
  </w:style>
  <w:style w:type="character" w:customStyle="1" w:styleId="a4">
    <w:name w:val="ヘッダー (文字)"/>
    <w:link w:val="a3"/>
    <w:uiPriority w:val="99"/>
    <w:locked/>
    <w:rsid w:val="00B64A2E"/>
    <w:rPr>
      <w:rFonts w:ascii="Times New Roman" w:hAnsi="Times New Roman" w:cs="Times New Roman"/>
      <w:kern w:val="2"/>
      <w:sz w:val="24"/>
      <w:szCs w:val="24"/>
    </w:rPr>
  </w:style>
  <w:style w:type="paragraph" w:styleId="a5">
    <w:name w:val="footer"/>
    <w:basedOn w:val="a"/>
    <w:link w:val="a6"/>
    <w:uiPriority w:val="99"/>
    <w:rsid w:val="00B64A2E"/>
    <w:pPr>
      <w:tabs>
        <w:tab w:val="center" w:pos="4252"/>
        <w:tab w:val="right" w:pos="8504"/>
      </w:tabs>
      <w:snapToGrid w:val="0"/>
    </w:pPr>
    <w:rPr>
      <w:sz w:val="24"/>
    </w:rPr>
  </w:style>
  <w:style w:type="character" w:customStyle="1" w:styleId="a6">
    <w:name w:val="フッター (文字)"/>
    <w:link w:val="a5"/>
    <w:uiPriority w:val="99"/>
    <w:locked/>
    <w:rsid w:val="00B64A2E"/>
    <w:rPr>
      <w:rFonts w:ascii="Times New Roman" w:hAnsi="Times New Roman" w:cs="Times New Roman"/>
      <w:kern w:val="2"/>
      <w:sz w:val="24"/>
      <w:szCs w:val="24"/>
    </w:rPr>
  </w:style>
  <w:style w:type="character" w:styleId="a7">
    <w:name w:val="annotation reference"/>
    <w:uiPriority w:val="99"/>
    <w:semiHidden/>
    <w:rsid w:val="00C30E97"/>
    <w:rPr>
      <w:rFonts w:cs="Times New Roman"/>
      <w:sz w:val="18"/>
      <w:szCs w:val="18"/>
    </w:rPr>
  </w:style>
  <w:style w:type="paragraph" w:styleId="a8">
    <w:name w:val="annotation text"/>
    <w:basedOn w:val="a"/>
    <w:link w:val="a9"/>
    <w:uiPriority w:val="99"/>
    <w:rsid w:val="00C30E97"/>
    <w:pPr>
      <w:jc w:val="left"/>
    </w:pPr>
    <w:rPr>
      <w:sz w:val="24"/>
    </w:rPr>
  </w:style>
  <w:style w:type="character" w:customStyle="1" w:styleId="a9">
    <w:name w:val="コメント文字列 (文字)"/>
    <w:link w:val="a8"/>
    <w:uiPriority w:val="99"/>
    <w:locked/>
    <w:rsid w:val="00C30E97"/>
    <w:rPr>
      <w:rFonts w:ascii="Times New Roman" w:hAnsi="Times New Roman" w:cs="Times New Roman"/>
      <w:kern w:val="2"/>
      <w:sz w:val="24"/>
      <w:szCs w:val="24"/>
    </w:rPr>
  </w:style>
  <w:style w:type="paragraph" w:styleId="aa">
    <w:name w:val="annotation subject"/>
    <w:basedOn w:val="a8"/>
    <w:next w:val="a8"/>
    <w:link w:val="ab"/>
    <w:uiPriority w:val="99"/>
    <w:semiHidden/>
    <w:rsid w:val="00C30E97"/>
    <w:rPr>
      <w:b/>
      <w:bCs/>
    </w:rPr>
  </w:style>
  <w:style w:type="character" w:customStyle="1" w:styleId="ab">
    <w:name w:val="コメント内容 (文字)"/>
    <w:link w:val="aa"/>
    <w:uiPriority w:val="99"/>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3">
    <w:name w:val="段落1"/>
    <w:basedOn w:val="10"/>
    <w:link w:val="14"/>
    <w:rsid w:val="00937E0B"/>
    <w:pPr>
      <w:tabs>
        <w:tab w:val="left" w:pos="397"/>
      </w:tabs>
      <w:ind w:left="397" w:hanging="397"/>
    </w:pPr>
    <w:rPr>
      <w:rFonts w:ascii="Century" w:eastAsia="ＭＳ 明朝"/>
      <w:b/>
    </w:rPr>
  </w:style>
  <w:style w:type="character" w:customStyle="1" w:styleId="60">
    <w:name w:val="見出し 6 (文字)"/>
    <w:link w:val="6"/>
    <w:uiPriority w:val="9"/>
    <w:semiHidden/>
    <w:locked/>
    <w:rsid w:val="00B80A38"/>
    <w:rPr>
      <w:rFonts w:eastAsia="ＭＳ 明朝"/>
      <w:b/>
      <w:bCs/>
      <w:kern w:val="2"/>
      <w:sz w:val="22"/>
      <w:szCs w:val="24"/>
      <w:lang w:val="en-US" w:eastAsia="ja-JP" w:bidi="ar-SA"/>
    </w:rPr>
  </w:style>
  <w:style w:type="paragraph" w:customStyle="1" w:styleId="21">
    <w:name w:val="段落2"/>
    <w:basedOn w:val="2"/>
    <w:link w:val="22"/>
    <w:qFormat/>
    <w:rsid w:val="00AB306B"/>
    <w:pPr>
      <w:tabs>
        <w:tab w:val="left" w:pos="567"/>
      </w:tabs>
    </w:pPr>
    <w:rPr>
      <w:rFonts w:ascii="Century" w:eastAsia="ＭＳ 明朝" w:hAnsi="Century"/>
      <w:b/>
      <w:bCs/>
      <w:szCs w:val="22"/>
    </w:rPr>
  </w:style>
  <w:style w:type="character" w:customStyle="1" w:styleId="70">
    <w:name w:val="見出し 7 (文字)"/>
    <w:link w:val="7"/>
    <w:uiPriority w:val="9"/>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uiPriority w:val="9"/>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uiPriority w:val="9"/>
    <w:semiHidden/>
    <w:locked/>
    <w:rsid w:val="00B80A38"/>
    <w:rPr>
      <w:rFonts w:eastAsia="ＭＳ 明朝"/>
      <w:kern w:val="2"/>
      <w:sz w:val="22"/>
      <w:szCs w:val="24"/>
      <w:lang w:val="en-US" w:eastAsia="ja-JP" w:bidi="ar-SA"/>
    </w:rPr>
  </w:style>
  <w:style w:type="paragraph" w:customStyle="1" w:styleId="15">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6">
    <w:name w:val="toc 1"/>
    <w:basedOn w:val="a"/>
    <w:next w:val="a"/>
    <w:autoRedefine/>
    <w:uiPriority w:val="39"/>
    <w:rsid w:val="007A518A"/>
  </w:style>
  <w:style w:type="paragraph" w:styleId="23">
    <w:name w:val="toc 2"/>
    <w:basedOn w:val="a"/>
    <w:next w:val="a"/>
    <w:autoRedefine/>
    <w:uiPriority w:val="39"/>
    <w:rsid w:val="00954E72"/>
    <w:pPr>
      <w:tabs>
        <w:tab w:val="left" w:pos="840"/>
        <w:tab w:val="right" w:leader="dot" w:pos="8494"/>
      </w:tabs>
      <w:ind w:leftChars="100" w:left="220"/>
    </w:pPr>
  </w:style>
  <w:style w:type="paragraph" w:styleId="32">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3">
    <w:name w:val="スタイル 段落3 + 太字 (なし)"/>
    <w:basedOn w:val="3"/>
    <w:rsid w:val="007A518A"/>
    <w:rPr>
      <w:b w:val="0"/>
      <w:bCs w:val="0"/>
    </w:rPr>
  </w:style>
  <w:style w:type="paragraph" w:customStyle="1" w:styleId="17">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link w:val="af5"/>
    <w:uiPriority w:val="99"/>
    <w:semiHidden/>
    <w:rsid w:val="00AB652F"/>
    <w:pPr>
      <w:snapToGrid w:val="0"/>
      <w:jc w:val="left"/>
    </w:pPr>
  </w:style>
  <w:style w:type="character" w:styleId="af6">
    <w:name w:val="footnote reference"/>
    <w:uiPriority w:val="99"/>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7">
    <w:name w:val="Table Grid"/>
    <w:basedOn w:val="a1"/>
    <w:uiPriority w:val="3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2">
    <w:name w:val="段落2 (文字)"/>
    <w:link w:val="21"/>
    <w:locked/>
    <w:rsid w:val="00B90A29"/>
    <w:rPr>
      <w:rFonts w:eastAsia="ＭＳ 明朝"/>
      <w:b/>
      <w:bCs/>
      <w:kern w:val="2"/>
      <w:sz w:val="24"/>
      <w:szCs w:val="22"/>
      <w:lang w:bidi="ar-SA"/>
    </w:rPr>
  </w:style>
  <w:style w:type="paragraph" w:styleId="af8">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4">
    <w:name w:val="段落1 (文字)"/>
    <w:link w:val="13"/>
    <w:locked/>
    <w:rsid w:val="00B90A29"/>
    <w:rPr>
      <w:rFonts w:hAnsi="Arial"/>
      <w:b/>
      <w:kern w:val="2"/>
      <w:sz w:val="24"/>
      <w:szCs w:val="24"/>
      <w:lang w:bidi="ar-SA"/>
    </w:rPr>
  </w:style>
  <w:style w:type="character" w:customStyle="1" w:styleId="50">
    <w:name w:val="見出し 5 (文字)"/>
    <w:link w:val="5"/>
    <w:uiPriority w:val="9"/>
    <w:semiHidden/>
    <w:rsid w:val="00B90A29"/>
    <w:rPr>
      <w:rFonts w:ascii="Arial" w:eastAsia="ＭＳ ゴシック" w:hAnsi="Arial"/>
      <w:kern w:val="2"/>
      <w:sz w:val="22"/>
      <w:szCs w:val="24"/>
      <w:lang w:val="en-US" w:eastAsia="ja-JP" w:bidi="ar-SA"/>
    </w:rPr>
  </w:style>
  <w:style w:type="character" w:customStyle="1" w:styleId="af5">
    <w:name w:val="脚注文字列 (文字)"/>
    <w:basedOn w:val="a0"/>
    <w:link w:val="af4"/>
    <w:uiPriority w:val="99"/>
    <w:semiHidden/>
    <w:locked/>
    <w:rsid w:val="003E4EFC"/>
    <w:rPr>
      <w:rFonts w:ascii="Times New Roman" w:hAnsi="Times New Roman"/>
      <w:kern w:val="2"/>
      <w:sz w:val="22"/>
      <w:szCs w:val="24"/>
    </w:rPr>
  </w:style>
  <w:style w:type="paragraph" w:styleId="af9">
    <w:name w:val="List Paragraph"/>
    <w:basedOn w:val="a"/>
    <w:uiPriority w:val="34"/>
    <w:qFormat/>
    <w:rsid w:val="003E4EFC"/>
    <w:pPr>
      <w:ind w:left="840"/>
    </w:pPr>
  </w:style>
  <w:style w:type="paragraph" w:customStyle="1" w:styleId="ListParagraph1">
    <w:name w:val="List Paragraph1"/>
    <w:basedOn w:val="a"/>
    <w:uiPriority w:val="99"/>
    <w:rsid w:val="003E4EFC"/>
    <w:pPr>
      <w:ind w:leftChars="400" w:left="840"/>
    </w:pPr>
  </w:style>
  <w:style w:type="paragraph" w:customStyle="1" w:styleId="Meth-Nomenclatureandtables">
    <w:name w:val="Meth - Nomenclature and tables"/>
    <w:basedOn w:val="a"/>
    <w:uiPriority w:val="99"/>
    <w:rsid w:val="003E4EFC"/>
    <w:pPr>
      <w:widowControl/>
      <w:tabs>
        <w:tab w:val="right" w:pos="9360"/>
      </w:tabs>
      <w:jc w:val="left"/>
    </w:pPr>
    <w:rPr>
      <w:kern w:val="0"/>
      <w:szCs w:val="20"/>
      <w:lang w:val="en-GB" w:eastAsia="en-US"/>
    </w:rPr>
  </w:style>
  <w:style w:type="paragraph" w:customStyle="1" w:styleId="Meth-Text">
    <w:name w:val="Meth - Text"/>
    <w:basedOn w:val="a"/>
    <w:uiPriority w:val="99"/>
    <w:rsid w:val="003E4EFC"/>
    <w:pPr>
      <w:widowControl/>
      <w:spacing w:before="240"/>
      <w:jc w:val="left"/>
    </w:pPr>
    <w:rPr>
      <w:kern w:val="0"/>
      <w:szCs w:val="20"/>
      <w:lang w:val="en-GB" w:eastAsia="en-US"/>
    </w:rPr>
  </w:style>
  <w:style w:type="paragraph" w:customStyle="1" w:styleId="Meth-Equation">
    <w:name w:val="Meth - Equation"/>
    <w:basedOn w:val="a"/>
    <w:next w:val="a"/>
    <w:uiPriority w:val="99"/>
    <w:rsid w:val="003E4EFC"/>
    <w:pPr>
      <w:widowControl/>
      <w:tabs>
        <w:tab w:val="right" w:pos="9400"/>
      </w:tabs>
      <w:spacing w:before="240"/>
      <w:jc w:val="left"/>
    </w:pPr>
    <w:rPr>
      <w:b/>
      <w:kern w:val="0"/>
      <w:szCs w:val="20"/>
      <w:lang w:eastAsia="en-US"/>
    </w:rPr>
  </w:style>
  <w:style w:type="paragraph" w:styleId="afa">
    <w:name w:val="endnote text"/>
    <w:basedOn w:val="a"/>
    <w:link w:val="afb"/>
    <w:uiPriority w:val="99"/>
    <w:rsid w:val="003E4EFC"/>
    <w:pPr>
      <w:widowControl/>
      <w:jc w:val="left"/>
    </w:pPr>
    <w:rPr>
      <w:rFonts w:eastAsia="SimSun"/>
      <w:kern w:val="0"/>
      <w:szCs w:val="20"/>
      <w:lang w:val="en-GB" w:eastAsia="en-ZA"/>
    </w:rPr>
  </w:style>
  <w:style w:type="character" w:customStyle="1" w:styleId="afb">
    <w:name w:val="文末脚注文字列 (文字)"/>
    <w:basedOn w:val="a0"/>
    <w:link w:val="afa"/>
    <w:uiPriority w:val="99"/>
    <w:rsid w:val="003E4EFC"/>
    <w:rPr>
      <w:rFonts w:ascii="Times New Roman" w:eastAsia="SimSun" w:hAnsi="Times New Roman"/>
      <w:sz w:val="22"/>
      <w:lang w:val="en-GB" w:eastAsia="en-ZA"/>
    </w:rPr>
  </w:style>
  <w:style w:type="character" w:styleId="afc">
    <w:name w:val="Placeholder Text"/>
    <w:basedOn w:val="a0"/>
    <w:uiPriority w:val="99"/>
    <w:semiHidden/>
    <w:rsid w:val="003E4EFC"/>
    <w:rPr>
      <w:color w:val="808080"/>
    </w:rPr>
  </w:style>
  <w:style w:type="character" w:styleId="afd">
    <w:name w:val="endnote reference"/>
    <w:basedOn w:val="a0"/>
    <w:semiHidden/>
    <w:unhideWhenUsed/>
    <w:rsid w:val="003E4EFC"/>
    <w:rPr>
      <w:vertAlign w:val="superscript"/>
    </w:rPr>
  </w:style>
  <w:style w:type="character" w:styleId="afe">
    <w:name w:val="FollowedHyperlink"/>
    <w:basedOn w:val="a0"/>
    <w:uiPriority w:val="99"/>
    <w:semiHidden/>
    <w:unhideWhenUsed/>
    <w:rsid w:val="003E4EFC"/>
    <w:rPr>
      <w:color w:val="800080" w:themeColor="followedHyperlink"/>
      <w:u w:val="single"/>
    </w:rPr>
  </w:style>
  <w:style w:type="character" w:styleId="aff">
    <w:name w:val="Unresolved Mention"/>
    <w:basedOn w:val="a0"/>
    <w:uiPriority w:val="99"/>
    <w:semiHidden/>
    <w:unhideWhenUsed/>
    <w:rsid w:val="003E4EFC"/>
    <w:rPr>
      <w:color w:val="605E5C"/>
      <w:shd w:val="clear" w:color="auto" w:fill="E1DFDD"/>
    </w:rPr>
  </w:style>
  <w:style w:type="character" w:customStyle="1" w:styleId="cf01">
    <w:name w:val="cf01"/>
    <w:basedOn w:val="a0"/>
    <w:rsid w:val="003E4EFC"/>
    <w:rPr>
      <w:rFonts w:ascii="Meiryo UI" w:eastAsia="Meiryo UI" w:hAnsi="Meiryo UI" w:hint="eastAsia"/>
      <w:sz w:val="18"/>
      <w:szCs w:val="18"/>
    </w:rPr>
  </w:style>
  <w:style w:type="character" w:customStyle="1" w:styleId="normaltextrun">
    <w:name w:val="normaltextrun"/>
    <w:basedOn w:val="a0"/>
    <w:rsid w:val="003E4EFC"/>
  </w:style>
  <w:style w:type="character" w:customStyle="1" w:styleId="eop">
    <w:name w:val="eop"/>
    <w:basedOn w:val="a0"/>
    <w:rsid w:val="003E4EFC"/>
  </w:style>
  <w:style w:type="paragraph" w:styleId="Web">
    <w:name w:val="Normal (Web)"/>
    <w:basedOn w:val="a"/>
    <w:uiPriority w:val="99"/>
    <w:unhideWhenUsed/>
    <w:rsid w:val="003E4EF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f0">
    <w:name w:val="Mention"/>
    <w:basedOn w:val="a0"/>
    <w:uiPriority w:val="99"/>
    <w:unhideWhenUsed/>
    <w:rsid w:val="003E4EFC"/>
    <w:rPr>
      <w:color w:val="2B579A"/>
      <w:shd w:val="clear" w:color="auto" w:fill="E1DFDD"/>
    </w:rPr>
  </w:style>
  <w:style w:type="character" w:customStyle="1" w:styleId="11">
    <w:name w:val="見出し 1 (文字)"/>
    <w:basedOn w:val="a0"/>
    <w:link w:val="10"/>
    <w:uiPriority w:val="9"/>
    <w:rsid w:val="001570FE"/>
    <w:rPr>
      <w:rFonts w:ascii="Arial" w:eastAsia="ＭＳ ゴシック" w:hAnsi="Arial"/>
      <w:kern w:val="2"/>
      <w:sz w:val="24"/>
      <w:szCs w:val="24"/>
    </w:rPr>
  </w:style>
  <w:style w:type="character" w:customStyle="1" w:styleId="20">
    <w:name w:val="見出し 2 (文字)"/>
    <w:basedOn w:val="a0"/>
    <w:link w:val="2"/>
    <w:uiPriority w:val="9"/>
    <w:rsid w:val="001570FE"/>
    <w:rPr>
      <w:rFonts w:ascii="Arial" w:eastAsia="ＭＳ ゴシック" w:hAnsi="Arial"/>
      <w:kern w:val="2"/>
      <w:sz w:val="24"/>
      <w:szCs w:val="24"/>
    </w:rPr>
  </w:style>
  <w:style w:type="character" w:customStyle="1" w:styleId="31">
    <w:name w:val="見出し 3 (文字)"/>
    <w:basedOn w:val="a0"/>
    <w:link w:val="30"/>
    <w:uiPriority w:val="9"/>
    <w:rsid w:val="001570FE"/>
    <w:rPr>
      <w:rFonts w:ascii="Arial" w:eastAsia="ＭＳ ゴシック" w:hAnsi="Arial"/>
      <w:kern w:val="2"/>
      <w:sz w:val="24"/>
      <w:szCs w:val="24"/>
    </w:rPr>
  </w:style>
  <w:style w:type="character" w:customStyle="1" w:styleId="41">
    <w:name w:val="見出し 4 (文字)"/>
    <w:basedOn w:val="a0"/>
    <w:link w:val="40"/>
    <w:uiPriority w:val="9"/>
    <w:rsid w:val="001570FE"/>
    <w:rPr>
      <w:rFonts w:ascii="Times New Roman" w:hAnsi="Times New Roman"/>
      <w:b/>
      <w:bCs/>
      <w:kern w:val="2"/>
      <w:sz w:val="24"/>
      <w:szCs w:val="24"/>
    </w:rPr>
  </w:style>
  <w:style w:type="paragraph" w:styleId="aff1">
    <w:name w:val="Title"/>
    <w:basedOn w:val="a"/>
    <w:next w:val="a"/>
    <w:link w:val="aff2"/>
    <w:uiPriority w:val="10"/>
    <w:qFormat/>
    <w:locked/>
    <w:rsid w:val="001570FE"/>
    <w:pPr>
      <w:spacing w:after="80"/>
      <w:contextualSpacing/>
      <w:jc w:val="center"/>
    </w:pPr>
    <w:rPr>
      <w:rFonts w:asciiTheme="majorHAnsi" w:eastAsiaTheme="majorEastAsia" w:hAnsiTheme="majorHAnsi" w:cstheme="majorBidi"/>
      <w:spacing w:val="-10"/>
      <w:kern w:val="28"/>
      <w:sz w:val="56"/>
      <w:szCs w:val="56"/>
    </w:rPr>
  </w:style>
  <w:style w:type="character" w:customStyle="1" w:styleId="aff2">
    <w:name w:val="表題 (文字)"/>
    <w:basedOn w:val="a0"/>
    <w:link w:val="aff1"/>
    <w:uiPriority w:val="10"/>
    <w:rsid w:val="001570FE"/>
    <w:rPr>
      <w:rFonts w:asciiTheme="majorHAnsi" w:eastAsiaTheme="majorEastAsia" w:hAnsiTheme="majorHAnsi" w:cstheme="majorBidi"/>
      <w:spacing w:val="-10"/>
      <w:kern w:val="28"/>
      <w:sz w:val="56"/>
      <w:szCs w:val="56"/>
    </w:rPr>
  </w:style>
  <w:style w:type="paragraph" w:styleId="aff3">
    <w:name w:val="Subtitle"/>
    <w:basedOn w:val="a"/>
    <w:next w:val="a"/>
    <w:link w:val="aff4"/>
    <w:uiPriority w:val="11"/>
    <w:qFormat/>
    <w:locked/>
    <w:rsid w:val="001570F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f4">
    <w:name w:val="副題 (文字)"/>
    <w:basedOn w:val="a0"/>
    <w:link w:val="aff3"/>
    <w:uiPriority w:val="11"/>
    <w:rsid w:val="001570FE"/>
    <w:rPr>
      <w:rFonts w:asciiTheme="majorHAnsi" w:eastAsiaTheme="majorEastAsia" w:hAnsiTheme="majorHAnsi" w:cstheme="majorBidi"/>
      <w:color w:val="595959" w:themeColor="text1" w:themeTint="A6"/>
      <w:spacing w:val="15"/>
      <w:kern w:val="2"/>
      <w:sz w:val="28"/>
      <w:szCs w:val="28"/>
    </w:rPr>
  </w:style>
  <w:style w:type="paragraph" w:styleId="aff5">
    <w:name w:val="Quote"/>
    <w:basedOn w:val="a"/>
    <w:next w:val="a"/>
    <w:link w:val="aff6"/>
    <w:uiPriority w:val="29"/>
    <w:qFormat/>
    <w:rsid w:val="001570FE"/>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ff6">
    <w:name w:val="引用文 (文字)"/>
    <w:basedOn w:val="a0"/>
    <w:link w:val="aff5"/>
    <w:uiPriority w:val="29"/>
    <w:rsid w:val="001570FE"/>
    <w:rPr>
      <w:rFonts w:asciiTheme="minorHAnsi" w:eastAsiaTheme="minorEastAsia" w:hAnsiTheme="minorHAnsi" w:cstheme="minorBidi"/>
      <w:i/>
      <w:iCs/>
      <w:color w:val="404040" w:themeColor="text1" w:themeTint="BF"/>
      <w:kern w:val="2"/>
      <w:sz w:val="21"/>
      <w:szCs w:val="22"/>
    </w:rPr>
  </w:style>
  <w:style w:type="character" w:styleId="24">
    <w:name w:val="Intense Emphasis"/>
    <w:basedOn w:val="a0"/>
    <w:uiPriority w:val="21"/>
    <w:qFormat/>
    <w:rsid w:val="001570FE"/>
    <w:rPr>
      <w:i/>
      <w:iCs/>
      <w:color w:val="365F91" w:themeColor="accent1" w:themeShade="BF"/>
    </w:rPr>
  </w:style>
  <w:style w:type="paragraph" w:styleId="25">
    <w:name w:val="Intense Quote"/>
    <w:basedOn w:val="a"/>
    <w:next w:val="a"/>
    <w:link w:val="26"/>
    <w:uiPriority w:val="30"/>
    <w:qFormat/>
    <w:rsid w:val="001570FE"/>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sz w:val="21"/>
      <w:szCs w:val="22"/>
    </w:rPr>
  </w:style>
  <w:style w:type="character" w:customStyle="1" w:styleId="26">
    <w:name w:val="引用文 2 (文字)"/>
    <w:basedOn w:val="a0"/>
    <w:link w:val="25"/>
    <w:uiPriority w:val="30"/>
    <w:rsid w:val="001570FE"/>
    <w:rPr>
      <w:rFonts w:asciiTheme="minorHAnsi" w:eastAsiaTheme="minorEastAsia" w:hAnsiTheme="minorHAnsi" w:cstheme="minorBidi"/>
      <w:i/>
      <w:iCs/>
      <w:color w:val="365F91" w:themeColor="accent1" w:themeShade="BF"/>
      <w:kern w:val="2"/>
      <w:sz w:val="21"/>
      <w:szCs w:val="22"/>
    </w:rPr>
  </w:style>
  <w:style w:type="character" w:styleId="27">
    <w:name w:val="Intense Reference"/>
    <w:basedOn w:val="a0"/>
    <w:uiPriority w:val="32"/>
    <w:qFormat/>
    <w:rsid w:val="001570F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a.gov.ph/sites/default/files/_NIMP%20Abridged_per%20page.pdf" TargetMode="External"/><Relationship Id="rId18" Type="http://schemas.openxmlformats.org/officeDocument/2006/relationships/hyperlink" Target="https://doi.org/10.1023/A:100982613174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aro.affrc.go.jp/archive/niaes/techdoc/mirsa_guidelines.pdf" TargetMode="External"/><Relationship Id="rId17" Type="http://schemas.openxmlformats.org/officeDocument/2006/relationships/hyperlink" Target="https://climate.emb.gov.ph/wp-content/uploads/2016/06/GHG-Manual.pdf" TargetMode="External"/><Relationship Id="rId2" Type="http://schemas.openxmlformats.org/officeDocument/2006/relationships/customXml" Target="../customXml/item2.xml"/><Relationship Id="rId16" Type="http://schemas.openxmlformats.org/officeDocument/2006/relationships/hyperlink" Target="https://www.nia.gov.ph/regional-offices-websit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ff_JCMTML@maff.go.jp" TargetMode="External"/><Relationship Id="rId5" Type="http://schemas.openxmlformats.org/officeDocument/2006/relationships/numbering" Target="numbering.xml"/><Relationship Id="rId15" Type="http://schemas.openxmlformats.org/officeDocument/2006/relationships/hyperlink" Target="https://palaystat.philrice.gov.p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1023/A:100983840169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hilrice.gov.ph/ricelytics/adoptionrat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1016/j.agee.2021.107568" TargetMode="External"/><Relationship Id="rId1" Type="http://schemas.openxmlformats.org/officeDocument/2006/relationships/hyperlink" Target="https://doi.org/10.1016/j.fcr.2019.02.01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a648ee9-af07-4ee7-a823-cd9c24dceb19" xsi:nil="true"/>
    <lcf76f155ced4ddcb4097134ff3c332f xmlns="16f3ea39-9308-4011-b282-348b837af5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211D74D6178BC4D9F9CB4682A845950" ma:contentTypeVersion="17" ma:contentTypeDescription="新しいドキュメントを作成します。" ma:contentTypeScope="" ma:versionID="56f4bb20b55fc511b636144fe10154f6">
  <xsd:schema xmlns:xsd="http://www.w3.org/2001/XMLSchema" xmlns:xs="http://www.w3.org/2001/XMLSchema" xmlns:p="http://schemas.microsoft.com/office/2006/metadata/properties" xmlns:ns2="16f3ea39-9308-4011-b282-348b837af518" xmlns:ns3="aa648ee9-af07-4ee7-a823-cd9c24dceb19" targetNamespace="http://schemas.microsoft.com/office/2006/metadata/properties" ma:root="true" ma:fieldsID="4512b61834fbf6300f34b75809cbd692" ns2:_="" ns3:_="">
    <xsd:import namespace="16f3ea39-9308-4011-b282-348b837af518"/>
    <xsd:import namespace="aa648ee9-af07-4ee7-a823-cd9c24dceb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3ea39-9308-4011-b282-348b837af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8e93605e-8189-4175-a667-c1447a41da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648ee9-af07-4ee7-a823-cd9c24dceb19"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bdb20dba-2567-47ce-aec3-83d6481ad87b}" ma:internalName="TaxCatchAll" ma:showField="CatchAllData" ma:web="aa648ee9-af07-4ee7-a823-cd9c24dce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85B31-DC43-4D72-A2B3-37C93DA8C3FF}">
  <ds:schemaRefs>
    <ds:schemaRef ds:uri="http://schemas.openxmlformats.org/officeDocument/2006/bibliography"/>
  </ds:schemaRefs>
</ds:datastoreItem>
</file>

<file path=customXml/itemProps2.xml><?xml version="1.0" encoding="utf-8"?>
<ds:datastoreItem xmlns:ds="http://schemas.openxmlformats.org/officeDocument/2006/customXml" ds:itemID="{83B4C606-80EC-4EA3-9A13-771D0334E977}">
  <ds:schemaRefs>
    <ds:schemaRef ds:uri="http://schemas.microsoft.com/office/2006/metadata/properties"/>
    <ds:schemaRef ds:uri="http://schemas.microsoft.com/office/infopath/2007/PartnerControls"/>
    <ds:schemaRef ds:uri="aa648ee9-af07-4ee7-a823-cd9c24dceb19"/>
    <ds:schemaRef ds:uri="16f3ea39-9308-4011-b282-348b837af518"/>
  </ds:schemaRefs>
</ds:datastoreItem>
</file>

<file path=customXml/itemProps3.xml><?xml version="1.0" encoding="utf-8"?>
<ds:datastoreItem xmlns:ds="http://schemas.openxmlformats.org/officeDocument/2006/customXml" ds:itemID="{A47D68E8-620C-4476-A4CC-FB0C3AB923C5}">
  <ds:schemaRefs>
    <ds:schemaRef ds:uri="http://schemas.microsoft.com/sharepoint/v3/contenttype/forms"/>
  </ds:schemaRefs>
</ds:datastoreItem>
</file>

<file path=customXml/itemProps4.xml><?xml version="1.0" encoding="utf-8"?>
<ds:datastoreItem xmlns:ds="http://schemas.openxmlformats.org/officeDocument/2006/customXml" ds:itemID="{5C6C5F77-2CDB-4741-8C40-E85C52E34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3ea39-9308-4011-b282-348b837af518"/>
    <ds:schemaRef ds:uri="aa648ee9-af07-4ee7-a823-cd9c24dc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1</Pages>
  <Words>11145</Words>
  <Characters>63527</Characters>
  <DocSecurity>0</DocSecurity>
  <Lines>529</Lines>
  <Paragraphs>149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2025-02-03T06:07:00Z</cp:lastPrinted>
  <dcterms:created xsi:type="dcterms:W3CDTF">2024-10-02T08:34:00Z</dcterms:created>
  <dcterms:modified xsi:type="dcterms:W3CDTF">2025-02-03T06:09:00Z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0x010100C211D74D6178BC4D9F9CB4682A845950</vt:lpwstr>
  </property>
  <property fmtid="{D5CDD505-2E9C-101B-9397-08002B2CF9AE}" pid="3" name="MediaServiceImageTags">
    <vt:lpwstr/>
  </property>
</Properties>
</file>